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FE0AF" w14:textId="77777777" w:rsidR="0066421F" w:rsidRDefault="0066421F" w:rsidP="0092162A">
      <w:pPr>
        <w:spacing w:before="60" w:after="60"/>
        <w:jc w:val="center"/>
        <w:rPr>
          <w:rFonts w:ascii="Verdana" w:hAnsi="Verdana"/>
          <w:b/>
          <w:color w:val="000000"/>
          <w:sz w:val="18"/>
          <w:szCs w:val="18"/>
        </w:rPr>
      </w:pPr>
    </w:p>
    <w:p w14:paraId="4AEFDB62" w14:textId="05ADEB20" w:rsidR="00A04C8F" w:rsidRPr="00036967" w:rsidRDefault="00A04C8F" w:rsidP="0092162A">
      <w:pPr>
        <w:spacing w:before="60" w:after="60"/>
        <w:jc w:val="center"/>
        <w:rPr>
          <w:rFonts w:ascii="Verdana" w:hAnsi="Verdana"/>
          <w:b/>
          <w:color w:val="000000"/>
          <w:sz w:val="18"/>
          <w:szCs w:val="18"/>
          <w:lang w:val="en-US"/>
        </w:rPr>
      </w:pPr>
      <w:r w:rsidRPr="003B1D0A">
        <w:rPr>
          <w:rFonts w:ascii="Verdana" w:hAnsi="Verdana"/>
          <w:b/>
          <w:color w:val="000000"/>
          <w:sz w:val="18"/>
          <w:szCs w:val="18"/>
        </w:rPr>
        <w:t>Τμήμα:</w:t>
      </w:r>
      <w:r w:rsidRPr="008A69EE">
        <w:rPr>
          <w:rFonts w:ascii="Verdana" w:hAnsi="Verdana"/>
          <w:b/>
          <w:color w:val="000000"/>
          <w:sz w:val="18"/>
          <w:szCs w:val="18"/>
        </w:rPr>
        <w:t xml:space="preserve"> </w:t>
      </w:r>
      <w:r w:rsidR="00577B30">
        <w:rPr>
          <w:rFonts w:ascii="Verdana" w:hAnsi="Verdana"/>
          <w:b/>
          <w:color w:val="000000"/>
          <w:sz w:val="18"/>
          <w:szCs w:val="18"/>
        </w:rPr>
        <w:t>Πληροφορικής και Τηλεπικοινωνιών</w:t>
      </w:r>
    </w:p>
    <w:tbl>
      <w:tblPr>
        <w:tblpPr w:leftFromText="180" w:rightFromText="180" w:vertAnchor="text" w:tblpXSpec="center" w:tblpY="1"/>
        <w:tblOverlap w:val="neve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3"/>
        <w:gridCol w:w="833"/>
        <w:gridCol w:w="1862"/>
        <w:gridCol w:w="1985"/>
        <w:gridCol w:w="394"/>
        <w:gridCol w:w="2537"/>
      </w:tblGrid>
      <w:tr w:rsidR="00FB4A10" w:rsidRPr="008A69EE" w14:paraId="68708A87" w14:textId="77777777" w:rsidTr="00577B30">
        <w:trPr>
          <w:trHeight w:val="253"/>
        </w:trPr>
        <w:tc>
          <w:tcPr>
            <w:tcW w:w="2283" w:type="dxa"/>
            <w:shd w:val="clear" w:color="auto" w:fill="FFFF99"/>
            <w:vAlign w:val="center"/>
            <w:hideMark/>
          </w:tcPr>
          <w:p w14:paraId="6EC02D7E" w14:textId="64056F62" w:rsidR="00FB4A10" w:rsidRPr="008A69EE" w:rsidRDefault="00FB4A10" w:rsidP="006317AB">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18201904" w14:textId="442A0525" w:rsidR="00FB4A10" w:rsidRPr="00FB45B5" w:rsidRDefault="009D3FE6" w:rsidP="006317AB">
            <w:pPr>
              <w:rPr>
                <w:rFonts w:ascii="Verdana" w:hAnsi="Verdana" w:cs="Arial"/>
                <w:b/>
                <w:sz w:val="18"/>
                <w:szCs w:val="18"/>
              </w:rPr>
            </w:pPr>
            <w:r>
              <w:rPr>
                <w:rFonts w:ascii="Verdana" w:hAnsi="Verdana" w:cs="Arial"/>
                <w:b/>
                <w:sz w:val="18"/>
                <w:szCs w:val="18"/>
              </w:rPr>
              <w:t>1</w:t>
            </w:r>
          </w:p>
        </w:tc>
        <w:tc>
          <w:tcPr>
            <w:tcW w:w="4241" w:type="dxa"/>
            <w:gridSpan w:val="3"/>
            <w:shd w:val="clear" w:color="auto" w:fill="auto"/>
            <w:vAlign w:val="center"/>
          </w:tcPr>
          <w:p w14:paraId="226C73D7" w14:textId="3F8432CA" w:rsidR="00FB4A10" w:rsidRPr="00FB4A10" w:rsidRDefault="00FB4A10" w:rsidP="006317AB">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7" w:type="dxa"/>
            <w:shd w:val="clear" w:color="auto" w:fill="auto"/>
            <w:vAlign w:val="center"/>
          </w:tcPr>
          <w:p w14:paraId="22EFE6A8" w14:textId="0C3213BA" w:rsidR="00FB4A10" w:rsidRPr="00FB4A10" w:rsidRDefault="00FB4A10" w:rsidP="006317AB">
            <w:pPr>
              <w:rPr>
                <w:rFonts w:ascii="Verdana" w:hAnsi="Verdana" w:cs="Arial"/>
                <w:b/>
                <w:sz w:val="18"/>
                <w:szCs w:val="18"/>
              </w:rPr>
            </w:pPr>
            <w:r w:rsidRPr="00D140B0">
              <w:rPr>
                <w:rFonts w:ascii="Verdana" w:hAnsi="Verdana" w:cs="Arial"/>
                <w:b/>
                <w:sz w:val="18"/>
                <w:szCs w:val="18"/>
              </w:rPr>
              <w:t>ΠΛΗΡΗΣ</w:t>
            </w:r>
            <w:r w:rsidR="009672B4" w:rsidRPr="00D140B0">
              <w:rPr>
                <w:rFonts w:ascii="Verdana" w:hAnsi="Verdana" w:cs="Arial"/>
                <w:b/>
                <w:sz w:val="18"/>
                <w:szCs w:val="18"/>
              </w:rPr>
              <w:t xml:space="preserve"> </w:t>
            </w:r>
          </w:p>
        </w:tc>
      </w:tr>
      <w:tr w:rsidR="00A04C8F" w:rsidRPr="008A69EE" w14:paraId="35581FFA" w14:textId="77777777" w:rsidTr="00577B30">
        <w:trPr>
          <w:trHeight w:val="253"/>
        </w:trPr>
        <w:tc>
          <w:tcPr>
            <w:tcW w:w="2283" w:type="dxa"/>
            <w:tcBorders>
              <w:bottom w:val="single" w:sz="4" w:space="0" w:color="auto"/>
            </w:tcBorders>
            <w:shd w:val="clear" w:color="000000" w:fill="FFFF99"/>
            <w:vAlign w:val="center"/>
            <w:hideMark/>
          </w:tcPr>
          <w:p w14:paraId="407F5288" w14:textId="3EBF5216" w:rsidR="00A04C8F" w:rsidRPr="00FB3830" w:rsidRDefault="00036967" w:rsidP="006317AB">
            <w:pPr>
              <w:jc w:val="right"/>
              <w:rPr>
                <w:rFonts w:ascii="Verdana" w:hAnsi="Verdana" w:cs="Arial"/>
                <w:sz w:val="18"/>
                <w:szCs w:val="18"/>
              </w:rPr>
            </w:pPr>
            <w:r>
              <w:rPr>
                <w:rFonts w:ascii="Verdana" w:hAnsi="Verdana" w:cs="Arial"/>
                <w:sz w:val="18"/>
                <w:szCs w:val="18"/>
              </w:rPr>
              <w:t>Γνωστικό Αντικείμενο</w:t>
            </w:r>
            <w:r w:rsidR="00A04C8F">
              <w:rPr>
                <w:rFonts w:ascii="Verdana" w:hAnsi="Verdana" w:cs="Arial"/>
                <w:sz w:val="18"/>
                <w:szCs w:val="18"/>
              </w:rPr>
              <w:t xml:space="preserve"> Θέσης:</w:t>
            </w:r>
          </w:p>
        </w:tc>
        <w:tc>
          <w:tcPr>
            <w:tcW w:w="7611" w:type="dxa"/>
            <w:gridSpan w:val="5"/>
            <w:tcBorders>
              <w:bottom w:val="single" w:sz="4" w:space="0" w:color="auto"/>
            </w:tcBorders>
            <w:shd w:val="clear" w:color="auto" w:fill="auto"/>
            <w:vAlign w:val="center"/>
          </w:tcPr>
          <w:p w14:paraId="6F8DFE0D" w14:textId="2447FA27" w:rsidR="00A04C8F" w:rsidRPr="00FB45B5" w:rsidRDefault="000C3527" w:rsidP="006317AB">
            <w:pPr>
              <w:rPr>
                <w:rFonts w:ascii="Verdana" w:hAnsi="Verdana" w:cs="Arial"/>
                <w:b/>
                <w:bCs/>
                <w:sz w:val="18"/>
                <w:szCs w:val="18"/>
              </w:rPr>
            </w:pPr>
            <w:r w:rsidRPr="000C3527">
              <w:rPr>
                <w:rFonts w:ascii="Verdana" w:hAnsi="Verdana" w:cs="Arial"/>
                <w:b/>
                <w:bCs/>
                <w:noProof/>
                <w:sz w:val="18"/>
                <w:szCs w:val="18"/>
              </w:rPr>
              <w:t>ΑΡΧΙΤΕΚΤΟΝΙΚΗ ΥΠΟΛΟΓΙΣΤΩΝ</w:t>
            </w:r>
          </w:p>
        </w:tc>
      </w:tr>
      <w:tr w:rsidR="00467542" w:rsidRPr="008A69EE" w14:paraId="790C7C7A" w14:textId="77777777" w:rsidTr="00577B30">
        <w:trPr>
          <w:trHeight w:val="253"/>
        </w:trPr>
        <w:tc>
          <w:tcPr>
            <w:tcW w:w="2283" w:type="dxa"/>
            <w:tcBorders>
              <w:top w:val="single" w:sz="4" w:space="0" w:color="auto"/>
              <w:left w:val="nil"/>
              <w:bottom w:val="single" w:sz="4" w:space="0" w:color="auto"/>
              <w:right w:val="nil"/>
            </w:tcBorders>
            <w:shd w:val="clear" w:color="auto" w:fill="auto"/>
            <w:vAlign w:val="center"/>
          </w:tcPr>
          <w:p w14:paraId="6AF48F81" w14:textId="77777777" w:rsidR="00467542" w:rsidRDefault="00467542" w:rsidP="006317AB">
            <w:pPr>
              <w:jc w:val="right"/>
              <w:rPr>
                <w:rFonts w:ascii="Verdana" w:hAnsi="Verdana" w:cs="Arial"/>
                <w:sz w:val="18"/>
                <w:szCs w:val="18"/>
              </w:rPr>
            </w:pPr>
          </w:p>
        </w:tc>
        <w:tc>
          <w:tcPr>
            <w:tcW w:w="7611" w:type="dxa"/>
            <w:gridSpan w:val="5"/>
            <w:tcBorders>
              <w:top w:val="single" w:sz="4" w:space="0" w:color="auto"/>
              <w:left w:val="nil"/>
              <w:bottom w:val="single" w:sz="4" w:space="0" w:color="auto"/>
              <w:right w:val="nil"/>
            </w:tcBorders>
            <w:shd w:val="clear" w:color="auto" w:fill="auto"/>
            <w:vAlign w:val="center"/>
          </w:tcPr>
          <w:p w14:paraId="43323AF4" w14:textId="77777777" w:rsidR="00467542" w:rsidRPr="00E75E71" w:rsidRDefault="00467542" w:rsidP="006317AB">
            <w:pPr>
              <w:rPr>
                <w:rFonts w:ascii="Verdana" w:hAnsi="Verdana" w:cs="Arial"/>
                <w:b/>
                <w:bCs/>
                <w:noProof/>
                <w:sz w:val="18"/>
                <w:szCs w:val="18"/>
                <w:highlight w:val="yellow"/>
                <w:lang w:val="en-US"/>
              </w:rPr>
            </w:pPr>
          </w:p>
        </w:tc>
      </w:tr>
      <w:tr w:rsidR="00A04C8F" w:rsidRPr="00467542" w14:paraId="02613A1C" w14:textId="77777777" w:rsidTr="00577B30">
        <w:trPr>
          <w:trHeight w:val="253"/>
        </w:trPr>
        <w:tc>
          <w:tcPr>
            <w:tcW w:w="9894" w:type="dxa"/>
            <w:gridSpan w:val="6"/>
            <w:tcBorders>
              <w:top w:val="single" w:sz="4" w:space="0" w:color="auto"/>
            </w:tcBorders>
            <w:shd w:val="clear" w:color="auto" w:fill="FFFF99"/>
            <w:vAlign w:val="center"/>
            <w:hideMark/>
          </w:tcPr>
          <w:p w14:paraId="10CF78FD" w14:textId="77777777" w:rsidR="00A04C8F" w:rsidRPr="00467542" w:rsidRDefault="00A04C8F" w:rsidP="006317AB">
            <w:pPr>
              <w:jc w:val="center"/>
              <w:rPr>
                <w:rFonts w:ascii="Verdana" w:hAnsi="Verdana" w:cs="Arial"/>
                <w:b/>
                <w:bCs/>
                <w:sz w:val="18"/>
                <w:szCs w:val="18"/>
              </w:rPr>
            </w:pPr>
            <w:r w:rsidRPr="00467542">
              <w:rPr>
                <w:rFonts w:ascii="Verdana" w:hAnsi="Verdana" w:cs="Arial"/>
                <w:b/>
                <w:bCs/>
                <w:sz w:val="18"/>
                <w:szCs w:val="18"/>
              </w:rPr>
              <w:t>ΜΑΘΗΜΑ 1</w:t>
            </w:r>
          </w:p>
        </w:tc>
      </w:tr>
      <w:tr w:rsidR="00A04C8F" w:rsidRPr="008A69EE" w14:paraId="48297250" w14:textId="77777777" w:rsidTr="00577B30">
        <w:trPr>
          <w:trHeight w:val="253"/>
        </w:trPr>
        <w:tc>
          <w:tcPr>
            <w:tcW w:w="2283" w:type="dxa"/>
            <w:shd w:val="clear" w:color="000000" w:fill="FFFF99"/>
            <w:vAlign w:val="center"/>
            <w:hideMark/>
          </w:tcPr>
          <w:p w14:paraId="66FF007D" w14:textId="71BD163D" w:rsidR="00A04C8F" w:rsidRPr="00711581" w:rsidRDefault="00500F6C" w:rsidP="006317AB">
            <w:pPr>
              <w:jc w:val="right"/>
              <w:rPr>
                <w:rFonts w:ascii="Verdana" w:hAnsi="Verdana" w:cs="Arial"/>
                <w:sz w:val="18"/>
                <w:szCs w:val="18"/>
              </w:rPr>
            </w:pPr>
            <w:r>
              <w:rPr>
                <w:rFonts w:ascii="Verdana" w:hAnsi="Verdana" w:cs="Arial"/>
                <w:sz w:val="18"/>
                <w:szCs w:val="18"/>
              </w:rPr>
              <w:t>Αύξων Αριθμός</w:t>
            </w:r>
            <w:r w:rsidR="00A04C8F">
              <w:rPr>
                <w:rFonts w:ascii="Verdana" w:hAnsi="Verdana" w:cs="Arial"/>
                <w:sz w:val="18"/>
                <w:szCs w:val="18"/>
              </w:rPr>
              <w:t xml:space="preserve"> Μαθήματος:</w:t>
            </w:r>
          </w:p>
        </w:tc>
        <w:tc>
          <w:tcPr>
            <w:tcW w:w="7611" w:type="dxa"/>
            <w:gridSpan w:val="5"/>
            <w:shd w:val="clear" w:color="auto" w:fill="auto"/>
            <w:vAlign w:val="center"/>
          </w:tcPr>
          <w:p w14:paraId="5FC29DB8" w14:textId="77777777" w:rsidR="00A04C8F" w:rsidRPr="008A69EE" w:rsidRDefault="00A04C8F" w:rsidP="006317AB">
            <w:pPr>
              <w:rPr>
                <w:rFonts w:ascii="Verdana" w:hAnsi="Verdana" w:cs="Arial"/>
                <w:sz w:val="18"/>
                <w:szCs w:val="18"/>
              </w:rPr>
            </w:pPr>
            <w:r w:rsidRPr="00CD55B4">
              <w:rPr>
                <w:rFonts w:ascii="Verdana" w:hAnsi="Verdana" w:cs="Arial"/>
                <w:sz w:val="18"/>
                <w:szCs w:val="18"/>
              </w:rPr>
              <w:t>1</w:t>
            </w:r>
          </w:p>
        </w:tc>
      </w:tr>
      <w:tr w:rsidR="003B1D0A" w:rsidRPr="008A69EE" w14:paraId="248CE1F4" w14:textId="77777777" w:rsidTr="00577B30">
        <w:trPr>
          <w:trHeight w:val="253"/>
        </w:trPr>
        <w:tc>
          <w:tcPr>
            <w:tcW w:w="2283" w:type="dxa"/>
            <w:shd w:val="clear" w:color="000000" w:fill="FFFF99"/>
            <w:vAlign w:val="center"/>
            <w:hideMark/>
          </w:tcPr>
          <w:p w14:paraId="79133210" w14:textId="77777777" w:rsidR="003B1D0A" w:rsidRPr="008A69EE" w:rsidRDefault="003B1D0A" w:rsidP="006317AB">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11" w:type="dxa"/>
            <w:gridSpan w:val="5"/>
            <w:shd w:val="clear" w:color="auto" w:fill="auto"/>
            <w:vAlign w:val="center"/>
          </w:tcPr>
          <w:p w14:paraId="4B095946" w14:textId="6C53B214" w:rsidR="003B1D0A" w:rsidRPr="00577B30" w:rsidRDefault="000C3527" w:rsidP="006317AB">
            <w:pPr>
              <w:rPr>
                <w:rFonts w:ascii="Verdana" w:hAnsi="Verdana" w:cs="Arial"/>
                <w:sz w:val="18"/>
                <w:szCs w:val="18"/>
              </w:rPr>
            </w:pPr>
            <w:r w:rsidRPr="00577B30">
              <w:rPr>
                <w:rFonts w:ascii="Verdana" w:hAnsi="Verdana" w:cs="Arial"/>
                <w:sz w:val="18"/>
                <w:szCs w:val="18"/>
              </w:rPr>
              <w:t>301</w:t>
            </w:r>
          </w:p>
        </w:tc>
      </w:tr>
      <w:tr w:rsidR="00A04C8F" w:rsidRPr="008A69EE" w14:paraId="6FA50449" w14:textId="77777777" w:rsidTr="00577B30">
        <w:trPr>
          <w:trHeight w:val="253"/>
        </w:trPr>
        <w:tc>
          <w:tcPr>
            <w:tcW w:w="2283" w:type="dxa"/>
            <w:shd w:val="clear" w:color="000000" w:fill="FFFF99"/>
            <w:vAlign w:val="center"/>
            <w:hideMark/>
          </w:tcPr>
          <w:p w14:paraId="4BC504A3" w14:textId="77777777" w:rsidR="00A04C8F" w:rsidRPr="008A69EE" w:rsidRDefault="00A04C8F" w:rsidP="006317AB">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11" w:type="dxa"/>
            <w:gridSpan w:val="5"/>
            <w:shd w:val="clear" w:color="auto" w:fill="auto"/>
            <w:vAlign w:val="center"/>
          </w:tcPr>
          <w:p w14:paraId="604FC77E" w14:textId="713B23CF" w:rsidR="00A04C8F" w:rsidRPr="00FB45B5" w:rsidRDefault="00577B30" w:rsidP="006317AB">
            <w:pPr>
              <w:rPr>
                <w:rFonts w:ascii="Verdana" w:hAnsi="Verdana" w:cs="Arial"/>
                <w:sz w:val="18"/>
                <w:szCs w:val="18"/>
              </w:rPr>
            </w:pPr>
            <w:r w:rsidRPr="00577B30">
              <w:rPr>
                <w:rFonts w:ascii="Verdana" w:hAnsi="Verdana" w:cs="Arial"/>
                <w:sz w:val="18"/>
                <w:szCs w:val="18"/>
              </w:rPr>
              <w:t>Αρχιτεκτονική Υπολογιστών</w:t>
            </w:r>
          </w:p>
        </w:tc>
      </w:tr>
      <w:tr w:rsidR="00A04C8F" w:rsidRPr="008A69EE" w14:paraId="5ABD2E40" w14:textId="77777777" w:rsidTr="00577B30">
        <w:trPr>
          <w:trHeight w:val="253"/>
        </w:trPr>
        <w:tc>
          <w:tcPr>
            <w:tcW w:w="2283" w:type="dxa"/>
            <w:shd w:val="clear" w:color="000000" w:fill="FFFF99"/>
            <w:vAlign w:val="center"/>
            <w:hideMark/>
          </w:tcPr>
          <w:p w14:paraId="28A26AB8" w14:textId="77777777" w:rsidR="00A04C8F" w:rsidRPr="008A69EE" w:rsidRDefault="00A04C8F" w:rsidP="006317AB">
            <w:pPr>
              <w:jc w:val="right"/>
              <w:rPr>
                <w:rFonts w:ascii="Verdana" w:hAnsi="Verdana" w:cs="Arial"/>
                <w:sz w:val="18"/>
                <w:szCs w:val="18"/>
              </w:rPr>
            </w:pPr>
            <w:r w:rsidRPr="008A69EE">
              <w:rPr>
                <w:rFonts w:ascii="Verdana" w:hAnsi="Verdana" w:cs="Arial"/>
                <w:sz w:val="18"/>
                <w:szCs w:val="18"/>
              </w:rPr>
              <w:t>Είδος Μαθήματος:</w:t>
            </w:r>
          </w:p>
        </w:tc>
        <w:tc>
          <w:tcPr>
            <w:tcW w:w="7611" w:type="dxa"/>
            <w:gridSpan w:val="5"/>
            <w:shd w:val="clear" w:color="auto" w:fill="auto"/>
            <w:vAlign w:val="center"/>
          </w:tcPr>
          <w:p w14:paraId="79E4D49B" w14:textId="567286A9" w:rsidR="00A04C8F" w:rsidRPr="005B0439" w:rsidRDefault="00036967" w:rsidP="006317AB">
            <w:pPr>
              <w:rPr>
                <w:rFonts w:ascii="Verdana" w:hAnsi="Verdana" w:cs="Arial"/>
                <w:sz w:val="18"/>
                <w:szCs w:val="18"/>
              </w:rPr>
            </w:pPr>
            <w:r w:rsidRPr="005B0439">
              <w:rPr>
                <w:rFonts w:ascii="Verdana" w:hAnsi="Verdana" w:cs="Arial"/>
                <w:sz w:val="18"/>
                <w:szCs w:val="18"/>
              </w:rPr>
              <w:t xml:space="preserve">Υποχρεωτικό </w:t>
            </w:r>
          </w:p>
        </w:tc>
      </w:tr>
      <w:tr w:rsidR="003B1D0A" w:rsidRPr="008A69EE" w14:paraId="655D3755" w14:textId="77777777" w:rsidTr="00577B30">
        <w:trPr>
          <w:trHeight w:val="679"/>
        </w:trPr>
        <w:tc>
          <w:tcPr>
            <w:tcW w:w="2283" w:type="dxa"/>
            <w:shd w:val="clear" w:color="000000" w:fill="FFFF99"/>
            <w:vAlign w:val="center"/>
            <w:hideMark/>
          </w:tcPr>
          <w:p w14:paraId="26A4357A" w14:textId="6C64E5ED" w:rsidR="003B1D0A" w:rsidRPr="008A69EE" w:rsidRDefault="003B1D0A" w:rsidP="006317AB">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2024-2025:</w:t>
            </w:r>
          </w:p>
        </w:tc>
        <w:tc>
          <w:tcPr>
            <w:tcW w:w="2695" w:type="dxa"/>
            <w:gridSpan w:val="2"/>
            <w:shd w:val="clear" w:color="auto" w:fill="auto"/>
            <w:vAlign w:val="center"/>
            <w:hideMark/>
          </w:tcPr>
          <w:p w14:paraId="04A45633" w14:textId="2BFE9C8E" w:rsidR="003B1D0A" w:rsidRPr="00C069AD" w:rsidRDefault="00577B30" w:rsidP="006317AB">
            <w:pPr>
              <w:jc w:val="center"/>
              <w:rPr>
                <w:rFonts w:ascii="Verdana" w:hAnsi="Verdana" w:cs="Arial"/>
                <w:sz w:val="18"/>
                <w:szCs w:val="18"/>
              </w:rPr>
            </w:pPr>
            <w:r>
              <w:rPr>
                <w:rFonts w:ascii="Verdana" w:hAnsi="Verdana" w:cs="Arial"/>
                <w:noProof/>
                <w:sz w:val="18"/>
                <w:szCs w:val="18"/>
                <w:lang w:val="en-US"/>
              </w:rPr>
              <w:t>3</w:t>
            </w:r>
            <w:r w:rsidR="005B0439">
              <w:rPr>
                <w:rFonts w:ascii="Verdana" w:hAnsi="Verdana" w:cs="Arial"/>
                <w:noProof/>
                <w:sz w:val="18"/>
                <w:szCs w:val="18"/>
                <w:vertAlign w:val="superscript"/>
              </w:rPr>
              <w:t xml:space="preserve">ο </w:t>
            </w:r>
          </w:p>
        </w:tc>
        <w:tc>
          <w:tcPr>
            <w:tcW w:w="1985" w:type="dxa"/>
            <w:shd w:val="clear" w:color="000000" w:fill="FFFF99"/>
            <w:vAlign w:val="center"/>
            <w:hideMark/>
          </w:tcPr>
          <w:p w14:paraId="2F8BA3F1" w14:textId="77777777" w:rsidR="003B1D0A" w:rsidRPr="008A69EE" w:rsidRDefault="003B1D0A" w:rsidP="006317AB">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1" w:type="dxa"/>
            <w:gridSpan w:val="2"/>
            <w:shd w:val="clear" w:color="auto" w:fill="auto"/>
            <w:noWrap/>
            <w:vAlign w:val="center"/>
            <w:hideMark/>
          </w:tcPr>
          <w:p w14:paraId="1B1D1DFC" w14:textId="20AA67A5" w:rsidR="003B1D0A" w:rsidRPr="008A69EE" w:rsidRDefault="003B1D0A" w:rsidP="006317AB">
            <w:pPr>
              <w:jc w:val="center"/>
              <w:rPr>
                <w:rFonts w:ascii="Verdana" w:hAnsi="Verdana" w:cs="Arial"/>
                <w:sz w:val="18"/>
                <w:szCs w:val="18"/>
              </w:rPr>
            </w:pPr>
            <w:r>
              <w:rPr>
                <w:rFonts w:ascii="Verdana" w:hAnsi="Verdana" w:cs="Arial"/>
                <w:noProof/>
                <w:sz w:val="18"/>
                <w:szCs w:val="18"/>
              </w:rPr>
              <w:t>ΧΕΙΜΕΡΙΝΟ</w:t>
            </w:r>
          </w:p>
        </w:tc>
      </w:tr>
      <w:tr w:rsidR="003B1D0A" w:rsidRPr="008A69EE" w14:paraId="06916E30" w14:textId="77777777" w:rsidTr="00577B30">
        <w:trPr>
          <w:trHeight w:val="210"/>
        </w:trPr>
        <w:tc>
          <w:tcPr>
            <w:tcW w:w="2283" w:type="dxa"/>
            <w:shd w:val="clear" w:color="000000" w:fill="FFFF99"/>
            <w:vAlign w:val="center"/>
            <w:hideMark/>
          </w:tcPr>
          <w:p w14:paraId="4420A726" w14:textId="77777777" w:rsidR="003B1D0A" w:rsidRPr="008A69EE" w:rsidRDefault="003B1D0A" w:rsidP="006317AB">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11" w:type="dxa"/>
            <w:gridSpan w:val="5"/>
            <w:shd w:val="clear" w:color="auto" w:fill="auto"/>
            <w:vAlign w:val="center"/>
            <w:hideMark/>
          </w:tcPr>
          <w:p w14:paraId="33B92C88" w14:textId="6C1C6732" w:rsidR="003B1D0A" w:rsidRPr="00577B30" w:rsidRDefault="00577B30" w:rsidP="006317AB">
            <w:pPr>
              <w:jc w:val="center"/>
              <w:rPr>
                <w:rFonts w:ascii="Verdana" w:hAnsi="Verdana" w:cs="Arial"/>
                <w:sz w:val="18"/>
                <w:szCs w:val="18"/>
                <w:lang w:val="en-US"/>
              </w:rPr>
            </w:pPr>
            <w:r>
              <w:rPr>
                <w:rFonts w:ascii="Verdana" w:hAnsi="Verdana" w:cs="Arial"/>
                <w:noProof/>
                <w:sz w:val="18"/>
                <w:szCs w:val="18"/>
                <w:lang w:val="en-US"/>
              </w:rPr>
              <w:t>6</w:t>
            </w:r>
          </w:p>
        </w:tc>
      </w:tr>
      <w:tr w:rsidR="003B1D0A" w:rsidRPr="008A69EE" w14:paraId="21FE3B0E" w14:textId="77777777" w:rsidTr="00577B30">
        <w:trPr>
          <w:trHeight w:val="510"/>
        </w:trPr>
        <w:tc>
          <w:tcPr>
            <w:tcW w:w="2283" w:type="dxa"/>
            <w:tcBorders>
              <w:bottom w:val="single" w:sz="4" w:space="0" w:color="auto"/>
            </w:tcBorders>
            <w:shd w:val="clear" w:color="000000" w:fill="FFFF99"/>
            <w:vAlign w:val="center"/>
            <w:hideMark/>
          </w:tcPr>
          <w:p w14:paraId="143CE974" w14:textId="097CE4B5" w:rsidR="003B1D0A" w:rsidRPr="008A69EE" w:rsidRDefault="003B1D0A" w:rsidP="006317AB">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5246C9">
              <w:rPr>
                <w:rFonts w:ascii="Verdana" w:hAnsi="Verdana" w:cs="Arial"/>
                <w:sz w:val="18"/>
                <w:szCs w:val="18"/>
              </w:rPr>
              <w:t>Θ</w:t>
            </w:r>
            <w:r w:rsidRPr="008A69EE">
              <w:rPr>
                <w:rFonts w:ascii="Verdana" w:hAnsi="Verdana" w:cs="Arial"/>
                <w:sz w:val="18"/>
                <w:szCs w:val="18"/>
              </w:rPr>
              <w:t>εωρία):</w:t>
            </w:r>
          </w:p>
        </w:tc>
        <w:tc>
          <w:tcPr>
            <w:tcW w:w="2695" w:type="dxa"/>
            <w:gridSpan w:val="2"/>
            <w:tcBorders>
              <w:bottom w:val="single" w:sz="4" w:space="0" w:color="auto"/>
            </w:tcBorders>
            <w:shd w:val="clear" w:color="auto" w:fill="auto"/>
            <w:vAlign w:val="center"/>
            <w:hideMark/>
          </w:tcPr>
          <w:p w14:paraId="7FD4BB96" w14:textId="68DFB58A" w:rsidR="003B1D0A" w:rsidRPr="008A69EE" w:rsidRDefault="005F069B" w:rsidP="006317AB">
            <w:pPr>
              <w:jc w:val="center"/>
              <w:rPr>
                <w:rFonts w:ascii="Verdana" w:hAnsi="Verdana" w:cs="Arial"/>
                <w:sz w:val="18"/>
                <w:szCs w:val="18"/>
              </w:rPr>
            </w:pPr>
            <w:r>
              <w:rPr>
                <w:rFonts w:ascii="Verdana" w:hAnsi="Verdana" w:cs="Arial"/>
                <w:noProof/>
                <w:sz w:val="18"/>
                <w:szCs w:val="18"/>
              </w:rPr>
              <w:t>3</w:t>
            </w:r>
          </w:p>
        </w:tc>
        <w:tc>
          <w:tcPr>
            <w:tcW w:w="1985" w:type="dxa"/>
            <w:tcBorders>
              <w:bottom w:val="single" w:sz="4" w:space="0" w:color="auto"/>
            </w:tcBorders>
            <w:shd w:val="clear" w:color="000000" w:fill="FFFF99"/>
            <w:vAlign w:val="center"/>
            <w:hideMark/>
          </w:tcPr>
          <w:p w14:paraId="1F2D6F64" w14:textId="23652993" w:rsidR="003B1D0A" w:rsidRPr="008A69EE" w:rsidRDefault="003B1D0A" w:rsidP="006317AB">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sidR="005246C9">
              <w:rPr>
                <w:rFonts w:ascii="Verdana" w:hAnsi="Verdana" w:cs="Arial"/>
                <w:sz w:val="18"/>
                <w:szCs w:val="18"/>
              </w:rPr>
              <w:t>Ε</w:t>
            </w:r>
            <w:r w:rsidRPr="008A69EE">
              <w:rPr>
                <w:rFonts w:ascii="Verdana" w:hAnsi="Verdana" w:cs="Arial"/>
                <w:sz w:val="18"/>
                <w:szCs w:val="18"/>
              </w:rPr>
              <w:t>ργαστήριο):</w:t>
            </w:r>
          </w:p>
        </w:tc>
        <w:tc>
          <w:tcPr>
            <w:tcW w:w="2931" w:type="dxa"/>
            <w:gridSpan w:val="2"/>
            <w:tcBorders>
              <w:bottom w:val="single" w:sz="4" w:space="0" w:color="auto"/>
            </w:tcBorders>
            <w:shd w:val="clear" w:color="auto" w:fill="auto"/>
            <w:noWrap/>
            <w:vAlign w:val="center"/>
            <w:hideMark/>
          </w:tcPr>
          <w:p w14:paraId="4B479561" w14:textId="2BB319B3" w:rsidR="003B1D0A" w:rsidRPr="00577B30" w:rsidRDefault="00577B30" w:rsidP="006317AB">
            <w:pPr>
              <w:jc w:val="center"/>
              <w:rPr>
                <w:rFonts w:ascii="Verdana" w:hAnsi="Verdana" w:cs="Arial"/>
                <w:sz w:val="18"/>
                <w:szCs w:val="18"/>
                <w:lang w:val="en-US"/>
              </w:rPr>
            </w:pPr>
            <w:r>
              <w:rPr>
                <w:rFonts w:ascii="Verdana" w:hAnsi="Verdana" w:cs="Arial"/>
                <w:noProof/>
                <w:sz w:val="18"/>
                <w:szCs w:val="18"/>
                <w:lang w:val="en-US"/>
              </w:rPr>
              <w:t>6</w:t>
            </w:r>
          </w:p>
        </w:tc>
      </w:tr>
      <w:tr w:rsidR="003B1D0A" w:rsidRPr="008A69EE" w14:paraId="0DD03A86" w14:textId="77777777" w:rsidTr="00577B30">
        <w:trPr>
          <w:trHeight w:val="510"/>
        </w:trPr>
        <w:tc>
          <w:tcPr>
            <w:tcW w:w="2283" w:type="dxa"/>
            <w:tcBorders>
              <w:bottom w:val="single" w:sz="4" w:space="0" w:color="auto"/>
            </w:tcBorders>
            <w:shd w:val="clear" w:color="000000" w:fill="FFFF99"/>
            <w:vAlign w:val="center"/>
          </w:tcPr>
          <w:p w14:paraId="312C4946" w14:textId="77777777" w:rsidR="003B1D0A" w:rsidRPr="008A69EE" w:rsidRDefault="003B1D0A" w:rsidP="006317AB">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11" w:type="dxa"/>
            <w:gridSpan w:val="5"/>
            <w:tcBorders>
              <w:bottom w:val="single" w:sz="4" w:space="0" w:color="auto"/>
            </w:tcBorders>
            <w:shd w:val="clear" w:color="auto" w:fill="auto"/>
            <w:vAlign w:val="center"/>
          </w:tcPr>
          <w:p w14:paraId="0B03DD52" w14:textId="7D5B7B89" w:rsidR="003B1D0A" w:rsidRPr="008A69EE" w:rsidRDefault="00577B30" w:rsidP="006317AB">
            <w:pPr>
              <w:jc w:val="both"/>
              <w:rPr>
                <w:rFonts w:ascii="Verdana" w:hAnsi="Verdana" w:cs="Arial"/>
                <w:sz w:val="18"/>
                <w:szCs w:val="18"/>
              </w:rPr>
            </w:pPr>
            <w:r>
              <w:rPr>
                <w:rFonts w:asciiTheme="majorHAnsi" w:hAnsiTheme="majorHAnsi" w:cs="Arial"/>
                <w:sz w:val="20"/>
                <w:szCs w:val="20"/>
              </w:rPr>
              <w:t xml:space="preserve">Η </w:t>
            </w:r>
            <w:r w:rsidRPr="00577B30">
              <w:rPr>
                <w:rFonts w:asciiTheme="majorHAnsi" w:hAnsiTheme="majorHAnsi" w:cs="Arial"/>
                <w:sz w:val="20"/>
                <w:szCs w:val="20"/>
              </w:rPr>
              <w:t>εξέλιξη και η απόδοση των υπολογιστών, μια άποψη του κορυφαίου επιπέδου λειτουργίας και διασύνδεσης του υπολογιστή, ενδιάμεση μνήμη, εσωτερική μνήμη, εξωτερική μνήμη, είσοδος/έξοδος, υποστήριξη από το λειτουργικό σύστημα, ομάδες εντολών (ιδιότητες, λειτουργίες, τρόποι διευθυνσιοδότησης, μορφοποιήσεις), δομή και λειτουργία της κεντρικής μονάδας επεξεργασίας, λειτουργία της μονάδας ελέγχου, υπολογιστές μειωμένου συνόλου εντολών, παραλληλισμός σε επίπεδο εντολών και υπερβαθμωτοί επεξεργαστές.</w:t>
            </w:r>
            <w:r w:rsidRPr="00577B30">
              <w:rPr>
                <w:rFonts w:asciiTheme="majorHAnsi" w:hAnsiTheme="majorHAnsi" w:cs="Arial"/>
                <w:sz w:val="20"/>
                <w:szCs w:val="20"/>
              </w:rPr>
              <w:t xml:space="preserve"> </w:t>
            </w:r>
          </w:p>
        </w:tc>
      </w:tr>
    </w:tbl>
    <w:p w14:paraId="2C06AD33" w14:textId="399F3387" w:rsidR="00140976" w:rsidRDefault="00140976" w:rsidP="0092162A">
      <w:pPr>
        <w:spacing w:before="60" w:after="60"/>
        <w:jc w:val="both"/>
        <w:rPr>
          <w:rFonts w:ascii="Verdana" w:hAnsi="Verdana"/>
          <w:color w:val="000000"/>
          <w:sz w:val="18"/>
          <w:szCs w:val="18"/>
        </w:rPr>
      </w:pPr>
    </w:p>
    <w:p w14:paraId="2E9F6590" w14:textId="77777777" w:rsidR="00140976" w:rsidRDefault="00140976">
      <w:pPr>
        <w:rPr>
          <w:rFonts w:ascii="Verdana" w:hAnsi="Verdana"/>
          <w:color w:val="000000"/>
          <w:sz w:val="18"/>
          <w:szCs w:val="18"/>
        </w:rPr>
      </w:pPr>
      <w:r>
        <w:rPr>
          <w:rFonts w:ascii="Verdana" w:hAnsi="Verdana"/>
          <w:color w:val="000000"/>
          <w:sz w:val="18"/>
          <w:szCs w:val="18"/>
        </w:rPr>
        <w:br w:type="page"/>
      </w:r>
    </w:p>
    <w:p w14:paraId="4858704B" w14:textId="77777777" w:rsidR="00A04C8F" w:rsidRDefault="00A04C8F" w:rsidP="0092162A">
      <w:pPr>
        <w:spacing w:before="60" w:after="60"/>
        <w:jc w:val="both"/>
        <w:rPr>
          <w:rFonts w:ascii="Verdana" w:hAnsi="Verdana"/>
          <w:color w:val="000000"/>
          <w:sz w:val="18"/>
          <w:szCs w:val="18"/>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276"/>
        <w:gridCol w:w="2569"/>
        <w:gridCol w:w="1258"/>
        <w:gridCol w:w="1672"/>
      </w:tblGrid>
      <w:tr w:rsidR="00FD4F16" w:rsidRPr="00FD4F16" w14:paraId="7D3B8CEC" w14:textId="77777777" w:rsidTr="000F0B37">
        <w:trPr>
          <w:trHeight w:val="253"/>
          <w:jc w:val="center"/>
        </w:trPr>
        <w:tc>
          <w:tcPr>
            <w:tcW w:w="2281" w:type="dxa"/>
            <w:shd w:val="clear" w:color="auto" w:fill="FFFF99"/>
            <w:vAlign w:val="center"/>
            <w:hideMark/>
          </w:tcPr>
          <w:p w14:paraId="328DB045" w14:textId="77777777" w:rsidR="00FD4F16" w:rsidRPr="00FD4F16" w:rsidRDefault="00FD4F16" w:rsidP="00FD4F16">
            <w:pPr>
              <w:jc w:val="right"/>
              <w:rPr>
                <w:rFonts w:ascii="Verdana" w:hAnsi="Verdana" w:cs="Arial"/>
                <w:sz w:val="18"/>
                <w:szCs w:val="18"/>
              </w:rPr>
            </w:pPr>
            <w:r w:rsidRPr="00FD4F16">
              <w:rPr>
                <w:rFonts w:ascii="Verdana" w:hAnsi="Verdana" w:cs="Arial"/>
                <w:sz w:val="18"/>
                <w:szCs w:val="18"/>
              </w:rPr>
              <w:t>Αύξων Αριθμός Θέσης:</w:t>
            </w:r>
          </w:p>
        </w:tc>
        <w:tc>
          <w:tcPr>
            <w:tcW w:w="833" w:type="dxa"/>
            <w:shd w:val="clear" w:color="auto" w:fill="auto"/>
            <w:vAlign w:val="center"/>
            <w:hideMark/>
          </w:tcPr>
          <w:p w14:paraId="00B01585" w14:textId="53B7534E" w:rsidR="00FD4F16" w:rsidRPr="00FD4F16" w:rsidRDefault="00FD4F16" w:rsidP="00FD4F16">
            <w:pPr>
              <w:jc w:val="center"/>
              <w:rPr>
                <w:rFonts w:ascii="Verdana" w:hAnsi="Verdana" w:cs="Arial"/>
                <w:b/>
                <w:sz w:val="18"/>
                <w:szCs w:val="18"/>
              </w:rPr>
            </w:pPr>
            <w:r>
              <w:rPr>
                <w:rFonts w:ascii="Verdana" w:hAnsi="Verdana" w:cs="Arial"/>
                <w:b/>
                <w:sz w:val="18"/>
                <w:szCs w:val="18"/>
              </w:rPr>
              <w:t>2</w:t>
            </w:r>
          </w:p>
        </w:tc>
        <w:tc>
          <w:tcPr>
            <w:tcW w:w="5103" w:type="dxa"/>
            <w:gridSpan w:val="3"/>
            <w:shd w:val="clear" w:color="auto" w:fill="auto"/>
            <w:vAlign w:val="center"/>
          </w:tcPr>
          <w:p w14:paraId="7E36499B" w14:textId="77777777" w:rsidR="00FD4F16" w:rsidRPr="00FD4F16" w:rsidRDefault="00FD4F16" w:rsidP="00FD4F16">
            <w:pPr>
              <w:jc w:val="both"/>
              <w:rPr>
                <w:rFonts w:ascii="Verdana" w:hAnsi="Verdana" w:cs="Arial"/>
                <w:b/>
                <w:sz w:val="18"/>
                <w:szCs w:val="18"/>
              </w:rPr>
            </w:pPr>
            <w:r w:rsidRPr="00FD4F16">
              <w:rPr>
                <w:rFonts w:ascii="Verdana" w:hAnsi="Verdana" w:cs="Arial"/>
                <w:b/>
                <w:sz w:val="18"/>
                <w:szCs w:val="18"/>
              </w:rPr>
              <w:t>ΠΛΗΡΗΣ (ΤΟΥΛΑΧΙΣΤΟΝ 6 ΔΙΔΑΚΤΙΚΕΣ ΩΡΕΣ ΑΝΑ ΕΒΔΟΜΑΔΑ) ‘Η ΜΕΡΙΚΗ ΑΠΑΣΧΟΛΗΣΗ</w:t>
            </w:r>
          </w:p>
        </w:tc>
        <w:tc>
          <w:tcPr>
            <w:tcW w:w="1672" w:type="dxa"/>
            <w:shd w:val="clear" w:color="auto" w:fill="auto"/>
            <w:vAlign w:val="center"/>
          </w:tcPr>
          <w:p w14:paraId="03B2CBA8" w14:textId="77777777" w:rsidR="00FD4F16" w:rsidRPr="00FD4F16" w:rsidRDefault="00FD4F16" w:rsidP="00FD4F16">
            <w:pPr>
              <w:jc w:val="center"/>
              <w:rPr>
                <w:rFonts w:ascii="Verdana" w:hAnsi="Verdana" w:cs="Arial"/>
                <w:b/>
                <w:sz w:val="18"/>
                <w:szCs w:val="18"/>
              </w:rPr>
            </w:pPr>
            <w:r w:rsidRPr="00FD4F16">
              <w:rPr>
                <w:rFonts w:ascii="Verdana" w:hAnsi="Verdana" w:cs="Arial"/>
                <w:b/>
                <w:sz w:val="18"/>
                <w:szCs w:val="18"/>
              </w:rPr>
              <w:t>ΠΛΗΡΗΣ</w:t>
            </w:r>
          </w:p>
        </w:tc>
      </w:tr>
      <w:tr w:rsidR="00FD4F16" w:rsidRPr="00FD4F16" w14:paraId="3B32F6AC" w14:textId="77777777" w:rsidTr="000F0B37">
        <w:trPr>
          <w:trHeight w:val="253"/>
          <w:jc w:val="center"/>
        </w:trPr>
        <w:tc>
          <w:tcPr>
            <w:tcW w:w="2281" w:type="dxa"/>
            <w:tcBorders>
              <w:bottom w:val="single" w:sz="4" w:space="0" w:color="auto"/>
            </w:tcBorders>
            <w:shd w:val="clear" w:color="000000" w:fill="FFFF99"/>
            <w:vAlign w:val="center"/>
            <w:hideMark/>
          </w:tcPr>
          <w:p w14:paraId="709A2FF8" w14:textId="77777777" w:rsidR="00FD4F16" w:rsidRPr="00FD4F16" w:rsidRDefault="00FD4F16" w:rsidP="00FD4F16">
            <w:pPr>
              <w:jc w:val="right"/>
              <w:rPr>
                <w:rFonts w:ascii="Verdana" w:hAnsi="Verdana" w:cs="Arial"/>
                <w:sz w:val="18"/>
                <w:szCs w:val="18"/>
              </w:rPr>
            </w:pPr>
            <w:r w:rsidRPr="00FD4F16">
              <w:rPr>
                <w:rFonts w:ascii="Verdana" w:hAnsi="Verdana" w:cs="Arial"/>
                <w:sz w:val="18"/>
                <w:szCs w:val="18"/>
              </w:rPr>
              <w:t>Γνωστικό Αντικείμενο Θέσης:</w:t>
            </w:r>
          </w:p>
        </w:tc>
        <w:tc>
          <w:tcPr>
            <w:tcW w:w="7608" w:type="dxa"/>
            <w:gridSpan w:val="5"/>
            <w:tcBorders>
              <w:bottom w:val="single" w:sz="4" w:space="0" w:color="auto"/>
            </w:tcBorders>
            <w:shd w:val="clear" w:color="auto" w:fill="auto"/>
            <w:vAlign w:val="center"/>
          </w:tcPr>
          <w:p w14:paraId="662F2F35" w14:textId="11EC8B3C" w:rsidR="00FD4F16" w:rsidRPr="00FD4F16" w:rsidRDefault="00E629A3" w:rsidP="00E629A3">
            <w:pPr>
              <w:jc w:val="both"/>
              <w:rPr>
                <w:rFonts w:ascii="Verdana" w:hAnsi="Verdana" w:cs="Arial"/>
                <w:color w:val="222222"/>
                <w:sz w:val="18"/>
                <w:szCs w:val="18"/>
                <w:shd w:val="clear" w:color="auto" w:fill="FFFFFF"/>
              </w:rPr>
            </w:pPr>
            <w:r w:rsidRPr="00E629A3">
              <w:rPr>
                <w:rFonts w:ascii="Verdana" w:hAnsi="Verdana" w:cs="Arial"/>
                <w:b/>
                <w:sz w:val="18"/>
                <w:szCs w:val="18"/>
              </w:rPr>
              <w:t>ΣΗΜΑΤΑ ΚΑΙ ΣΥΣΤΗΜΑΤΑ</w:t>
            </w:r>
          </w:p>
        </w:tc>
      </w:tr>
      <w:tr w:rsidR="00FD4F16" w:rsidRPr="00FD4F16" w14:paraId="233D1494" w14:textId="77777777" w:rsidTr="000F0B37">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2D2DE5F9" w14:textId="77777777" w:rsidR="00FD4F16" w:rsidRPr="00FD4F16" w:rsidRDefault="00FD4F16" w:rsidP="00FD4F16">
            <w:pPr>
              <w:jc w:val="right"/>
              <w:rPr>
                <w:rFonts w:ascii="Verdana" w:hAnsi="Verdana" w:cs="Arial"/>
                <w:color w:val="000000" w:themeColor="text1"/>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54DC51DB" w14:textId="77777777" w:rsidR="00FD4F16" w:rsidRPr="00FD4F16" w:rsidRDefault="00FD4F16" w:rsidP="00FD4F16">
            <w:pPr>
              <w:rPr>
                <w:rFonts w:ascii="Verdana" w:hAnsi="Verdana" w:cs="Arial"/>
                <w:b/>
                <w:bCs/>
                <w:noProof/>
                <w:color w:val="000000" w:themeColor="text1"/>
                <w:sz w:val="18"/>
                <w:szCs w:val="18"/>
                <w:highlight w:val="yellow"/>
              </w:rPr>
            </w:pPr>
          </w:p>
        </w:tc>
      </w:tr>
      <w:tr w:rsidR="00FD4F16" w:rsidRPr="00FD4F16" w14:paraId="55E2EA89" w14:textId="77777777" w:rsidTr="000F0B37">
        <w:trPr>
          <w:trHeight w:val="253"/>
          <w:jc w:val="center"/>
        </w:trPr>
        <w:tc>
          <w:tcPr>
            <w:tcW w:w="9889" w:type="dxa"/>
            <w:gridSpan w:val="6"/>
            <w:tcBorders>
              <w:top w:val="single" w:sz="4" w:space="0" w:color="auto"/>
            </w:tcBorders>
            <w:shd w:val="clear" w:color="auto" w:fill="FFFF99"/>
            <w:vAlign w:val="center"/>
            <w:hideMark/>
          </w:tcPr>
          <w:p w14:paraId="794B3952" w14:textId="77777777" w:rsidR="00FD4F16" w:rsidRPr="00FD4F16" w:rsidRDefault="00FD4F16" w:rsidP="00FD4F16">
            <w:pPr>
              <w:jc w:val="center"/>
              <w:rPr>
                <w:rFonts w:ascii="Verdana" w:hAnsi="Verdana" w:cs="Arial"/>
                <w:b/>
                <w:bCs/>
                <w:sz w:val="18"/>
                <w:szCs w:val="18"/>
              </w:rPr>
            </w:pPr>
            <w:r w:rsidRPr="00FD4F16">
              <w:rPr>
                <w:rFonts w:ascii="Verdana" w:hAnsi="Verdana" w:cs="Arial"/>
                <w:b/>
                <w:bCs/>
                <w:sz w:val="18"/>
                <w:szCs w:val="18"/>
              </w:rPr>
              <w:t>ΜΑΘΗΜΑ 1</w:t>
            </w:r>
          </w:p>
        </w:tc>
      </w:tr>
      <w:tr w:rsidR="00FD4F16" w:rsidRPr="00FD4F16" w14:paraId="4657F323" w14:textId="77777777" w:rsidTr="000F0B37">
        <w:trPr>
          <w:trHeight w:val="253"/>
          <w:jc w:val="center"/>
        </w:trPr>
        <w:tc>
          <w:tcPr>
            <w:tcW w:w="2281" w:type="dxa"/>
            <w:shd w:val="clear" w:color="000000" w:fill="FFFF99"/>
            <w:vAlign w:val="center"/>
            <w:hideMark/>
          </w:tcPr>
          <w:p w14:paraId="7D4C6B66" w14:textId="77777777" w:rsidR="00FD4F16" w:rsidRPr="00FD4F16" w:rsidRDefault="00FD4F16" w:rsidP="00FD4F16">
            <w:pPr>
              <w:jc w:val="right"/>
              <w:rPr>
                <w:rFonts w:ascii="Verdana" w:hAnsi="Verdana" w:cs="Arial"/>
                <w:sz w:val="18"/>
                <w:szCs w:val="18"/>
              </w:rPr>
            </w:pPr>
            <w:r w:rsidRPr="00FD4F16">
              <w:rPr>
                <w:rFonts w:ascii="Verdana" w:hAnsi="Verdana" w:cs="Arial"/>
                <w:sz w:val="18"/>
                <w:szCs w:val="18"/>
              </w:rPr>
              <w:t>Αύξων Αριθμός Μαθήματος:</w:t>
            </w:r>
          </w:p>
        </w:tc>
        <w:tc>
          <w:tcPr>
            <w:tcW w:w="7608" w:type="dxa"/>
            <w:gridSpan w:val="5"/>
            <w:shd w:val="clear" w:color="auto" w:fill="auto"/>
            <w:vAlign w:val="center"/>
          </w:tcPr>
          <w:p w14:paraId="77C11BE4" w14:textId="68115A24" w:rsidR="00FD4F16" w:rsidRPr="00FD4F16" w:rsidRDefault="00E629A3" w:rsidP="00FD4F16">
            <w:pPr>
              <w:jc w:val="both"/>
              <w:rPr>
                <w:rFonts w:ascii="Verdana" w:hAnsi="Verdana" w:cs="Arial"/>
                <w:sz w:val="18"/>
                <w:szCs w:val="18"/>
              </w:rPr>
            </w:pPr>
            <w:r>
              <w:rPr>
                <w:rFonts w:ascii="Verdana" w:hAnsi="Verdana" w:cs="Arial"/>
                <w:sz w:val="18"/>
                <w:szCs w:val="18"/>
              </w:rPr>
              <w:t>1</w:t>
            </w:r>
          </w:p>
        </w:tc>
      </w:tr>
      <w:tr w:rsidR="00FD4F16" w:rsidRPr="00FD4F16" w14:paraId="24ACF4FF" w14:textId="77777777" w:rsidTr="000F0B37">
        <w:trPr>
          <w:trHeight w:val="253"/>
          <w:jc w:val="center"/>
        </w:trPr>
        <w:tc>
          <w:tcPr>
            <w:tcW w:w="2281" w:type="dxa"/>
            <w:shd w:val="clear" w:color="000000" w:fill="FFFF99"/>
            <w:vAlign w:val="center"/>
            <w:hideMark/>
          </w:tcPr>
          <w:p w14:paraId="3717628D" w14:textId="77777777" w:rsidR="00FD4F16" w:rsidRPr="00FD4F16" w:rsidRDefault="00FD4F16" w:rsidP="00FD4F16">
            <w:pPr>
              <w:jc w:val="right"/>
              <w:rPr>
                <w:rFonts w:ascii="Verdana" w:hAnsi="Verdana" w:cs="Arial"/>
                <w:sz w:val="18"/>
                <w:szCs w:val="18"/>
              </w:rPr>
            </w:pPr>
            <w:r w:rsidRPr="00FD4F16">
              <w:rPr>
                <w:rFonts w:ascii="Verdana" w:hAnsi="Verdana" w:cs="Arial"/>
                <w:sz w:val="18"/>
                <w:szCs w:val="18"/>
              </w:rPr>
              <w:t xml:space="preserve">Κωδικός Μαθήματος: </w:t>
            </w:r>
          </w:p>
        </w:tc>
        <w:tc>
          <w:tcPr>
            <w:tcW w:w="7608" w:type="dxa"/>
            <w:gridSpan w:val="5"/>
            <w:shd w:val="clear" w:color="auto" w:fill="auto"/>
            <w:vAlign w:val="center"/>
          </w:tcPr>
          <w:p w14:paraId="172C9716" w14:textId="25EB7DA2" w:rsidR="00FD4F16" w:rsidRPr="00E629A3" w:rsidRDefault="00E629A3" w:rsidP="00FD4F16">
            <w:pPr>
              <w:jc w:val="both"/>
              <w:rPr>
                <w:rFonts w:ascii="Verdana" w:hAnsi="Verdana" w:cs="Arial"/>
                <w:sz w:val="18"/>
                <w:szCs w:val="18"/>
              </w:rPr>
            </w:pPr>
            <w:r w:rsidRPr="00E629A3">
              <w:rPr>
                <w:rFonts w:ascii="Verdana" w:hAnsi="Verdana" w:cs="Arial"/>
                <w:sz w:val="18"/>
                <w:szCs w:val="18"/>
              </w:rPr>
              <w:t>303</w:t>
            </w:r>
          </w:p>
        </w:tc>
      </w:tr>
      <w:tr w:rsidR="00E629A3" w:rsidRPr="00FD4F16" w14:paraId="58AA27B9" w14:textId="77777777" w:rsidTr="000F0B37">
        <w:trPr>
          <w:trHeight w:val="253"/>
          <w:jc w:val="center"/>
        </w:trPr>
        <w:tc>
          <w:tcPr>
            <w:tcW w:w="2281" w:type="dxa"/>
            <w:shd w:val="clear" w:color="000000" w:fill="FFFF99"/>
            <w:vAlign w:val="center"/>
            <w:hideMark/>
          </w:tcPr>
          <w:p w14:paraId="1A3F917D" w14:textId="77777777" w:rsidR="00E629A3" w:rsidRPr="00FD4F16" w:rsidRDefault="00E629A3" w:rsidP="00E629A3">
            <w:pPr>
              <w:jc w:val="right"/>
              <w:rPr>
                <w:rFonts w:ascii="Verdana" w:hAnsi="Verdana" w:cs="Arial"/>
                <w:sz w:val="18"/>
                <w:szCs w:val="18"/>
              </w:rPr>
            </w:pPr>
            <w:r w:rsidRPr="00FD4F16">
              <w:rPr>
                <w:rFonts w:ascii="Verdana" w:hAnsi="Verdana" w:cs="Arial"/>
                <w:sz w:val="18"/>
                <w:szCs w:val="18"/>
              </w:rPr>
              <w:t xml:space="preserve">Τίτλος Μαθήματος: </w:t>
            </w:r>
          </w:p>
        </w:tc>
        <w:tc>
          <w:tcPr>
            <w:tcW w:w="7608" w:type="dxa"/>
            <w:gridSpan w:val="5"/>
            <w:shd w:val="clear" w:color="auto" w:fill="auto"/>
            <w:vAlign w:val="center"/>
          </w:tcPr>
          <w:p w14:paraId="13BD1A64" w14:textId="22029D9D" w:rsidR="00E629A3" w:rsidRPr="00FD4F16" w:rsidRDefault="00E629A3" w:rsidP="00E629A3">
            <w:pPr>
              <w:jc w:val="both"/>
              <w:rPr>
                <w:rFonts w:ascii="Verdana" w:hAnsi="Verdana" w:cs="Arial"/>
                <w:sz w:val="18"/>
                <w:szCs w:val="18"/>
              </w:rPr>
            </w:pPr>
            <w:r w:rsidRPr="00E629A3">
              <w:rPr>
                <w:rFonts w:ascii="Verdana" w:hAnsi="Verdana" w:cs="Arial"/>
                <w:sz w:val="18"/>
                <w:szCs w:val="18"/>
              </w:rPr>
              <w:t>Σήματα και Συστήματα</w:t>
            </w:r>
          </w:p>
        </w:tc>
      </w:tr>
      <w:tr w:rsidR="00E629A3" w:rsidRPr="00FD4F16" w14:paraId="053F94A5" w14:textId="77777777" w:rsidTr="000F0B37">
        <w:trPr>
          <w:trHeight w:val="253"/>
          <w:jc w:val="center"/>
        </w:trPr>
        <w:tc>
          <w:tcPr>
            <w:tcW w:w="2281" w:type="dxa"/>
            <w:shd w:val="clear" w:color="000000" w:fill="FFFF99"/>
            <w:vAlign w:val="center"/>
            <w:hideMark/>
          </w:tcPr>
          <w:p w14:paraId="12C2C34B" w14:textId="77777777" w:rsidR="00E629A3" w:rsidRPr="00FD4F16" w:rsidRDefault="00E629A3" w:rsidP="00E629A3">
            <w:pPr>
              <w:jc w:val="right"/>
              <w:rPr>
                <w:rFonts w:ascii="Verdana" w:hAnsi="Verdana" w:cs="Arial"/>
                <w:sz w:val="18"/>
                <w:szCs w:val="18"/>
              </w:rPr>
            </w:pPr>
            <w:r w:rsidRPr="00FD4F16">
              <w:rPr>
                <w:rFonts w:ascii="Verdana" w:hAnsi="Verdana" w:cs="Arial"/>
                <w:sz w:val="18"/>
                <w:szCs w:val="18"/>
              </w:rPr>
              <w:t>Είδος Μαθήματος:</w:t>
            </w:r>
          </w:p>
        </w:tc>
        <w:tc>
          <w:tcPr>
            <w:tcW w:w="7608" w:type="dxa"/>
            <w:gridSpan w:val="5"/>
            <w:shd w:val="clear" w:color="auto" w:fill="auto"/>
            <w:vAlign w:val="center"/>
          </w:tcPr>
          <w:p w14:paraId="54CADAFA" w14:textId="21BB0EF4" w:rsidR="00E629A3" w:rsidRPr="00FD4F16" w:rsidRDefault="00E629A3" w:rsidP="00E629A3">
            <w:pPr>
              <w:jc w:val="both"/>
              <w:rPr>
                <w:rFonts w:ascii="Verdana" w:hAnsi="Verdana" w:cs="Arial"/>
                <w:sz w:val="18"/>
                <w:szCs w:val="18"/>
              </w:rPr>
            </w:pPr>
            <w:r>
              <w:rPr>
                <w:rFonts w:ascii="Verdana" w:hAnsi="Verdana" w:cs="Arial"/>
                <w:sz w:val="18"/>
                <w:szCs w:val="18"/>
              </w:rPr>
              <w:t>Υποχρεωτικό</w:t>
            </w:r>
          </w:p>
        </w:tc>
      </w:tr>
      <w:tr w:rsidR="00E629A3" w:rsidRPr="00FD4F16" w14:paraId="631F41E6" w14:textId="77777777" w:rsidTr="00E629A3">
        <w:trPr>
          <w:trHeight w:val="1137"/>
          <w:jc w:val="center"/>
        </w:trPr>
        <w:tc>
          <w:tcPr>
            <w:tcW w:w="2281" w:type="dxa"/>
            <w:shd w:val="clear" w:color="000000" w:fill="FFFF99"/>
            <w:vAlign w:val="center"/>
            <w:hideMark/>
          </w:tcPr>
          <w:p w14:paraId="73364006" w14:textId="77777777" w:rsidR="00E629A3" w:rsidRPr="00FD4F16" w:rsidRDefault="00E629A3" w:rsidP="00E629A3">
            <w:pPr>
              <w:jc w:val="right"/>
              <w:rPr>
                <w:rFonts w:ascii="Verdana" w:hAnsi="Verdana" w:cs="Arial"/>
                <w:sz w:val="18"/>
                <w:szCs w:val="18"/>
              </w:rPr>
            </w:pPr>
            <w:r w:rsidRPr="00FD4F16">
              <w:rPr>
                <w:rFonts w:ascii="Verdana" w:hAnsi="Verdana" w:cs="Arial"/>
                <w:sz w:val="18"/>
                <w:szCs w:val="18"/>
              </w:rPr>
              <w:t xml:space="preserve">Ακαδημαϊκό Εξάμηνο στο οποίο θα προσφερθεί το μάθημα κατά το </w:t>
            </w:r>
            <w:proofErr w:type="spellStart"/>
            <w:r w:rsidRPr="00FD4F16">
              <w:rPr>
                <w:rFonts w:ascii="Verdana" w:hAnsi="Verdana" w:cs="Arial"/>
                <w:sz w:val="18"/>
                <w:szCs w:val="18"/>
              </w:rPr>
              <w:t>Ακ</w:t>
            </w:r>
            <w:proofErr w:type="spellEnd"/>
            <w:r w:rsidRPr="00FD4F16">
              <w:rPr>
                <w:rFonts w:ascii="Verdana" w:hAnsi="Verdana" w:cs="Arial"/>
                <w:sz w:val="18"/>
                <w:szCs w:val="18"/>
              </w:rPr>
              <w:t>. Έτος 2024-2025:</w:t>
            </w:r>
          </w:p>
        </w:tc>
        <w:tc>
          <w:tcPr>
            <w:tcW w:w="2109" w:type="dxa"/>
            <w:gridSpan w:val="2"/>
            <w:shd w:val="clear" w:color="auto" w:fill="auto"/>
            <w:vAlign w:val="center"/>
            <w:hideMark/>
          </w:tcPr>
          <w:p w14:paraId="03432E54" w14:textId="58256A50" w:rsidR="00E629A3" w:rsidRPr="00FD4F16" w:rsidRDefault="00E629A3" w:rsidP="00E629A3">
            <w:pPr>
              <w:jc w:val="center"/>
              <w:rPr>
                <w:rFonts w:ascii="Verdana" w:hAnsi="Verdana" w:cs="Arial"/>
                <w:sz w:val="18"/>
                <w:szCs w:val="18"/>
              </w:rPr>
            </w:pPr>
            <w:r>
              <w:rPr>
                <w:rFonts w:ascii="Verdana" w:hAnsi="Verdana" w:cs="Arial"/>
                <w:noProof/>
                <w:sz w:val="18"/>
                <w:szCs w:val="18"/>
              </w:rPr>
              <w:t>3</w:t>
            </w:r>
            <w:r w:rsidRPr="00FD4F16">
              <w:rPr>
                <w:rFonts w:ascii="Verdana" w:hAnsi="Verdana" w:cs="Arial"/>
                <w:noProof/>
                <w:sz w:val="18"/>
                <w:szCs w:val="18"/>
                <w:vertAlign w:val="superscript"/>
              </w:rPr>
              <w:t>ο</w:t>
            </w:r>
          </w:p>
        </w:tc>
        <w:tc>
          <w:tcPr>
            <w:tcW w:w="2569" w:type="dxa"/>
            <w:shd w:val="clear" w:color="000000" w:fill="FFFF99"/>
            <w:vAlign w:val="center"/>
            <w:hideMark/>
          </w:tcPr>
          <w:p w14:paraId="435501A4" w14:textId="77777777" w:rsidR="00E629A3" w:rsidRPr="00FD4F16" w:rsidRDefault="00E629A3" w:rsidP="00E629A3">
            <w:pPr>
              <w:jc w:val="right"/>
              <w:rPr>
                <w:rFonts w:ascii="Verdana" w:hAnsi="Verdana" w:cs="Arial"/>
                <w:sz w:val="18"/>
                <w:szCs w:val="18"/>
              </w:rPr>
            </w:pPr>
            <w:r w:rsidRPr="00FD4F16">
              <w:rPr>
                <w:rFonts w:ascii="Verdana" w:hAnsi="Verdana" w:cs="Arial"/>
                <w:sz w:val="18"/>
                <w:szCs w:val="18"/>
              </w:rPr>
              <w:t>Εξάμηνο κατά το οποίο θα προσφερθεί το μάθημα:</w:t>
            </w:r>
          </w:p>
        </w:tc>
        <w:tc>
          <w:tcPr>
            <w:tcW w:w="2930" w:type="dxa"/>
            <w:gridSpan w:val="2"/>
            <w:shd w:val="clear" w:color="auto" w:fill="auto"/>
            <w:noWrap/>
            <w:vAlign w:val="center"/>
            <w:hideMark/>
          </w:tcPr>
          <w:p w14:paraId="2F2CC21B" w14:textId="77777777" w:rsidR="00E629A3" w:rsidRPr="00FD4F16" w:rsidRDefault="00E629A3" w:rsidP="00E629A3">
            <w:pPr>
              <w:jc w:val="center"/>
              <w:rPr>
                <w:rFonts w:ascii="Verdana" w:hAnsi="Verdana" w:cs="Arial"/>
                <w:sz w:val="18"/>
                <w:szCs w:val="18"/>
              </w:rPr>
            </w:pPr>
            <w:r w:rsidRPr="00FD4F16">
              <w:rPr>
                <w:rFonts w:ascii="Verdana" w:hAnsi="Verdana" w:cs="Arial"/>
                <w:noProof/>
                <w:sz w:val="18"/>
                <w:szCs w:val="18"/>
              </w:rPr>
              <w:t>ΧΕΙΜΕΡΙΝΟ</w:t>
            </w:r>
          </w:p>
        </w:tc>
      </w:tr>
      <w:tr w:rsidR="00E629A3" w:rsidRPr="00FD4F16" w14:paraId="48FD6958" w14:textId="77777777" w:rsidTr="000F0B37">
        <w:trPr>
          <w:trHeight w:val="210"/>
          <w:jc w:val="center"/>
        </w:trPr>
        <w:tc>
          <w:tcPr>
            <w:tcW w:w="2281" w:type="dxa"/>
            <w:shd w:val="clear" w:color="000000" w:fill="FFFF99"/>
            <w:vAlign w:val="center"/>
            <w:hideMark/>
          </w:tcPr>
          <w:p w14:paraId="41300852" w14:textId="77777777" w:rsidR="00E629A3" w:rsidRPr="00FD4F16" w:rsidRDefault="00E629A3" w:rsidP="00E629A3">
            <w:pPr>
              <w:jc w:val="right"/>
              <w:rPr>
                <w:rFonts w:ascii="Verdana" w:hAnsi="Verdana" w:cs="Arial"/>
                <w:sz w:val="18"/>
                <w:szCs w:val="18"/>
              </w:rPr>
            </w:pPr>
            <w:r w:rsidRPr="00FD4F16">
              <w:rPr>
                <w:rFonts w:ascii="Verdana" w:hAnsi="Verdana" w:cs="Arial"/>
                <w:sz w:val="18"/>
                <w:szCs w:val="18"/>
              </w:rPr>
              <w:t>ECTS Μαθήματος:</w:t>
            </w:r>
          </w:p>
        </w:tc>
        <w:tc>
          <w:tcPr>
            <w:tcW w:w="7608" w:type="dxa"/>
            <w:gridSpan w:val="5"/>
            <w:shd w:val="clear" w:color="auto" w:fill="auto"/>
            <w:vAlign w:val="center"/>
            <w:hideMark/>
          </w:tcPr>
          <w:p w14:paraId="6ABBFD9D" w14:textId="79BA7449" w:rsidR="00E629A3" w:rsidRPr="00E629A3" w:rsidRDefault="00E629A3" w:rsidP="00E629A3">
            <w:pPr>
              <w:jc w:val="center"/>
              <w:rPr>
                <w:rFonts w:ascii="Verdana" w:hAnsi="Verdana" w:cs="Arial"/>
                <w:sz w:val="18"/>
                <w:szCs w:val="18"/>
              </w:rPr>
            </w:pPr>
            <w:r>
              <w:rPr>
                <w:rFonts w:ascii="Verdana" w:hAnsi="Verdana" w:cs="Arial"/>
                <w:noProof/>
                <w:sz w:val="18"/>
                <w:szCs w:val="18"/>
              </w:rPr>
              <w:t>6</w:t>
            </w:r>
          </w:p>
        </w:tc>
      </w:tr>
      <w:tr w:rsidR="00E629A3" w:rsidRPr="00FD4F16" w14:paraId="501F9E29" w14:textId="77777777" w:rsidTr="000F0B37">
        <w:trPr>
          <w:trHeight w:val="510"/>
          <w:jc w:val="center"/>
        </w:trPr>
        <w:tc>
          <w:tcPr>
            <w:tcW w:w="2281" w:type="dxa"/>
            <w:tcBorders>
              <w:bottom w:val="single" w:sz="4" w:space="0" w:color="auto"/>
            </w:tcBorders>
            <w:shd w:val="clear" w:color="000000" w:fill="FFFF99"/>
            <w:vAlign w:val="center"/>
            <w:hideMark/>
          </w:tcPr>
          <w:p w14:paraId="3CBF31BB" w14:textId="77777777" w:rsidR="00E629A3" w:rsidRPr="00FD4F16" w:rsidRDefault="00E629A3" w:rsidP="00E629A3">
            <w:pPr>
              <w:jc w:val="right"/>
              <w:rPr>
                <w:rFonts w:ascii="Verdana" w:hAnsi="Verdana" w:cs="Arial"/>
                <w:sz w:val="18"/>
                <w:szCs w:val="18"/>
              </w:rPr>
            </w:pPr>
            <w:r w:rsidRPr="00FD4F16">
              <w:rPr>
                <w:rFonts w:ascii="Verdana" w:hAnsi="Verdana" w:cs="Arial"/>
                <w:sz w:val="18"/>
                <w:szCs w:val="18"/>
              </w:rPr>
              <w:t>Ώρες διδασκαλίας Μαθήματος (Θεωρία):</w:t>
            </w:r>
          </w:p>
        </w:tc>
        <w:tc>
          <w:tcPr>
            <w:tcW w:w="2109" w:type="dxa"/>
            <w:gridSpan w:val="2"/>
            <w:tcBorders>
              <w:bottom w:val="single" w:sz="4" w:space="0" w:color="auto"/>
            </w:tcBorders>
            <w:shd w:val="clear" w:color="auto" w:fill="auto"/>
            <w:vAlign w:val="center"/>
            <w:hideMark/>
          </w:tcPr>
          <w:p w14:paraId="0DE3A7D5" w14:textId="77777777" w:rsidR="00E629A3" w:rsidRPr="00FD4F16" w:rsidRDefault="00E629A3" w:rsidP="00E629A3">
            <w:pPr>
              <w:jc w:val="center"/>
              <w:rPr>
                <w:rFonts w:ascii="Verdana" w:hAnsi="Verdana" w:cs="Arial"/>
                <w:sz w:val="18"/>
                <w:szCs w:val="18"/>
              </w:rPr>
            </w:pPr>
            <w:r w:rsidRPr="00FD4F16">
              <w:rPr>
                <w:rFonts w:ascii="Verdana" w:hAnsi="Verdana" w:cs="Arial"/>
                <w:noProof/>
                <w:sz w:val="18"/>
                <w:szCs w:val="18"/>
              </w:rPr>
              <w:t>3</w:t>
            </w:r>
          </w:p>
        </w:tc>
        <w:tc>
          <w:tcPr>
            <w:tcW w:w="2569" w:type="dxa"/>
            <w:tcBorders>
              <w:bottom w:val="single" w:sz="4" w:space="0" w:color="auto"/>
            </w:tcBorders>
            <w:shd w:val="clear" w:color="000000" w:fill="FFFF99"/>
            <w:vAlign w:val="center"/>
            <w:hideMark/>
          </w:tcPr>
          <w:p w14:paraId="71AA4222" w14:textId="5020AFEC" w:rsidR="00E629A3" w:rsidRPr="00FD4F16" w:rsidRDefault="00E629A3" w:rsidP="00E629A3">
            <w:pPr>
              <w:jc w:val="right"/>
              <w:rPr>
                <w:rFonts w:ascii="Verdana" w:hAnsi="Verdana" w:cs="Arial"/>
                <w:sz w:val="18"/>
                <w:szCs w:val="18"/>
              </w:rPr>
            </w:pPr>
            <w:r w:rsidRPr="00FD4F16">
              <w:rPr>
                <w:rFonts w:ascii="Verdana" w:hAnsi="Verdana" w:cs="Arial"/>
                <w:sz w:val="18"/>
                <w:szCs w:val="18"/>
              </w:rPr>
              <w:t>Ώρες διδασκαλίας Μαθήματος (</w:t>
            </w:r>
            <w:r>
              <w:rPr>
                <w:rFonts w:ascii="Verdana" w:hAnsi="Verdana" w:cs="Arial"/>
                <w:sz w:val="18"/>
                <w:szCs w:val="18"/>
              </w:rPr>
              <w:t>Φροντιστήριο</w:t>
            </w:r>
            <w:r w:rsidRPr="00FD4F16">
              <w:rPr>
                <w:rFonts w:ascii="Verdana" w:hAnsi="Verdana" w:cs="Arial"/>
                <w:sz w:val="18"/>
                <w:szCs w:val="18"/>
              </w:rPr>
              <w:t>):</w:t>
            </w:r>
          </w:p>
        </w:tc>
        <w:tc>
          <w:tcPr>
            <w:tcW w:w="2930" w:type="dxa"/>
            <w:gridSpan w:val="2"/>
            <w:tcBorders>
              <w:bottom w:val="single" w:sz="4" w:space="0" w:color="auto"/>
            </w:tcBorders>
            <w:shd w:val="clear" w:color="auto" w:fill="auto"/>
            <w:noWrap/>
            <w:vAlign w:val="center"/>
            <w:hideMark/>
          </w:tcPr>
          <w:p w14:paraId="2BB8158D" w14:textId="42FD34EC" w:rsidR="00E629A3" w:rsidRPr="00FD4F16" w:rsidRDefault="00E629A3" w:rsidP="00E629A3">
            <w:pPr>
              <w:jc w:val="center"/>
              <w:rPr>
                <w:rFonts w:ascii="Verdana" w:hAnsi="Verdana" w:cs="Arial"/>
                <w:sz w:val="18"/>
                <w:szCs w:val="18"/>
              </w:rPr>
            </w:pPr>
            <w:r>
              <w:rPr>
                <w:rFonts w:ascii="Verdana" w:hAnsi="Verdana" w:cs="Arial"/>
                <w:noProof/>
                <w:sz w:val="18"/>
                <w:szCs w:val="18"/>
              </w:rPr>
              <w:t>1</w:t>
            </w:r>
          </w:p>
        </w:tc>
      </w:tr>
      <w:tr w:rsidR="00E629A3" w:rsidRPr="00FD4F16" w14:paraId="6C65C8F7" w14:textId="77777777" w:rsidTr="00E629A3">
        <w:trPr>
          <w:trHeight w:val="3634"/>
          <w:jc w:val="center"/>
        </w:trPr>
        <w:tc>
          <w:tcPr>
            <w:tcW w:w="2281" w:type="dxa"/>
            <w:tcBorders>
              <w:bottom w:val="single" w:sz="4" w:space="0" w:color="auto"/>
            </w:tcBorders>
            <w:shd w:val="clear" w:color="000000" w:fill="FFFF99"/>
            <w:vAlign w:val="center"/>
          </w:tcPr>
          <w:p w14:paraId="68035FDC" w14:textId="77777777" w:rsidR="00E629A3" w:rsidRPr="00FD4F16" w:rsidRDefault="00E629A3" w:rsidP="00E629A3">
            <w:pPr>
              <w:jc w:val="right"/>
              <w:rPr>
                <w:rFonts w:ascii="Verdana" w:hAnsi="Verdana" w:cs="Arial"/>
                <w:sz w:val="18"/>
                <w:szCs w:val="18"/>
              </w:rPr>
            </w:pPr>
            <w:r w:rsidRPr="00FD4F16">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tcPr>
          <w:p w14:paraId="2E4A1DCB" w14:textId="5082E35D" w:rsidR="00E629A3" w:rsidRPr="00FD4F16" w:rsidRDefault="00E629A3" w:rsidP="00E629A3">
            <w:pPr>
              <w:shd w:val="clear" w:color="auto" w:fill="FFFFFF"/>
              <w:jc w:val="both"/>
              <w:rPr>
                <w:rFonts w:ascii="Verdana" w:hAnsi="Verdana" w:cs="Arial"/>
                <w:color w:val="222222"/>
                <w:sz w:val="18"/>
                <w:szCs w:val="18"/>
              </w:rPr>
            </w:pPr>
            <w:r w:rsidRPr="00E629A3">
              <w:rPr>
                <w:rFonts w:ascii="Verdana" w:hAnsi="Verdana"/>
                <w:sz w:val="18"/>
                <w:szCs w:val="18"/>
              </w:rPr>
              <w:t xml:space="preserve">Το μάθημα εισάγει στις βασικές έννοιες και ιδιότητες σημάτων και συστημάτων συνεχούς και διακριτού χρόνου, και αποτελεί σημαντικό μάθημα για την κατανόηση της επεξεργασίας σημάτων, των τηλεπικοινωνιακών εφαρμογών, και των εφαρμογών δικτύων. Το μάθημα αρχικά πραγματεύεται τις έννοιες των σημάτων και των συστημάτων και ορίζει την μαθηματική αναπαράσταση τους. Εν συνεχεία ορίζονται διάφορες ιδιότητες σημάτων προς μελέτη όπως η ανάκλαση, η χρονική ολίσθηση, η κλιμάκωση, η περιοδικότητα, η άρτια και περιττή συμμετρία, η αιτιατότητα, η γραμμικότητα, η χρονική αμεταβλητότητα, και η ευστάθεια. Το βασικό περιεχόμενου του μαθήματος αφορά τους μετασχηματισμούς Γραμμικών Χρονοαμετάβλητων Συστημάτων, οι οποίοι μελετώνται σε βάθος. Συγκεκριμένα αναλύονται οι μετασχηματισμοί Fourier συνεχούς και διακριτού χρόνου, ο μετασχηματισμός </w:t>
            </w:r>
            <w:proofErr w:type="spellStart"/>
            <w:r w:rsidRPr="00E629A3">
              <w:rPr>
                <w:rFonts w:ascii="Verdana" w:hAnsi="Verdana"/>
                <w:sz w:val="18"/>
                <w:szCs w:val="18"/>
              </w:rPr>
              <w:t>Laplace</w:t>
            </w:r>
            <w:proofErr w:type="spellEnd"/>
            <w:r w:rsidRPr="00E629A3">
              <w:rPr>
                <w:rFonts w:ascii="Verdana" w:hAnsi="Verdana"/>
                <w:sz w:val="18"/>
                <w:szCs w:val="18"/>
              </w:rPr>
              <w:t>, και ο μετασχηματισμός Ζ, αλλά και η μεταξύ τους σχέση. Τέλος, το μάθημα εισάγει στην διαδικασία της δειγματοληψίας και της μετατροπής αναλογικών σημάτων σε ψηφιακά, ως προεργασία για την ψηφιακή επεξεργασία σήματος και εικόνας, μαθήματα που έπονται χρονικά στο πρόγραμμα σπουδών του τμήματος.</w:t>
            </w:r>
          </w:p>
        </w:tc>
      </w:tr>
      <w:tr w:rsidR="004E05BB" w:rsidRPr="00FD4F16" w14:paraId="14D091C6" w14:textId="77777777" w:rsidTr="00EA57C3">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4D54F1F5" w14:textId="77777777" w:rsidR="004E05BB" w:rsidRPr="00FD4F16" w:rsidRDefault="004E05BB" w:rsidP="00EA57C3">
            <w:pPr>
              <w:jc w:val="right"/>
              <w:rPr>
                <w:rFonts w:ascii="Verdana" w:hAnsi="Verdana" w:cs="Arial"/>
                <w:color w:val="000000" w:themeColor="text1"/>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4ED3221D" w14:textId="77777777" w:rsidR="004E05BB" w:rsidRPr="00FD4F16" w:rsidRDefault="004E05BB" w:rsidP="00EA57C3">
            <w:pPr>
              <w:rPr>
                <w:rFonts w:ascii="Verdana" w:hAnsi="Verdana" w:cs="Arial"/>
                <w:b/>
                <w:bCs/>
                <w:noProof/>
                <w:color w:val="000000" w:themeColor="text1"/>
                <w:sz w:val="18"/>
                <w:szCs w:val="18"/>
                <w:highlight w:val="yellow"/>
              </w:rPr>
            </w:pPr>
          </w:p>
        </w:tc>
      </w:tr>
      <w:tr w:rsidR="004E05BB" w:rsidRPr="00FD4F16" w14:paraId="44A36C60" w14:textId="77777777" w:rsidTr="00EA57C3">
        <w:trPr>
          <w:trHeight w:val="253"/>
          <w:jc w:val="center"/>
        </w:trPr>
        <w:tc>
          <w:tcPr>
            <w:tcW w:w="9889" w:type="dxa"/>
            <w:gridSpan w:val="6"/>
            <w:tcBorders>
              <w:top w:val="single" w:sz="4" w:space="0" w:color="auto"/>
            </w:tcBorders>
            <w:shd w:val="clear" w:color="auto" w:fill="FFFF99"/>
            <w:vAlign w:val="center"/>
            <w:hideMark/>
          </w:tcPr>
          <w:p w14:paraId="2075073D" w14:textId="57840DB4" w:rsidR="004E05BB" w:rsidRPr="00FD4F16" w:rsidRDefault="004E05BB" w:rsidP="00EA57C3">
            <w:pPr>
              <w:jc w:val="center"/>
              <w:rPr>
                <w:rFonts w:ascii="Verdana" w:hAnsi="Verdana" w:cs="Arial"/>
                <w:b/>
                <w:bCs/>
                <w:sz w:val="18"/>
                <w:szCs w:val="18"/>
              </w:rPr>
            </w:pPr>
            <w:r w:rsidRPr="00FD4F16">
              <w:rPr>
                <w:rFonts w:ascii="Verdana" w:hAnsi="Verdana" w:cs="Arial"/>
                <w:b/>
                <w:bCs/>
                <w:sz w:val="18"/>
                <w:szCs w:val="18"/>
              </w:rPr>
              <w:t xml:space="preserve">ΜΑΘΗΜΑ </w:t>
            </w:r>
            <w:r>
              <w:rPr>
                <w:rFonts w:ascii="Verdana" w:hAnsi="Verdana" w:cs="Arial"/>
                <w:b/>
                <w:bCs/>
                <w:sz w:val="18"/>
                <w:szCs w:val="18"/>
              </w:rPr>
              <w:t>2</w:t>
            </w:r>
          </w:p>
        </w:tc>
      </w:tr>
      <w:tr w:rsidR="004E05BB" w:rsidRPr="00FD4F16" w14:paraId="6F873B24" w14:textId="77777777" w:rsidTr="00EA57C3">
        <w:trPr>
          <w:trHeight w:val="253"/>
          <w:jc w:val="center"/>
        </w:trPr>
        <w:tc>
          <w:tcPr>
            <w:tcW w:w="2281" w:type="dxa"/>
            <w:shd w:val="clear" w:color="000000" w:fill="FFFF99"/>
            <w:vAlign w:val="center"/>
            <w:hideMark/>
          </w:tcPr>
          <w:p w14:paraId="4C818813" w14:textId="77777777" w:rsidR="004E05BB" w:rsidRPr="00FD4F16" w:rsidRDefault="004E05BB" w:rsidP="00EA57C3">
            <w:pPr>
              <w:jc w:val="right"/>
              <w:rPr>
                <w:rFonts w:ascii="Verdana" w:hAnsi="Verdana" w:cs="Arial"/>
                <w:sz w:val="18"/>
                <w:szCs w:val="18"/>
              </w:rPr>
            </w:pPr>
            <w:r w:rsidRPr="00FD4F16">
              <w:rPr>
                <w:rFonts w:ascii="Verdana" w:hAnsi="Verdana" w:cs="Arial"/>
                <w:sz w:val="18"/>
                <w:szCs w:val="18"/>
              </w:rPr>
              <w:t>Αύξων Αριθμός Μαθήματος:</w:t>
            </w:r>
          </w:p>
        </w:tc>
        <w:tc>
          <w:tcPr>
            <w:tcW w:w="7608" w:type="dxa"/>
            <w:gridSpan w:val="5"/>
            <w:shd w:val="clear" w:color="auto" w:fill="auto"/>
            <w:vAlign w:val="center"/>
          </w:tcPr>
          <w:p w14:paraId="204E1BA5" w14:textId="4AFE06E6" w:rsidR="004E05BB" w:rsidRPr="00FD4F16" w:rsidRDefault="004E05BB" w:rsidP="00EA57C3">
            <w:pPr>
              <w:jc w:val="both"/>
              <w:rPr>
                <w:rFonts w:ascii="Verdana" w:hAnsi="Verdana" w:cs="Arial"/>
                <w:sz w:val="18"/>
                <w:szCs w:val="18"/>
              </w:rPr>
            </w:pPr>
            <w:r>
              <w:rPr>
                <w:rFonts w:ascii="Verdana" w:hAnsi="Verdana" w:cs="Arial"/>
                <w:sz w:val="18"/>
                <w:szCs w:val="18"/>
              </w:rPr>
              <w:t>2</w:t>
            </w:r>
          </w:p>
        </w:tc>
      </w:tr>
      <w:tr w:rsidR="004E05BB" w:rsidRPr="00FD4F16" w14:paraId="43278E1D" w14:textId="77777777" w:rsidTr="00EA57C3">
        <w:trPr>
          <w:trHeight w:val="253"/>
          <w:jc w:val="center"/>
        </w:trPr>
        <w:tc>
          <w:tcPr>
            <w:tcW w:w="2281" w:type="dxa"/>
            <w:shd w:val="clear" w:color="000000" w:fill="FFFF99"/>
            <w:vAlign w:val="center"/>
            <w:hideMark/>
          </w:tcPr>
          <w:p w14:paraId="31F4C8BE" w14:textId="77777777" w:rsidR="004E05BB" w:rsidRPr="00FD4F16" w:rsidRDefault="004E05BB" w:rsidP="00EA57C3">
            <w:pPr>
              <w:jc w:val="right"/>
              <w:rPr>
                <w:rFonts w:ascii="Verdana" w:hAnsi="Verdana" w:cs="Arial"/>
                <w:sz w:val="18"/>
                <w:szCs w:val="18"/>
              </w:rPr>
            </w:pPr>
            <w:r w:rsidRPr="00FD4F16">
              <w:rPr>
                <w:rFonts w:ascii="Verdana" w:hAnsi="Verdana" w:cs="Arial"/>
                <w:sz w:val="18"/>
                <w:szCs w:val="18"/>
              </w:rPr>
              <w:t xml:space="preserve">Κωδικός Μαθήματος: </w:t>
            </w:r>
          </w:p>
        </w:tc>
        <w:tc>
          <w:tcPr>
            <w:tcW w:w="7608" w:type="dxa"/>
            <w:gridSpan w:val="5"/>
            <w:shd w:val="clear" w:color="auto" w:fill="auto"/>
            <w:vAlign w:val="center"/>
          </w:tcPr>
          <w:p w14:paraId="16C5F3D2" w14:textId="741674A7" w:rsidR="004E05BB" w:rsidRPr="00E629A3" w:rsidRDefault="004E05BB" w:rsidP="00EA57C3">
            <w:pPr>
              <w:jc w:val="both"/>
              <w:rPr>
                <w:rFonts w:ascii="Verdana" w:hAnsi="Verdana" w:cs="Arial"/>
                <w:sz w:val="18"/>
                <w:szCs w:val="18"/>
              </w:rPr>
            </w:pPr>
            <w:r w:rsidRPr="004E05BB">
              <w:rPr>
                <w:rFonts w:ascii="Verdana" w:hAnsi="Verdana" w:cs="Arial"/>
                <w:sz w:val="18"/>
                <w:szCs w:val="18"/>
              </w:rPr>
              <w:t>Ρ5_Χ16</w:t>
            </w:r>
          </w:p>
        </w:tc>
      </w:tr>
      <w:tr w:rsidR="004E05BB" w:rsidRPr="00FD4F16" w14:paraId="72F5F36F" w14:textId="77777777" w:rsidTr="00EA57C3">
        <w:trPr>
          <w:trHeight w:val="253"/>
          <w:jc w:val="center"/>
        </w:trPr>
        <w:tc>
          <w:tcPr>
            <w:tcW w:w="2281" w:type="dxa"/>
            <w:shd w:val="clear" w:color="000000" w:fill="FFFF99"/>
            <w:vAlign w:val="center"/>
            <w:hideMark/>
          </w:tcPr>
          <w:p w14:paraId="5F83CBAB" w14:textId="77777777" w:rsidR="004E05BB" w:rsidRPr="00FD4F16" w:rsidRDefault="004E05BB" w:rsidP="00EA57C3">
            <w:pPr>
              <w:jc w:val="right"/>
              <w:rPr>
                <w:rFonts w:ascii="Verdana" w:hAnsi="Verdana" w:cs="Arial"/>
                <w:sz w:val="18"/>
                <w:szCs w:val="18"/>
              </w:rPr>
            </w:pPr>
            <w:r w:rsidRPr="00FD4F16">
              <w:rPr>
                <w:rFonts w:ascii="Verdana" w:hAnsi="Verdana" w:cs="Arial"/>
                <w:sz w:val="18"/>
                <w:szCs w:val="18"/>
              </w:rPr>
              <w:t xml:space="preserve">Τίτλος Μαθήματος: </w:t>
            </w:r>
          </w:p>
        </w:tc>
        <w:tc>
          <w:tcPr>
            <w:tcW w:w="7608" w:type="dxa"/>
            <w:gridSpan w:val="5"/>
            <w:shd w:val="clear" w:color="auto" w:fill="auto"/>
            <w:vAlign w:val="center"/>
          </w:tcPr>
          <w:p w14:paraId="5E2956DB" w14:textId="0F3D1974" w:rsidR="004E05BB" w:rsidRPr="00FD4F16" w:rsidRDefault="004E05BB" w:rsidP="00EA57C3">
            <w:pPr>
              <w:jc w:val="both"/>
              <w:rPr>
                <w:rFonts w:ascii="Verdana" w:hAnsi="Verdana" w:cs="Arial"/>
                <w:sz w:val="18"/>
                <w:szCs w:val="18"/>
              </w:rPr>
            </w:pPr>
            <w:r w:rsidRPr="004E05BB">
              <w:rPr>
                <w:rFonts w:ascii="Verdana" w:hAnsi="Verdana" w:cs="Arial"/>
                <w:sz w:val="18"/>
                <w:szCs w:val="18"/>
              </w:rPr>
              <w:t>Συστήματα Τηλεκπαίδευσης</w:t>
            </w:r>
          </w:p>
        </w:tc>
      </w:tr>
      <w:tr w:rsidR="004E05BB" w:rsidRPr="00FD4F16" w14:paraId="145675C4" w14:textId="77777777" w:rsidTr="00EA57C3">
        <w:trPr>
          <w:trHeight w:val="253"/>
          <w:jc w:val="center"/>
        </w:trPr>
        <w:tc>
          <w:tcPr>
            <w:tcW w:w="2281" w:type="dxa"/>
            <w:shd w:val="clear" w:color="000000" w:fill="FFFF99"/>
            <w:vAlign w:val="center"/>
            <w:hideMark/>
          </w:tcPr>
          <w:p w14:paraId="6088EE65" w14:textId="77777777" w:rsidR="004E05BB" w:rsidRPr="00FD4F16" w:rsidRDefault="004E05BB" w:rsidP="00EA57C3">
            <w:pPr>
              <w:jc w:val="right"/>
              <w:rPr>
                <w:rFonts w:ascii="Verdana" w:hAnsi="Verdana" w:cs="Arial"/>
                <w:sz w:val="18"/>
                <w:szCs w:val="18"/>
              </w:rPr>
            </w:pPr>
            <w:r w:rsidRPr="00FD4F16">
              <w:rPr>
                <w:rFonts w:ascii="Verdana" w:hAnsi="Verdana" w:cs="Arial"/>
                <w:sz w:val="18"/>
                <w:szCs w:val="18"/>
              </w:rPr>
              <w:t>Είδος Μαθήματος:</w:t>
            </w:r>
          </w:p>
        </w:tc>
        <w:tc>
          <w:tcPr>
            <w:tcW w:w="7608" w:type="dxa"/>
            <w:gridSpan w:val="5"/>
            <w:shd w:val="clear" w:color="auto" w:fill="auto"/>
            <w:vAlign w:val="center"/>
          </w:tcPr>
          <w:p w14:paraId="002E8950" w14:textId="1247AF57" w:rsidR="004E05BB" w:rsidRPr="004E05BB" w:rsidRDefault="004E05BB" w:rsidP="00EA57C3">
            <w:pPr>
              <w:jc w:val="both"/>
              <w:rPr>
                <w:rFonts w:ascii="Verdana" w:hAnsi="Verdana" w:cs="Arial"/>
                <w:sz w:val="18"/>
                <w:szCs w:val="18"/>
              </w:rPr>
            </w:pPr>
            <w:r>
              <w:rPr>
                <w:rFonts w:ascii="Verdana" w:hAnsi="Verdana" w:cs="Arial"/>
                <w:sz w:val="18"/>
                <w:szCs w:val="18"/>
              </w:rPr>
              <w:t>Επιλογής</w:t>
            </w:r>
          </w:p>
        </w:tc>
      </w:tr>
      <w:tr w:rsidR="004E05BB" w:rsidRPr="00FD4F16" w14:paraId="6AB193D5" w14:textId="77777777" w:rsidTr="00EA57C3">
        <w:trPr>
          <w:trHeight w:val="1137"/>
          <w:jc w:val="center"/>
        </w:trPr>
        <w:tc>
          <w:tcPr>
            <w:tcW w:w="2281" w:type="dxa"/>
            <w:shd w:val="clear" w:color="000000" w:fill="FFFF99"/>
            <w:vAlign w:val="center"/>
            <w:hideMark/>
          </w:tcPr>
          <w:p w14:paraId="53F0A06B" w14:textId="77777777" w:rsidR="004E05BB" w:rsidRPr="00FD4F16" w:rsidRDefault="004E05BB" w:rsidP="00EA57C3">
            <w:pPr>
              <w:jc w:val="right"/>
              <w:rPr>
                <w:rFonts w:ascii="Verdana" w:hAnsi="Verdana" w:cs="Arial"/>
                <w:sz w:val="18"/>
                <w:szCs w:val="18"/>
              </w:rPr>
            </w:pPr>
            <w:r w:rsidRPr="00FD4F16">
              <w:rPr>
                <w:rFonts w:ascii="Verdana" w:hAnsi="Verdana" w:cs="Arial"/>
                <w:sz w:val="18"/>
                <w:szCs w:val="18"/>
              </w:rPr>
              <w:t xml:space="preserve">Ακαδημαϊκό Εξάμηνο στο οποίο θα προσφερθεί το μάθημα κατά το </w:t>
            </w:r>
            <w:proofErr w:type="spellStart"/>
            <w:r w:rsidRPr="00FD4F16">
              <w:rPr>
                <w:rFonts w:ascii="Verdana" w:hAnsi="Verdana" w:cs="Arial"/>
                <w:sz w:val="18"/>
                <w:szCs w:val="18"/>
              </w:rPr>
              <w:t>Ακ</w:t>
            </w:r>
            <w:proofErr w:type="spellEnd"/>
            <w:r w:rsidRPr="00FD4F16">
              <w:rPr>
                <w:rFonts w:ascii="Verdana" w:hAnsi="Verdana" w:cs="Arial"/>
                <w:sz w:val="18"/>
                <w:szCs w:val="18"/>
              </w:rPr>
              <w:t>. Έτος 2024-2025:</w:t>
            </w:r>
          </w:p>
        </w:tc>
        <w:tc>
          <w:tcPr>
            <w:tcW w:w="2109" w:type="dxa"/>
            <w:gridSpan w:val="2"/>
            <w:shd w:val="clear" w:color="auto" w:fill="auto"/>
            <w:vAlign w:val="center"/>
            <w:hideMark/>
          </w:tcPr>
          <w:p w14:paraId="51470444" w14:textId="20F81901" w:rsidR="004E05BB" w:rsidRPr="00FD4F16" w:rsidRDefault="004E05BB" w:rsidP="00EA57C3">
            <w:pPr>
              <w:jc w:val="center"/>
              <w:rPr>
                <w:rFonts w:ascii="Verdana" w:hAnsi="Verdana" w:cs="Arial"/>
                <w:sz w:val="18"/>
                <w:szCs w:val="18"/>
              </w:rPr>
            </w:pPr>
            <w:r>
              <w:rPr>
                <w:rFonts w:ascii="Verdana" w:hAnsi="Verdana" w:cs="Arial"/>
                <w:noProof/>
                <w:sz w:val="18"/>
                <w:szCs w:val="18"/>
              </w:rPr>
              <w:t>7</w:t>
            </w:r>
            <w:r w:rsidRPr="00FD4F16">
              <w:rPr>
                <w:rFonts w:ascii="Verdana" w:hAnsi="Verdana" w:cs="Arial"/>
                <w:noProof/>
                <w:sz w:val="18"/>
                <w:szCs w:val="18"/>
                <w:vertAlign w:val="superscript"/>
              </w:rPr>
              <w:t>ο</w:t>
            </w:r>
          </w:p>
        </w:tc>
        <w:tc>
          <w:tcPr>
            <w:tcW w:w="2569" w:type="dxa"/>
            <w:shd w:val="clear" w:color="000000" w:fill="FFFF99"/>
            <w:vAlign w:val="center"/>
            <w:hideMark/>
          </w:tcPr>
          <w:p w14:paraId="2C7B7720" w14:textId="77777777" w:rsidR="004E05BB" w:rsidRPr="00FD4F16" w:rsidRDefault="004E05BB" w:rsidP="00EA57C3">
            <w:pPr>
              <w:jc w:val="right"/>
              <w:rPr>
                <w:rFonts w:ascii="Verdana" w:hAnsi="Verdana" w:cs="Arial"/>
                <w:sz w:val="18"/>
                <w:szCs w:val="18"/>
              </w:rPr>
            </w:pPr>
            <w:r w:rsidRPr="00FD4F16">
              <w:rPr>
                <w:rFonts w:ascii="Verdana" w:hAnsi="Verdana" w:cs="Arial"/>
                <w:sz w:val="18"/>
                <w:szCs w:val="18"/>
              </w:rPr>
              <w:t>Εξάμηνο κατά το οποίο θα προσφερθεί το μάθημα:</w:t>
            </w:r>
          </w:p>
        </w:tc>
        <w:tc>
          <w:tcPr>
            <w:tcW w:w="2930" w:type="dxa"/>
            <w:gridSpan w:val="2"/>
            <w:shd w:val="clear" w:color="auto" w:fill="auto"/>
            <w:noWrap/>
            <w:vAlign w:val="center"/>
            <w:hideMark/>
          </w:tcPr>
          <w:p w14:paraId="1795D8F9" w14:textId="77777777" w:rsidR="004E05BB" w:rsidRPr="00FD4F16" w:rsidRDefault="004E05BB" w:rsidP="00EA57C3">
            <w:pPr>
              <w:jc w:val="center"/>
              <w:rPr>
                <w:rFonts w:ascii="Verdana" w:hAnsi="Verdana" w:cs="Arial"/>
                <w:sz w:val="18"/>
                <w:szCs w:val="18"/>
              </w:rPr>
            </w:pPr>
            <w:r w:rsidRPr="00FD4F16">
              <w:rPr>
                <w:rFonts w:ascii="Verdana" w:hAnsi="Verdana" w:cs="Arial"/>
                <w:noProof/>
                <w:sz w:val="18"/>
                <w:szCs w:val="18"/>
              </w:rPr>
              <w:t>ΧΕΙΜΕΡΙΝΟ</w:t>
            </w:r>
          </w:p>
        </w:tc>
      </w:tr>
      <w:tr w:rsidR="004E05BB" w:rsidRPr="00FD4F16" w14:paraId="0A8C4FF4" w14:textId="77777777" w:rsidTr="00EA57C3">
        <w:trPr>
          <w:trHeight w:val="210"/>
          <w:jc w:val="center"/>
        </w:trPr>
        <w:tc>
          <w:tcPr>
            <w:tcW w:w="2281" w:type="dxa"/>
            <w:shd w:val="clear" w:color="000000" w:fill="FFFF99"/>
            <w:vAlign w:val="center"/>
            <w:hideMark/>
          </w:tcPr>
          <w:p w14:paraId="3981483E" w14:textId="77777777" w:rsidR="004E05BB" w:rsidRPr="00FD4F16" w:rsidRDefault="004E05BB" w:rsidP="00EA57C3">
            <w:pPr>
              <w:jc w:val="right"/>
              <w:rPr>
                <w:rFonts w:ascii="Verdana" w:hAnsi="Verdana" w:cs="Arial"/>
                <w:sz w:val="18"/>
                <w:szCs w:val="18"/>
              </w:rPr>
            </w:pPr>
            <w:r w:rsidRPr="00FD4F16">
              <w:rPr>
                <w:rFonts w:ascii="Verdana" w:hAnsi="Verdana" w:cs="Arial"/>
                <w:sz w:val="18"/>
                <w:szCs w:val="18"/>
              </w:rPr>
              <w:t>ECTS Μαθήματος:</w:t>
            </w:r>
          </w:p>
        </w:tc>
        <w:tc>
          <w:tcPr>
            <w:tcW w:w="7608" w:type="dxa"/>
            <w:gridSpan w:val="5"/>
            <w:shd w:val="clear" w:color="auto" w:fill="auto"/>
            <w:vAlign w:val="center"/>
            <w:hideMark/>
          </w:tcPr>
          <w:p w14:paraId="2FBD41A6" w14:textId="0E5C5C9B" w:rsidR="004E05BB" w:rsidRPr="00E629A3" w:rsidRDefault="004E05BB" w:rsidP="00EA57C3">
            <w:pPr>
              <w:jc w:val="center"/>
              <w:rPr>
                <w:rFonts w:ascii="Verdana" w:hAnsi="Verdana" w:cs="Arial"/>
                <w:sz w:val="18"/>
                <w:szCs w:val="18"/>
              </w:rPr>
            </w:pPr>
            <w:r>
              <w:rPr>
                <w:rFonts w:ascii="Verdana" w:hAnsi="Verdana" w:cs="Arial"/>
                <w:noProof/>
                <w:sz w:val="18"/>
                <w:szCs w:val="18"/>
              </w:rPr>
              <w:t>5</w:t>
            </w:r>
          </w:p>
        </w:tc>
      </w:tr>
      <w:tr w:rsidR="004E05BB" w:rsidRPr="00FD4F16" w14:paraId="2B14B73F" w14:textId="77777777" w:rsidTr="00EA57C3">
        <w:trPr>
          <w:trHeight w:val="510"/>
          <w:jc w:val="center"/>
        </w:trPr>
        <w:tc>
          <w:tcPr>
            <w:tcW w:w="2281" w:type="dxa"/>
            <w:tcBorders>
              <w:bottom w:val="single" w:sz="4" w:space="0" w:color="auto"/>
            </w:tcBorders>
            <w:shd w:val="clear" w:color="000000" w:fill="FFFF99"/>
            <w:vAlign w:val="center"/>
            <w:hideMark/>
          </w:tcPr>
          <w:p w14:paraId="43E40487" w14:textId="77777777" w:rsidR="004E05BB" w:rsidRPr="00FD4F16" w:rsidRDefault="004E05BB" w:rsidP="00EA57C3">
            <w:pPr>
              <w:jc w:val="right"/>
              <w:rPr>
                <w:rFonts w:ascii="Verdana" w:hAnsi="Verdana" w:cs="Arial"/>
                <w:sz w:val="18"/>
                <w:szCs w:val="18"/>
              </w:rPr>
            </w:pPr>
            <w:r w:rsidRPr="00FD4F16">
              <w:rPr>
                <w:rFonts w:ascii="Verdana" w:hAnsi="Verdana" w:cs="Arial"/>
                <w:sz w:val="18"/>
                <w:szCs w:val="18"/>
              </w:rPr>
              <w:t>Ώρες διδασκαλίας Μαθήματος (Θεωρία):</w:t>
            </w:r>
          </w:p>
        </w:tc>
        <w:tc>
          <w:tcPr>
            <w:tcW w:w="2109" w:type="dxa"/>
            <w:gridSpan w:val="2"/>
            <w:tcBorders>
              <w:bottom w:val="single" w:sz="4" w:space="0" w:color="auto"/>
            </w:tcBorders>
            <w:shd w:val="clear" w:color="auto" w:fill="auto"/>
            <w:vAlign w:val="center"/>
            <w:hideMark/>
          </w:tcPr>
          <w:p w14:paraId="1D8E946C" w14:textId="77777777" w:rsidR="004E05BB" w:rsidRPr="00FD4F16" w:rsidRDefault="004E05BB" w:rsidP="00EA57C3">
            <w:pPr>
              <w:jc w:val="center"/>
              <w:rPr>
                <w:rFonts w:ascii="Verdana" w:hAnsi="Verdana" w:cs="Arial"/>
                <w:sz w:val="18"/>
                <w:szCs w:val="18"/>
              </w:rPr>
            </w:pPr>
            <w:r w:rsidRPr="00FD4F16">
              <w:rPr>
                <w:rFonts w:ascii="Verdana" w:hAnsi="Verdana" w:cs="Arial"/>
                <w:noProof/>
                <w:sz w:val="18"/>
                <w:szCs w:val="18"/>
              </w:rPr>
              <w:t>3</w:t>
            </w:r>
          </w:p>
        </w:tc>
        <w:tc>
          <w:tcPr>
            <w:tcW w:w="2569" w:type="dxa"/>
            <w:tcBorders>
              <w:bottom w:val="single" w:sz="4" w:space="0" w:color="auto"/>
            </w:tcBorders>
            <w:shd w:val="clear" w:color="000000" w:fill="FFFF99"/>
            <w:vAlign w:val="center"/>
            <w:hideMark/>
          </w:tcPr>
          <w:p w14:paraId="01E0C3DD" w14:textId="7F3A2283" w:rsidR="004E05BB" w:rsidRPr="00FD4F16" w:rsidRDefault="004E05BB" w:rsidP="00EA57C3">
            <w:pPr>
              <w:jc w:val="right"/>
              <w:rPr>
                <w:rFonts w:ascii="Verdana" w:hAnsi="Verdana" w:cs="Arial"/>
                <w:sz w:val="18"/>
                <w:szCs w:val="18"/>
              </w:rPr>
            </w:pPr>
            <w:r w:rsidRPr="00FD4F16">
              <w:rPr>
                <w:rFonts w:ascii="Verdana" w:hAnsi="Verdana" w:cs="Arial"/>
                <w:sz w:val="18"/>
                <w:szCs w:val="18"/>
              </w:rPr>
              <w:t>Ώρες διδασκαλίας Μαθήματος (</w:t>
            </w:r>
            <w:r>
              <w:rPr>
                <w:rFonts w:ascii="Verdana" w:hAnsi="Verdana" w:cs="Arial"/>
                <w:sz w:val="18"/>
                <w:szCs w:val="18"/>
              </w:rPr>
              <w:t>Εργαστήριο</w:t>
            </w:r>
            <w:r w:rsidRPr="00FD4F16">
              <w:rPr>
                <w:rFonts w:ascii="Verdana" w:hAnsi="Verdana" w:cs="Arial"/>
                <w:sz w:val="18"/>
                <w:szCs w:val="18"/>
              </w:rPr>
              <w:t>):</w:t>
            </w:r>
          </w:p>
        </w:tc>
        <w:tc>
          <w:tcPr>
            <w:tcW w:w="2930" w:type="dxa"/>
            <w:gridSpan w:val="2"/>
            <w:tcBorders>
              <w:bottom w:val="single" w:sz="4" w:space="0" w:color="auto"/>
            </w:tcBorders>
            <w:shd w:val="clear" w:color="auto" w:fill="auto"/>
            <w:noWrap/>
            <w:vAlign w:val="center"/>
            <w:hideMark/>
          </w:tcPr>
          <w:p w14:paraId="26C6937C" w14:textId="77777777" w:rsidR="004E05BB" w:rsidRPr="00FD4F16" w:rsidRDefault="004E05BB" w:rsidP="00EA57C3">
            <w:pPr>
              <w:jc w:val="center"/>
              <w:rPr>
                <w:rFonts w:ascii="Verdana" w:hAnsi="Verdana" w:cs="Arial"/>
                <w:sz w:val="18"/>
                <w:szCs w:val="18"/>
              </w:rPr>
            </w:pPr>
            <w:r>
              <w:rPr>
                <w:rFonts w:ascii="Verdana" w:hAnsi="Verdana" w:cs="Arial"/>
                <w:noProof/>
                <w:sz w:val="18"/>
                <w:szCs w:val="18"/>
              </w:rPr>
              <w:t>1</w:t>
            </w:r>
          </w:p>
        </w:tc>
      </w:tr>
      <w:tr w:rsidR="004E05BB" w:rsidRPr="00FD4F16" w14:paraId="5C4C9A89" w14:textId="77777777" w:rsidTr="004E05BB">
        <w:trPr>
          <w:trHeight w:val="1380"/>
          <w:jc w:val="center"/>
        </w:trPr>
        <w:tc>
          <w:tcPr>
            <w:tcW w:w="2281" w:type="dxa"/>
            <w:tcBorders>
              <w:bottom w:val="single" w:sz="4" w:space="0" w:color="auto"/>
            </w:tcBorders>
            <w:shd w:val="clear" w:color="000000" w:fill="FFFF99"/>
            <w:vAlign w:val="center"/>
          </w:tcPr>
          <w:p w14:paraId="54C6A308" w14:textId="77777777" w:rsidR="004E05BB" w:rsidRPr="00FD4F16" w:rsidRDefault="004E05BB" w:rsidP="00EA57C3">
            <w:pPr>
              <w:jc w:val="right"/>
              <w:rPr>
                <w:rFonts w:ascii="Verdana" w:hAnsi="Verdana" w:cs="Arial"/>
                <w:sz w:val="18"/>
                <w:szCs w:val="18"/>
              </w:rPr>
            </w:pPr>
            <w:r w:rsidRPr="00FD4F16">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tcPr>
          <w:p w14:paraId="63695E1E" w14:textId="7D7E4A20" w:rsidR="004E05BB" w:rsidRPr="00FD4F16" w:rsidRDefault="004E05BB" w:rsidP="00EA57C3">
            <w:pPr>
              <w:shd w:val="clear" w:color="auto" w:fill="FFFFFF"/>
              <w:jc w:val="both"/>
              <w:rPr>
                <w:rFonts w:ascii="Verdana" w:hAnsi="Verdana" w:cs="Arial"/>
                <w:color w:val="222222"/>
                <w:sz w:val="18"/>
                <w:szCs w:val="18"/>
              </w:rPr>
            </w:pPr>
            <w:r w:rsidRPr="004E05BB">
              <w:rPr>
                <w:rFonts w:ascii="Verdana" w:hAnsi="Verdana"/>
                <w:sz w:val="18"/>
                <w:szCs w:val="18"/>
              </w:rPr>
              <w:t xml:space="preserve">Εισαγωγή στην ηλεκτρονική μάθηση ή εξ αποστάσεως εκπαίδευση. Σύγχρονη εναντίον ασύγχρονης ηλεκτρονικής μάθησης και MOOC. Γρήγορη σχεδίαση (μαθησιακοί στόχοι και αντικείμενα εκμάθησης). Αρχές ηλεκτρονικής μάθησης (πολυμέσα, συνοχή, </w:t>
            </w:r>
            <w:r w:rsidRPr="004E05BB">
              <w:rPr>
                <w:rFonts w:ascii="Verdana" w:hAnsi="Verdana"/>
                <w:sz w:val="18"/>
                <w:szCs w:val="18"/>
              </w:rPr>
              <w:t>πλεονασμός, εξατομίκευση</w:t>
            </w:r>
            <w:r w:rsidRPr="004E05BB">
              <w:rPr>
                <w:rFonts w:ascii="Verdana" w:hAnsi="Verdana"/>
                <w:sz w:val="18"/>
                <w:szCs w:val="18"/>
              </w:rPr>
              <w:t xml:space="preserve"> κ.λπ.). Δοκιμές. Παιχνίδια και προσομοιώσεις. Διαχείριση του Moodle. Δραστηριότητες Moodle. Ειδικά θέματα HTML5, Εργαλεία συγγραφής και Τεχνολογίες πολυμέσων.</w:t>
            </w:r>
          </w:p>
        </w:tc>
      </w:tr>
    </w:tbl>
    <w:p w14:paraId="4D600CD3" w14:textId="193CE284" w:rsidR="00140976" w:rsidRDefault="00140976" w:rsidP="00E30F72">
      <w:pPr>
        <w:pStyle w:val="a3"/>
        <w:spacing w:before="60" w:beforeAutospacing="0" w:after="240" w:afterAutospacing="0"/>
        <w:jc w:val="both"/>
        <w:rPr>
          <w:rFonts w:ascii="Verdana" w:hAnsi="Verdana"/>
          <w:color w:val="000000"/>
          <w:sz w:val="18"/>
          <w:szCs w:val="18"/>
        </w:rPr>
      </w:pPr>
    </w:p>
    <w:p w14:paraId="4FCAB220" w14:textId="77777777" w:rsidR="00140976" w:rsidRDefault="00140976">
      <w:pPr>
        <w:rPr>
          <w:rFonts w:ascii="Verdana" w:hAnsi="Verdana"/>
          <w:color w:val="000000"/>
          <w:sz w:val="18"/>
          <w:szCs w:val="18"/>
        </w:rPr>
      </w:pPr>
      <w:r>
        <w:rPr>
          <w:rFonts w:ascii="Verdana" w:hAnsi="Verdana"/>
          <w:color w:val="000000"/>
          <w:sz w:val="18"/>
          <w:szCs w:val="18"/>
        </w:rPr>
        <w:br w:type="page"/>
      </w:r>
    </w:p>
    <w:p w14:paraId="333BD3E6" w14:textId="77777777" w:rsidR="00A04C8F" w:rsidRDefault="00A04C8F" w:rsidP="00E30F72">
      <w:pPr>
        <w:pStyle w:val="a3"/>
        <w:spacing w:before="60" w:beforeAutospacing="0" w:after="240" w:afterAutospacing="0"/>
        <w:jc w:val="both"/>
        <w:rPr>
          <w:rFonts w:ascii="Verdana" w:hAnsi="Verdana"/>
          <w:color w:val="000000"/>
          <w:sz w:val="18"/>
          <w:szCs w:val="18"/>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FD4F16" w:rsidRPr="008A69EE" w14:paraId="3F805515" w14:textId="77777777" w:rsidTr="000F0B37">
        <w:trPr>
          <w:trHeight w:val="253"/>
          <w:jc w:val="center"/>
        </w:trPr>
        <w:tc>
          <w:tcPr>
            <w:tcW w:w="2281" w:type="dxa"/>
            <w:shd w:val="clear" w:color="auto" w:fill="FFFF99"/>
            <w:vAlign w:val="center"/>
            <w:hideMark/>
          </w:tcPr>
          <w:p w14:paraId="282F2904" w14:textId="77777777" w:rsidR="00FD4F16" w:rsidRPr="008A69EE" w:rsidRDefault="00FD4F16" w:rsidP="000F0B37">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34453DB2" w14:textId="77777777" w:rsidR="00FD4F16" w:rsidRPr="00FB45B5" w:rsidRDefault="00FD4F16" w:rsidP="000F0B37">
            <w:pPr>
              <w:rPr>
                <w:rFonts w:ascii="Verdana" w:hAnsi="Verdana" w:cs="Arial"/>
                <w:b/>
                <w:sz w:val="18"/>
                <w:szCs w:val="18"/>
              </w:rPr>
            </w:pPr>
            <w:r>
              <w:rPr>
                <w:rFonts w:ascii="Verdana" w:hAnsi="Verdana" w:cs="Arial"/>
                <w:b/>
                <w:sz w:val="18"/>
                <w:szCs w:val="18"/>
              </w:rPr>
              <w:t>3</w:t>
            </w:r>
          </w:p>
        </w:tc>
        <w:tc>
          <w:tcPr>
            <w:tcW w:w="4239" w:type="dxa"/>
            <w:gridSpan w:val="3"/>
            <w:shd w:val="clear" w:color="auto" w:fill="auto"/>
            <w:vAlign w:val="center"/>
          </w:tcPr>
          <w:p w14:paraId="5F5C94D4" w14:textId="77777777" w:rsidR="00FD4F16" w:rsidRPr="00FB4A10" w:rsidRDefault="00FD4F16" w:rsidP="000F0B37">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7DC66792" w14:textId="1FF0E008" w:rsidR="00FD4F16" w:rsidRPr="00FB4A10" w:rsidRDefault="004E05BB" w:rsidP="000F0B37">
            <w:pPr>
              <w:rPr>
                <w:rFonts w:ascii="Verdana" w:hAnsi="Verdana" w:cs="Arial"/>
                <w:b/>
                <w:sz w:val="18"/>
                <w:szCs w:val="18"/>
              </w:rPr>
            </w:pPr>
            <w:r>
              <w:rPr>
                <w:rFonts w:ascii="Verdana" w:hAnsi="Verdana" w:cs="Arial"/>
                <w:b/>
                <w:sz w:val="18"/>
                <w:szCs w:val="18"/>
              </w:rPr>
              <w:t>ΠΛΗΡΗΣ</w:t>
            </w:r>
          </w:p>
        </w:tc>
      </w:tr>
      <w:tr w:rsidR="00FD4F16" w:rsidRPr="008A69EE" w14:paraId="01CC8AA2" w14:textId="77777777" w:rsidTr="000F0B37">
        <w:trPr>
          <w:trHeight w:val="253"/>
          <w:jc w:val="center"/>
        </w:trPr>
        <w:tc>
          <w:tcPr>
            <w:tcW w:w="2281" w:type="dxa"/>
            <w:tcBorders>
              <w:bottom w:val="single" w:sz="4" w:space="0" w:color="auto"/>
            </w:tcBorders>
            <w:shd w:val="clear" w:color="000000" w:fill="FFFF99"/>
            <w:vAlign w:val="center"/>
            <w:hideMark/>
          </w:tcPr>
          <w:p w14:paraId="394CE903" w14:textId="77777777" w:rsidR="00FD4F16" w:rsidRPr="00FB3830" w:rsidRDefault="00FD4F16" w:rsidP="000F0B37">
            <w:pPr>
              <w:jc w:val="right"/>
              <w:rPr>
                <w:rFonts w:ascii="Verdana" w:hAnsi="Verdana" w:cs="Arial"/>
                <w:sz w:val="18"/>
                <w:szCs w:val="18"/>
              </w:rPr>
            </w:pPr>
            <w:r>
              <w:rPr>
                <w:rFonts w:ascii="Verdana" w:hAnsi="Verdana" w:cs="Arial"/>
                <w:sz w:val="18"/>
                <w:szCs w:val="18"/>
              </w:rPr>
              <w:t>Γνωστικό Αντικείμενο Θέσης:</w:t>
            </w:r>
          </w:p>
        </w:tc>
        <w:tc>
          <w:tcPr>
            <w:tcW w:w="7608" w:type="dxa"/>
            <w:gridSpan w:val="5"/>
            <w:tcBorders>
              <w:bottom w:val="single" w:sz="4" w:space="0" w:color="auto"/>
            </w:tcBorders>
            <w:shd w:val="clear" w:color="auto" w:fill="auto"/>
            <w:vAlign w:val="center"/>
          </w:tcPr>
          <w:p w14:paraId="5693DE85" w14:textId="13C03AE0" w:rsidR="00FD4F16" w:rsidRPr="00F066B0" w:rsidRDefault="004E05BB" w:rsidP="000F0B37">
            <w:pPr>
              <w:rPr>
                <w:rFonts w:ascii="Verdana" w:hAnsi="Verdana" w:cs="Arial"/>
                <w:b/>
                <w:bCs/>
                <w:sz w:val="18"/>
                <w:szCs w:val="18"/>
              </w:rPr>
            </w:pPr>
            <w:r>
              <w:rPr>
                <w:rFonts w:ascii="Verdana" w:hAnsi="Verdana" w:cs="Arial"/>
                <w:b/>
                <w:bCs/>
                <w:noProof/>
                <w:sz w:val="18"/>
                <w:szCs w:val="18"/>
              </w:rPr>
              <w:t>ΔΟΜΕΣ ΔΕΔΟΜΕΝΩΝ ΚΑΙ ΑΛΓΟΡΙΘΜΟΙ</w:t>
            </w:r>
          </w:p>
        </w:tc>
      </w:tr>
      <w:tr w:rsidR="00FD4F16" w:rsidRPr="008A69EE" w14:paraId="2579C670" w14:textId="77777777" w:rsidTr="000F0B37">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1EEF1510" w14:textId="77777777" w:rsidR="00FD4F16" w:rsidRDefault="00FD4F16" w:rsidP="000F0B37">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5507C0BC" w14:textId="77777777" w:rsidR="00FD4F16" w:rsidRPr="00F066B0" w:rsidRDefault="00FD4F16" w:rsidP="000F0B37">
            <w:pPr>
              <w:rPr>
                <w:rFonts w:ascii="Verdana" w:hAnsi="Verdana" w:cs="Arial"/>
                <w:b/>
                <w:bCs/>
                <w:noProof/>
                <w:sz w:val="18"/>
                <w:szCs w:val="18"/>
                <w:highlight w:val="yellow"/>
              </w:rPr>
            </w:pPr>
          </w:p>
        </w:tc>
      </w:tr>
      <w:tr w:rsidR="00FD4F16" w:rsidRPr="00467542" w14:paraId="65EF9CEA" w14:textId="77777777" w:rsidTr="000F0B37">
        <w:trPr>
          <w:trHeight w:val="253"/>
          <w:jc w:val="center"/>
        </w:trPr>
        <w:tc>
          <w:tcPr>
            <w:tcW w:w="9889" w:type="dxa"/>
            <w:gridSpan w:val="6"/>
            <w:tcBorders>
              <w:top w:val="single" w:sz="4" w:space="0" w:color="auto"/>
            </w:tcBorders>
            <w:shd w:val="clear" w:color="auto" w:fill="FFFF99"/>
            <w:vAlign w:val="center"/>
            <w:hideMark/>
          </w:tcPr>
          <w:p w14:paraId="4BBE7DDE" w14:textId="77777777" w:rsidR="00FD4F16" w:rsidRPr="00467542" w:rsidRDefault="00FD4F16" w:rsidP="000F0B37">
            <w:pPr>
              <w:jc w:val="center"/>
              <w:rPr>
                <w:rFonts w:ascii="Verdana" w:hAnsi="Verdana" w:cs="Arial"/>
                <w:b/>
                <w:bCs/>
                <w:sz w:val="18"/>
                <w:szCs w:val="18"/>
              </w:rPr>
            </w:pPr>
            <w:r w:rsidRPr="00467542">
              <w:rPr>
                <w:rFonts w:ascii="Verdana" w:hAnsi="Verdana" w:cs="Arial"/>
                <w:b/>
                <w:bCs/>
                <w:sz w:val="18"/>
                <w:szCs w:val="18"/>
              </w:rPr>
              <w:t>ΜΑΘΗΜΑ 1</w:t>
            </w:r>
          </w:p>
        </w:tc>
      </w:tr>
      <w:tr w:rsidR="00FD4F16" w:rsidRPr="008A69EE" w14:paraId="2CFD2309" w14:textId="77777777" w:rsidTr="000F0B37">
        <w:trPr>
          <w:trHeight w:val="253"/>
          <w:jc w:val="center"/>
        </w:trPr>
        <w:tc>
          <w:tcPr>
            <w:tcW w:w="2281" w:type="dxa"/>
            <w:shd w:val="clear" w:color="000000" w:fill="FFFF99"/>
            <w:vAlign w:val="center"/>
            <w:hideMark/>
          </w:tcPr>
          <w:p w14:paraId="3463B319" w14:textId="77777777" w:rsidR="00FD4F16" w:rsidRPr="00711581" w:rsidRDefault="00FD4F16" w:rsidP="000F0B37">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6FDA83BF" w14:textId="77777777" w:rsidR="00FD4F16" w:rsidRPr="008A69EE" w:rsidRDefault="00FD4F16" w:rsidP="000F0B37">
            <w:pPr>
              <w:rPr>
                <w:rFonts w:ascii="Verdana" w:hAnsi="Verdana" w:cs="Arial"/>
                <w:sz w:val="18"/>
                <w:szCs w:val="18"/>
              </w:rPr>
            </w:pPr>
            <w:r w:rsidRPr="00CD55B4">
              <w:rPr>
                <w:rFonts w:ascii="Verdana" w:hAnsi="Verdana" w:cs="Arial"/>
                <w:sz w:val="18"/>
                <w:szCs w:val="18"/>
              </w:rPr>
              <w:t>1</w:t>
            </w:r>
          </w:p>
        </w:tc>
      </w:tr>
      <w:tr w:rsidR="00FD4F16" w:rsidRPr="008A69EE" w14:paraId="1BF95369" w14:textId="77777777" w:rsidTr="000F0B37">
        <w:trPr>
          <w:trHeight w:val="253"/>
          <w:jc w:val="center"/>
        </w:trPr>
        <w:tc>
          <w:tcPr>
            <w:tcW w:w="2281" w:type="dxa"/>
            <w:shd w:val="clear" w:color="000000" w:fill="FFFF99"/>
            <w:vAlign w:val="center"/>
            <w:hideMark/>
          </w:tcPr>
          <w:p w14:paraId="0635D26F" w14:textId="77777777" w:rsidR="00FD4F16" w:rsidRPr="008A69EE" w:rsidRDefault="00FD4F16" w:rsidP="000F0B37">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59D6AEB6" w14:textId="2D16645F" w:rsidR="00FD4F16" w:rsidRPr="004E05BB" w:rsidRDefault="004E05BB" w:rsidP="000F0B37">
            <w:pPr>
              <w:rPr>
                <w:rFonts w:ascii="Verdana" w:hAnsi="Verdana" w:cs="Arial"/>
                <w:sz w:val="18"/>
                <w:szCs w:val="18"/>
              </w:rPr>
            </w:pPr>
            <w:r w:rsidRPr="004E05BB">
              <w:rPr>
                <w:rFonts w:ascii="Verdana" w:hAnsi="Verdana" w:cs="Arial"/>
                <w:sz w:val="18"/>
                <w:szCs w:val="18"/>
              </w:rPr>
              <w:t>305</w:t>
            </w:r>
          </w:p>
        </w:tc>
      </w:tr>
      <w:tr w:rsidR="00FD4F16" w:rsidRPr="008A69EE" w14:paraId="11FFAA7F" w14:textId="77777777" w:rsidTr="000F0B37">
        <w:trPr>
          <w:trHeight w:val="253"/>
          <w:jc w:val="center"/>
        </w:trPr>
        <w:tc>
          <w:tcPr>
            <w:tcW w:w="2281" w:type="dxa"/>
            <w:shd w:val="clear" w:color="000000" w:fill="FFFF99"/>
            <w:vAlign w:val="center"/>
            <w:hideMark/>
          </w:tcPr>
          <w:p w14:paraId="4701AE13" w14:textId="77777777" w:rsidR="00FD4F16" w:rsidRPr="008A69EE" w:rsidRDefault="00FD4F16" w:rsidP="000F0B37">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267FDAF5" w14:textId="43D8C86D" w:rsidR="00FD4F16" w:rsidRPr="00FB45B5" w:rsidRDefault="004E05BB" w:rsidP="000F0B37">
            <w:pPr>
              <w:rPr>
                <w:rFonts w:ascii="Verdana" w:hAnsi="Verdana" w:cs="Arial"/>
                <w:sz w:val="18"/>
                <w:szCs w:val="18"/>
              </w:rPr>
            </w:pPr>
            <w:r w:rsidRPr="004E05BB">
              <w:rPr>
                <w:rFonts w:ascii="Verdana" w:hAnsi="Verdana" w:cs="Arial"/>
                <w:sz w:val="18"/>
                <w:szCs w:val="18"/>
              </w:rPr>
              <w:t>Δομές Δεδομένων</w:t>
            </w:r>
          </w:p>
        </w:tc>
      </w:tr>
      <w:tr w:rsidR="00FD4F16" w:rsidRPr="008A69EE" w14:paraId="088AF7EC" w14:textId="77777777" w:rsidTr="000F0B37">
        <w:trPr>
          <w:trHeight w:val="253"/>
          <w:jc w:val="center"/>
        </w:trPr>
        <w:tc>
          <w:tcPr>
            <w:tcW w:w="2281" w:type="dxa"/>
            <w:shd w:val="clear" w:color="000000" w:fill="FFFF99"/>
            <w:vAlign w:val="center"/>
            <w:hideMark/>
          </w:tcPr>
          <w:p w14:paraId="183C742D" w14:textId="77777777" w:rsidR="00FD4F16" w:rsidRPr="008A69EE" w:rsidRDefault="00FD4F16" w:rsidP="000F0B37">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62419200" w14:textId="76EC681B" w:rsidR="00FD4F16" w:rsidRPr="00036967" w:rsidRDefault="004E05BB" w:rsidP="000F0B37">
            <w:pPr>
              <w:rPr>
                <w:rFonts w:ascii="Verdana" w:hAnsi="Verdana" w:cs="Arial"/>
                <w:sz w:val="18"/>
                <w:szCs w:val="18"/>
              </w:rPr>
            </w:pPr>
            <w:r>
              <w:rPr>
                <w:rFonts w:ascii="Verdana" w:hAnsi="Verdana" w:cs="Arial"/>
                <w:sz w:val="18"/>
                <w:szCs w:val="18"/>
              </w:rPr>
              <w:t>Υποχρεωτικό</w:t>
            </w:r>
          </w:p>
        </w:tc>
      </w:tr>
      <w:tr w:rsidR="00FD4F16" w:rsidRPr="008A69EE" w14:paraId="0372D1FA" w14:textId="77777777" w:rsidTr="000F0B37">
        <w:trPr>
          <w:trHeight w:val="679"/>
          <w:jc w:val="center"/>
        </w:trPr>
        <w:tc>
          <w:tcPr>
            <w:tcW w:w="2281" w:type="dxa"/>
            <w:shd w:val="clear" w:color="000000" w:fill="FFFF99"/>
            <w:vAlign w:val="center"/>
            <w:hideMark/>
          </w:tcPr>
          <w:p w14:paraId="5655DE1E" w14:textId="77777777" w:rsidR="00FD4F16" w:rsidRPr="008A69EE" w:rsidRDefault="00FD4F16" w:rsidP="000F0B37">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2024-2025:</w:t>
            </w:r>
          </w:p>
        </w:tc>
        <w:tc>
          <w:tcPr>
            <w:tcW w:w="2694" w:type="dxa"/>
            <w:gridSpan w:val="2"/>
            <w:shd w:val="clear" w:color="auto" w:fill="auto"/>
            <w:vAlign w:val="center"/>
            <w:hideMark/>
          </w:tcPr>
          <w:p w14:paraId="37370662" w14:textId="7C7663A8" w:rsidR="00FD4F16" w:rsidRPr="00601780" w:rsidRDefault="004E05BB" w:rsidP="000F0B37">
            <w:pPr>
              <w:jc w:val="center"/>
              <w:rPr>
                <w:rFonts w:ascii="Verdana" w:hAnsi="Verdana" w:cs="Arial"/>
                <w:sz w:val="18"/>
                <w:szCs w:val="18"/>
                <w:lang w:val="en-US"/>
              </w:rPr>
            </w:pPr>
            <w:r>
              <w:rPr>
                <w:rFonts w:ascii="Verdana" w:hAnsi="Verdana" w:cs="Arial"/>
                <w:noProof/>
                <w:sz w:val="18"/>
                <w:szCs w:val="18"/>
              </w:rPr>
              <w:t>3</w:t>
            </w:r>
            <w:r w:rsidR="00FD4F16" w:rsidRPr="00601780">
              <w:rPr>
                <w:rFonts w:ascii="Verdana" w:hAnsi="Verdana" w:cs="Arial"/>
                <w:noProof/>
                <w:sz w:val="18"/>
                <w:szCs w:val="18"/>
                <w:vertAlign w:val="superscript"/>
              </w:rPr>
              <w:t>ο</w:t>
            </w:r>
          </w:p>
        </w:tc>
        <w:tc>
          <w:tcPr>
            <w:tcW w:w="1984" w:type="dxa"/>
            <w:shd w:val="clear" w:color="000000" w:fill="FFFF99"/>
            <w:vAlign w:val="center"/>
            <w:hideMark/>
          </w:tcPr>
          <w:p w14:paraId="54FC9D24" w14:textId="77777777" w:rsidR="00FD4F16" w:rsidRPr="008A69EE" w:rsidRDefault="00FD4F16" w:rsidP="000F0B37">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7A25491D" w14:textId="77777777" w:rsidR="00FD4F16" w:rsidRPr="008A69EE" w:rsidRDefault="00FD4F16" w:rsidP="000F0B37">
            <w:pPr>
              <w:jc w:val="center"/>
              <w:rPr>
                <w:rFonts w:ascii="Verdana" w:hAnsi="Verdana" w:cs="Arial"/>
                <w:sz w:val="18"/>
                <w:szCs w:val="18"/>
              </w:rPr>
            </w:pPr>
            <w:r>
              <w:rPr>
                <w:rFonts w:ascii="Verdana" w:hAnsi="Verdana" w:cs="Arial"/>
                <w:noProof/>
                <w:sz w:val="18"/>
                <w:szCs w:val="18"/>
              </w:rPr>
              <w:t>ΧΕΙΜΕΡΙΝΟ</w:t>
            </w:r>
          </w:p>
        </w:tc>
      </w:tr>
      <w:tr w:rsidR="00FD4F16" w:rsidRPr="008A69EE" w14:paraId="1A2DDC3E" w14:textId="77777777" w:rsidTr="000F0B37">
        <w:trPr>
          <w:trHeight w:val="210"/>
          <w:jc w:val="center"/>
        </w:trPr>
        <w:tc>
          <w:tcPr>
            <w:tcW w:w="2281" w:type="dxa"/>
            <w:shd w:val="clear" w:color="000000" w:fill="FFFF99"/>
            <w:vAlign w:val="center"/>
            <w:hideMark/>
          </w:tcPr>
          <w:p w14:paraId="66EE21C9" w14:textId="77777777" w:rsidR="00FD4F16" w:rsidRPr="008A69EE" w:rsidRDefault="00FD4F16" w:rsidP="000F0B37">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5892FE2D" w14:textId="2133D1F5" w:rsidR="00FD4F16" w:rsidRPr="004E05BB" w:rsidRDefault="004E05BB" w:rsidP="000F0B37">
            <w:pPr>
              <w:jc w:val="center"/>
              <w:rPr>
                <w:rFonts w:ascii="Verdana" w:hAnsi="Verdana" w:cs="Arial"/>
                <w:sz w:val="18"/>
                <w:szCs w:val="18"/>
              </w:rPr>
            </w:pPr>
            <w:r>
              <w:rPr>
                <w:rFonts w:ascii="Verdana" w:hAnsi="Verdana" w:cs="Arial"/>
                <w:noProof/>
                <w:sz w:val="18"/>
                <w:szCs w:val="18"/>
              </w:rPr>
              <w:t>6</w:t>
            </w:r>
          </w:p>
        </w:tc>
      </w:tr>
      <w:tr w:rsidR="00FD4F16" w:rsidRPr="008A69EE" w14:paraId="118185C5" w14:textId="77777777" w:rsidTr="000F0B37">
        <w:trPr>
          <w:trHeight w:val="510"/>
          <w:jc w:val="center"/>
        </w:trPr>
        <w:tc>
          <w:tcPr>
            <w:tcW w:w="2281" w:type="dxa"/>
            <w:tcBorders>
              <w:bottom w:val="single" w:sz="4" w:space="0" w:color="auto"/>
            </w:tcBorders>
            <w:shd w:val="clear" w:color="000000" w:fill="FFFF99"/>
            <w:vAlign w:val="center"/>
            <w:hideMark/>
          </w:tcPr>
          <w:p w14:paraId="6C66EC78" w14:textId="77777777" w:rsidR="00FD4F16" w:rsidRPr="008A69EE" w:rsidRDefault="00FD4F16" w:rsidP="000F0B37">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438AAF67" w14:textId="1703D63E" w:rsidR="00FD4F16" w:rsidRPr="004E05BB" w:rsidRDefault="004E05BB" w:rsidP="000F0B37">
            <w:pPr>
              <w:jc w:val="center"/>
              <w:rPr>
                <w:rFonts w:ascii="Verdana" w:hAnsi="Verdana" w:cs="Arial"/>
                <w:sz w:val="18"/>
                <w:szCs w:val="18"/>
              </w:rPr>
            </w:pPr>
            <w:r>
              <w:rPr>
                <w:rFonts w:ascii="Verdana" w:hAnsi="Verdana" w:cs="Arial"/>
                <w:noProof/>
                <w:sz w:val="18"/>
                <w:szCs w:val="18"/>
              </w:rPr>
              <w:t>3</w:t>
            </w:r>
          </w:p>
        </w:tc>
        <w:tc>
          <w:tcPr>
            <w:tcW w:w="1984" w:type="dxa"/>
            <w:tcBorders>
              <w:bottom w:val="single" w:sz="4" w:space="0" w:color="auto"/>
            </w:tcBorders>
            <w:shd w:val="clear" w:color="000000" w:fill="FFFF99"/>
            <w:vAlign w:val="center"/>
            <w:hideMark/>
          </w:tcPr>
          <w:p w14:paraId="3A77ED57" w14:textId="77777777" w:rsidR="00FD4F16" w:rsidRPr="008A69EE" w:rsidRDefault="00FD4F16" w:rsidP="000F0B37">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25D9042A" w14:textId="47A7F332" w:rsidR="00FD4F16" w:rsidRPr="004E05BB" w:rsidRDefault="004E05BB" w:rsidP="000F0B37">
            <w:pPr>
              <w:jc w:val="center"/>
              <w:rPr>
                <w:rFonts w:ascii="Verdana" w:hAnsi="Verdana" w:cs="Arial"/>
                <w:sz w:val="18"/>
                <w:szCs w:val="18"/>
              </w:rPr>
            </w:pPr>
            <w:r>
              <w:rPr>
                <w:rFonts w:ascii="Verdana" w:hAnsi="Verdana" w:cs="Arial"/>
                <w:sz w:val="18"/>
                <w:szCs w:val="18"/>
              </w:rPr>
              <w:t>8</w:t>
            </w:r>
          </w:p>
        </w:tc>
      </w:tr>
      <w:tr w:rsidR="00FD4F16" w:rsidRPr="008A69EE" w14:paraId="7602ECC6" w14:textId="77777777" w:rsidTr="000F0B37">
        <w:trPr>
          <w:trHeight w:val="510"/>
          <w:jc w:val="center"/>
        </w:trPr>
        <w:tc>
          <w:tcPr>
            <w:tcW w:w="2281" w:type="dxa"/>
            <w:tcBorders>
              <w:bottom w:val="single" w:sz="4" w:space="0" w:color="auto"/>
            </w:tcBorders>
            <w:shd w:val="clear" w:color="000000" w:fill="FFFF99"/>
            <w:vAlign w:val="center"/>
          </w:tcPr>
          <w:p w14:paraId="30F5871F" w14:textId="77777777" w:rsidR="00FD4F16" w:rsidRPr="008A69EE" w:rsidRDefault="00FD4F16" w:rsidP="000F0B37">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564D7EB6" w14:textId="042EAACF" w:rsidR="00FD4F16" w:rsidRPr="008A69EE" w:rsidRDefault="004E05BB" w:rsidP="004E05BB">
            <w:pPr>
              <w:jc w:val="both"/>
              <w:rPr>
                <w:rFonts w:ascii="Verdana" w:hAnsi="Verdana" w:cs="Arial"/>
                <w:noProof/>
                <w:sz w:val="18"/>
                <w:szCs w:val="18"/>
              </w:rPr>
            </w:pPr>
            <w:r w:rsidRPr="004E05BB">
              <w:rPr>
                <w:rFonts w:ascii="Verdana" w:hAnsi="Verdana" w:cs="Arial"/>
                <w:noProof/>
                <w:sz w:val="18"/>
                <w:szCs w:val="18"/>
              </w:rPr>
              <w:t>Το μάθημα εισαγάγει τους φοιτητές στην θεωρητική και εμπειρική μελέτη και σύγκριση αλγορίθμων. Παρουσιάζει τις βασικές αρχές αναδρομής και τις έννοιες των αναλλοίωτων συνθηκών και μελετά τους αλγορίθμους αναζήτησης (σειριακή, δυαδική και αναζήτηση παρεμβολής) καθώς επίσης τους βασικούς αλγορίθμους ταξινόμησης (Ταξινόμηση με εισαγωγή, με επιλογή, Ταξινόμηση με συγχώνευση, γρήγορη ταξινόμηση) και τους αλγορίθμους ταξινόμησης κάδου και Radix sort και αναλύει το ζήτημα του κάτω φράγματος συγκριτικών αλγορίθμων ταξινόμησης. Αναλύεται η έννοια των αφηρημένων τύπων δεδομένων και παρουσιάζονται οι γραμμικές λίστες (στατικές και συνδεδεμένες) καθώς επίσης οι δομές της στοίβας και της ουράς. Παρουσιάζονται οι σωροί μεγίστων και ελαχίστων αλλά και οι εφαρμογές των σωρών στην κωδικοποίηση και ο Αλγόριθμος Huffman. Αναλύεται η έννοια του Δένδρου ως βασική δομή δεδομένων, παρουσιάζονται οι τρόποι διάσχισης δένδρων, τα Δυαδικά Δένδρα,τα Δυαδικά Δένδρα Αναζήτησης, τα Ισοζυγισμένα δένδρα AVL, τα ερυθρόμαυρα δένδρα και τα δέντρα (a,b) καθώς επίσης τα tries. Εισάγονται οι έννοιες του κατακερματισμού, Κατακερματισμός με αλυσίδα, με ανοιχτή</w:t>
            </w:r>
            <w:r>
              <w:rPr>
                <w:rFonts w:ascii="Verdana" w:hAnsi="Verdana" w:cs="Arial"/>
                <w:noProof/>
                <w:sz w:val="18"/>
                <w:szCs w:val="18"/>
              </w:rPr>
              <w:t xml:space="preserve"> </w:t>
            </w:r>
            <w:r w:rsidRPr="004E05BB">
              <w:rPr>
                <w:rFonts w:ascii="Verdana" w:hAnsi="Verdana" w:cs="Arial"/>
                <w:noProof/>
                <w:sz w:val="18"/>
                <w:szCs w:val="18"/>
              </w:rPr>
              <w:t>διευθυνσιοδότηση, ο διπλός κατακερματισμός, ο ανακατακερματισμός και ο επεκτάσιμος κατακερματισμός.</w:t>
            </w:r>
          </w:p>
        </w:tc>
      </w:tr>
    </w:tbl>
    <w:p w14:paraId="1A517EC3" w14:textId="6AB61468" w:rsidR="00140976" w:rsidRDefault="00140976" w:rsidP="00E30F72">
      <w:pPr>
        <w:pStyle w:val="a3"/>
        <w:spacing w:before="60" w:beforeAutospacing="0" w:after="240" w:afterAutospacing="0"/>
        <w:jc w:val="both"/>
        <w:rPr>
          <w:rFonts w:ascii="Verdana" w:hAnsi="Verdana"/>
          <w:color w:val="000000"/>
          <w:sz w:val="18"/>
          <w:szCs w:val="18"/>
        </w:rPr>
      </w:pPr>
    </w:p>
    <w:p w14:paraId="6639C5D3" w14:textId="77777777" w:rsidR="00140976" w:rsidRDefault="00140976">
      <w:pPr>
        <w:rPr>
          <w:rFonts w:ascii="Verdana" w:hAnsi="Verdana"/>
          <w:color w:val="000000"/>
          <w:sz w:val="18"/>
          <w:szCs w:val="18"/>
        </w:rPr>
      </w:pPr>
      <w:r>
        <w:rPr>
          <w:rFonts w:ascii="Verdana" w:hAnsi="Verdana"/>
          <w:color w:val="000000"/>
          <w:sz w:val="18"/>
          <w:szCs w:val="18"/>
        </w:rPr>
        <w:br w:type="page"/>
      </w:r>
    </w:p>
    <w:p w14:paraId="2AA0825E" w14:textId="77777777" w:rsidR="00FD4F16" w:rsidRDefault="00FD4F16" w:rsidP="00E30F72">
      <w:pPr>
        <w:pStyle w:val="a3"/>
        <w:spacing w:before="60" w:beforeAutospacing="0" w:after="240" w:afterAutospacing="0"/>
        <w:jc w:val="both"/>
        <w:rPr>
          <w:rFonts w:ascii="Verdana" w:hAnsi="Verdana"/>
          <w:color w:val="000000"/>
          <w:sz w:val="18"/>
          <w:szCs w:val="18"/>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FD4F16" w:rsidRPr="008A69EE" w14:paraId="2703CCE7" w14:textId="77777777" w:rsidTr="000F0B37">
        <w:trPr>
          <w:trHeight w:val="253"/>
          <w:jc w:val="center"/>
        </w:trPr>
        <w:tc>
          <w:tcPr>
            <w:tcW w:w="2281" w:type="dxa"/>
            <w:shd w:val="clear" w:color="auto" w:fill="FFFF99"/>
            <w:vAlign w:val="center"/>
            <w:hideMark/>
          </w:tcPr>
          <w:p w14:paraId="00F7E303" w14:textId="77777777" w:rsidR="00FD4F16" w:rsidRPr="008A69EE" w:rsidRDefault="00FD4F16" w:rsidP="000F0B37">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40CC8956" w14:textId="77777777" w:rsidR="00FD4F16" w:rsidRPr="00FB45B5" w:rsidRDefault="00FD4F16" w:rsidP="000F0B37">
            <w:pPr>
              <w:rPr>
                <w:rFonts w:ascii="Verdana" w:hAnsi="Verdana" w:cs="Arial"/>
                <w:b/>
                <w:sz w:val="18"/>
                <w:szCs w:val="18"/>
              </w:rPr>
            </w:pPr>
            <w:r>
              <w:rPr>
                <w:rFonts w:ascii="Verdana" w:hAnsi="Verdana" w:cs="Arial"/>
                <w:b/>
                <w:sz w:val="18"/>
                <w:szCs w:val="18"/>
              </w:rPr>
              <w:t>4</w:t>
            </w:r>
          </w:p>
        </w:tc>
        <w:tc>
          <w:tcPr>
            <w:tcW w:w="4239" w:type="dxa"/>
            <w:gridSpan w:val="3"/>
            <w:shd w:val="clear" w:color="auto" w:fill="auto"/>
            <w:vAlign w:val="center"/>
          </w:tcPr>
          <w:p w14:paraId="01BD7845" w14:textId="77777777" w:rsidR="00FD4F16" w:rsidRPr="00FB4A10" w:rsidRDefault="00FD4F16" w:rsidP="000F0B37">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5CBBADB4" w14:textId="71FCE6E2" w:rsidR="00FD4F16" w:rsidRPr="00FB4A10" w:rsidRDefault="004E05BB" w:rsidP="000F0B37">
            <w:pPr>
              <w:rPr>
                <w:rFonts w:ascii="Verdana" w:hAnsi="Verdana" w:cs="Arial"/>
                <w:b/>
                <w:sz w:val="18"/>
                <w:szCs w:val="18"/>
              </w:rPr>
            </w:pPr>
            <w:r>
              <w:rPr>
                <w:rFonts w:ascii="Verdana" w:hAnsi="Verdana" w:cs="Arial"/>
                <w:b/>
                <w:sz w:val="18"/>
                <w:szCs w:val="18"/>
              </w:rPr>
              <w:t>ΠΛΗΡΗΣ</w:t>
            </w:r>
          </w:p>
        </w:tc>
      </w:tr>
      <w:tr w:rsidR="004E05BB" w:rsidRPr="008A69EE" w14:paraId="0CD84598" w14:textId="77777777" w:rsidTr="000F0B37">
        <w:trPr>
          <w:trHeight w:val="253"/>
          <w:jc w:val="center"/>
        </w:trPr>
        <w:tc>
          <w:tcPr>
            <w:tcW w:w="2281" w:type="dxa"/>
            <w:tcBorders>
              <w:bottom w:val="single" w:sz="4" w:space="0" w:color="auto"/>
            </w:tcBorders>
            <w:shd w:val="clear" w:color="000000" w:fill="FFFF99"/>
            <w:vAlign w:val="center"/>
            <w:hideMark/>
          </w:tcPr>
          <w:p w14:paraId="57D883B9" w14:textId="77777777" w:rsidR="004E05BB" w:rsidRPr="00FB3830" w:rsidRDefault="004E05BB" w:rsidP="004E05BB">
            <w:pPr>
              <w:jc w:val="right"/>
              <w:rPr>
                <w:rFonts w:ascii="Verdana" w:hAnsi="Verdana" w:cs="Arial"/>
                <w:sz w:val="18"/>
                <w:szCs w:val="18"/>
              </w:rPr>
            </w:pPr>
            <w:r>
              <w:rPr>
                <w:rFonts w:ascii="Verdana" w:hAnsi="Verdana" w:cs="Arial"/>
                <w:sz w:val="18"/>
                <w:szCs w:val="18"/>
              </w:rPr>
              <w:t>Γνωστικό Αντικείμενο Θέσης:</w:t>
            </w:r>
          </w:p>
        </w:tc>
        <w:tc>
          <w:tcPr>
            <w:tcW w:w="7608" w:type="dxa"/>
            <w:gridSpan w:val="5"/>
            <w:tcBorders>
              <w:bottom w:val="single" w:sz="4" w:space="0" w:color="auto"/>
            </w:tcBorders>
            <w:shd w:val="clear" w:color="auto" w:fill="auto"/>
            <w:vAlign w:val="center"/>
          </w:tcPr>
          <w:p w14:paraId="284226D3" w14:textId="542BD295" w:rsidR="004E05BB" w:rsidRPr="004E05BB" w:rsidRDefault="004E05BB" w:rsidP="004E05BB">
            <w:pPr>
              <w:rPr>
                <w:rFonts w:ascii="Verdana" w:hAnsi="Verdana" w:cs="Arial"/>
                <w:b/>
                <w:sz w:val="18"/>
                <w:szCs w:val="18"/>
              </w:rPr>
            </w:pPr>
            <w:r w:rsidRPr="004E05BB">
              <w:rPr>
                <w:rFonts w:ascii="Verdana" w:hAnsi="Verdana" w:cs="Arial"/>
                <w:b/>
                <w:sz w:val="18"/>
                <w:szCs w:val="18"/>
              </w:rPr>
              <w:t>ΤΕΧΝΟΛΟΓΙΑ ΛΟΓΙΣΜΙΚΟΥ</w:t>
            </w:r>
          </w:p>
        </w:tc>
      </w:tr>
      <w:tr w:rsidR="004E05BB" w:rsidRPr="008A69EE" w14:paraId="67BF49A0" w14:textId="77777777" w:rsidTr="000F0B37">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5FF2A2FF" w14:textId="77777777" w:rsidR="004E05BB" w:rsidRDefault="004E05BB" w:rsidP="004E05BB">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7A63F51D" w14:textId="77777777" w:rsidR="004E05BB" w:rsidRPr="00E75E71" w:rsidRDefault="004E05BB" w:rsidP="004E05BB">
            <w:pPr>
              <w:rPr>
                <w:rFonts w:ascii="Verdana" w:hAnsi="Verdana" w:cs="Arial"/>
                <w:b/>
                <w:bCs/>
                <w:noProof/>
                <w:sz w:val="18"/>
                <w:szCs w:val="18"/>
                <w:highlight w:val="yellow"/>
                <w:lang w:val="en-US"/>
              </w:rPr>
            </w:pPr>
          </w:p>
        </w:tc>
      </w:tr>
      <w:tr w:rsidR="004E05BB" w:rsidRPr="00467542" w14:paraId="18329CC7" w14:textId="77777777" w:rsidTr="000F0B37">
        <w:trPr>
          <w:trHeight w:val="253"/>
          <w:jc w:val="center"/>
        </w:trPr>
        <w:tc>
          <w:tcPr>
            <w:tcW w:w="9889" w:type="dxa"/>
            <w:gridSpan w:val="6"/>
            <w:tcBorders>
              <w:top w:val="single" w:sz="4" w:space="0" w:color="auto"/>
            </w:tcBorders>
            <w:shd w:val="clear" w:color="auto" w:fill="FFFF99"/>
            <w:vAlign w:val="center"/>
            <w:hideMark/>
          </w:tcPr>
          <w:p w14:paraId="30787523" w14:textId="77777777" w:rsidR="004E05BB" w:rsidRPr="00467542" w:rsidRDefault="004E05BB" w:rsidP="004E05BB">
            <w:pPr>
              <w:jc w:val="center"/>
              <w:rPr>
                <w:rFonts w:ascii="Verdana" w:hAnsi="Verdana" w:cs="Arial"/>
                <w:b/>
                <w:bCs/>
                <w:sz w:val="18"/>
                <w:szCs w:val="18"/>
              </w:rPr>
            </w:pPr>
            <w:r w:rsidRPr="00467542">
              <w:rPr>
                <w:rFonts w:ascii="Verdana" w:hAnsi="Verdana" w:cs="Arial"/>
                <w:b/>
                <w:bCs/>
                <w:sz w:val="18"/>
                <w:szCs w:val="18"/>
              </w:rPr>
              <w:t>ΜΑΘΗΜΑ 1</w:t>
            </w:r>
          </w:p>
        </w:tc>
      </w:tr>
      <w:tr w:rsidR="004E05BB" w:rsidRPr="008A69EE" w14:paraId="1CFCA418" w14:textId="77777777" w:rsidTr="000F0B37">
        <w:trPr>
          <w:trHeight w:val="253"/>
          <w:jc w:val="center"/>
        </w:trPr>
        <w:tc>
          <w:tcPr>
            <w:tcW w:w="2281" w:type="dxa"/>
            <w:shd w:val="clear" w:color="000000" w:fill="FFFF99"/>
            <w:vAlign w:val="center"/>
            <w:hideMark/>
          </w:tcPr>
          <w:p w14:paraId="68B548B2" w14:textId="77777777" w:rsidR="004E05BB" w:rsidRPr="00711581" w:rsidRDefault="004E05BB" w:rsidP="004E05BB">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0DB2BCAB" w14:textId="77777777" w:rsidR="004E05BB" w:rsidRPr="008A69EE" w:rsidRDefault="004E05BB" w:rsidP="004E05BB">
            <w:pPr>
              <w:rPr>
                <w:rFonts w:ascii="Verdana" w:hAnsi="Verdana" w:cs="Arial"/>
                <w:sz w:val="18"/>
                <w:szCs w:val="18"/>
              </w:rPr>
            </w:pPr>
            <w:r w:rsidRPr="00CD55B4">
              <w:rPr>
                <w:rFonts w:ascii="Verdana" w:hAnsi="Verdana" w:cs="Arial"/>
                <w:noProof/>
                <w:sz w:val="18"/>
                <w:szCs w:val="18"/>
              </w:rPr>
              <w:t>1</w:t>
            </w:r>
          </w:p>
        </w:tc>
      </w:tr>
      <w:tr w:rsidR="004E05BB" w:rsidRPr="008A69EE" w14:paraId="40C9ADC1" w14:textId="77777777" w:rsidTr="000F0B37">
        <w:trPr>
          <w:trHeight w:val="253"/>
          <w:jc w:val="center"/>
        </w:trPr>
        <w:tc>
          <w:tcPr>
            <w:tcW w:w="2281" w:type="dxa"/>
            <w:shd w:val="clear" w:color="000000" w:fill="FFFF99"/>
            <w:vAlign w:val="center"/>
            <w:hideMark/>
          </w:tcPr>
          <w:p w14:paraId="232FFA7F" w14:textId="77777777" w:rsidR="004E05BB" w:rsidRPr="008A69EE" w:rsidRDefault="004E05BB" w:rsidP="004E05BB">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02A9A272" w14:textId="21E641EB" w:rsidR="004E05BB" w:rsidRPr="004E05BB" w:rsidRDefault="004E05BB" w:rsidP="004E05BB">
            <w:pPr>
              <w:rPr>
                <w:rFonts w:ascii="Verdana" w:hAnsi="Verdana" w:cs="Arial"/>
                <w:sz w:val="18"/>
                <w:szCs w:val="18"/>
              </w:rPr>
            </w:pPr>
            <w:r>
              <w:rPr>
                <w:rFonts w:ascii="Verdana" w:hAnsi="Verdana" w:cs="Arial"/>
                <w:noProof/>
                <w:sz w:val="18"/>
                <w:szCs w:val="18"/>
              </w:rPr>
              <w:t>505</w:t>
            </w:r>
          </w:p>
        </w:tc>
      </w:tr>
      <w:tr w:rsidR="004E05BB" w:rsidRPr="008A69EE" w14:paraId="74F76FC0" w14:textId="77777777" w:rsidTr="000F0B37">
        <w:trPr>
          <w:trHeight w:val="253"/>
          <w:jc w:val="center"/>
        </w:trPr>
        <w:tc>
          <w:tcPr>
            <w:tcW w:w="2281" w:type="dxa"/>
            <w:shd w:val="clear" w:color="000000" w:fill="FFFF99"/>
            <w:vAlign w:val="center"/>
            <w:hideMark/>
          </w:tcPr>
          <w:p w14:paraId="141BA3C1" w14:textId="77777777" w:rsidR="004E05BB" w:rsidRPr="008A69EE" w:rsidRDefault="004E05BB" w:rsidP="004E05BB">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0365D70B" w14:textId="273116A5" w:rsidR="004E05BB" w:rsidRPr="00FB45B5" w:rsidRDefault="004E05BB" w:rsidP="004E05BB">
            <w:pPr>
              <w:rPr>
                <w:rFonts w:ascii="Verdana" w:hAnsi="Verdana" w:cs="Arial"/>
                <w:sz w:val="18"/>
                <w:szCs w:val="18"/>
              </w:rPr>
            </w:pPr>
            <w:r>
              <w:rPr>
                <w:rFonts w:ascii="Verdana" w:hAnsi="Verdana" w:cs="Arial"/>
                <w:noProof/>
                <w:sz w:val="18"/>
                <w:szCs w:val="18"/>
              </w:rPr>
              <w:t>Τεχνολογία Λογισμικού</w:t>
            </w:r>
          </w:p>
        </w:tc>
      </w:tr>
      <w:tr w:rsidR="004E05BB" w:rsidRPr="008A69EE" w14:paraId="4DF72D0F" w14:textId="77777777" w:rsidTr="000F0B37">
        <w:trPr>
          <w:trHeight w:val="253"/>
          <w:jc w:val="center"/>
        </w:trPr>
        <w:tc>
          <w:tcPr>
            <w:tcW w:w="2281" w:type="dxa"/>
            <w:shd w:val="clear" w:color="000000" w:fill="FFFF99"/>
            <w:vAlign w:val="center"/>
            <w:hideMark/>
          </w:tcPr>
          <w:p w14:paraId="5386FFC7" w14:textId="77777777" w:rsidR="004E05BB" w:rsidRPr="008A69EE" w:rsidRDefault="004E05BB" w:rsidP="004E05BB">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7D0F45D6" w14:textId="5D78A1EF" w:rsidR="004E05BB" w:rsidRPr="00036967" w:rsidRDefault="004E05BB" w:rsidP="004E05BB">
            <w:pPr>
              <w:rPr>
                <w:rFonts w:ascii="Verdana" w:hAnsi="Verdana" w:cs="Arial"/>
                <w:sz w:val="18"/>
                <w:szCs w:val="18"/>
              </w:rPr>
            </w:pPr>
            <w:r>
              <w:rPr>
                <w:rFonts w:ascii="Verdana" w:hAnsi="Verdana" w:cs="Arial"/>
                <w:noProof/>
                <w:sz w:val="18"/>
                <w:szCs w:val="18"/>
              </w:rPr>
              <w:t>Υποχρεωτικό</w:t>
            </w:r>
          </w:p>
        </w:tc>
      </w:tr>
      <w:tr w:rsidR="004E05BB" w:rsidRPr="008A69EE" w14:paraId="767EDE05" w14:textId="77777777" w:rsidTr="000F0B37">
        <w:trPr>
          <w:trHeight w:val="679"/>
          <w:jc w:val="center"/>
        </w:trPr>
        <w:tc>
          <w:tcPr>
            <w:tcW w:w="2281" w:type="dxa"/>
            <w:shd w:val="clear" w:color="000000" w:fill="FFFF99"/>
            <w:vAlign w:val="center"/>
            <w:hideMark/>
          </w:tcPr>
          <w:p w14:paraId="1E887E47" w14:textId="77777777" w:rsidR="004E05BB" w:rsidRPr="008A69EE" w:rsidRDefault="004E05BB" w:rsidP="004E05BB">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2024-2025:</w:t>
            </w:r>
          </w:p>
        </w:tc>
        <w:tc>
          <w:tcPr>
            <w:tcW w:w="2694" w:type="dxa"/>
            <w:gridSpan w:val="2"/>
            <w:shd w:val="clear" w:color="auto" w:fill="auto"/>
            <w:vAlign w:val="center"/>
            <w:hideMark/>
          </w:tcPr>
          <w:p w14:paraId="75613DDC" w14:textId="48E53C6F" w:rsidR="004E05BB" w:rsidRPr="00601780" w:rsidRDefault="004E05BB" w:rsidP="004E05BB">
            <w:pPr>
              <w:jc w:val="center"/>
              <w:rPr>
                <w:rFonts w:ascii="Verdana" w:hAnsi="Verdana" w:cs="Arial"/>
                <w:sz w:val="18"/>
                <w:szCs w:val="18"/>
                <w:lang w:val="en-US"/>
              </w:rPr>
            </w:pPr>
            <w:r>
              <w:rPr>
                <w:rFonts w:ascii="Verdana" w:hAnsi="Verdana" w:cs="Arial"/>
                <w:noProof/>
                <w:sz w:val="18"/>
                <w:szCs w:val="18"/>
              </w:rPr>
              <w:t>5</w:t>
            </w:r>
            <w:r w:rsidRPr="00601780">
              <w:rPr>
                <w:rFonts w:ascii="Verdana" w:hAnsi="Verdana" w:cs="Arial"/>
                <w:noProof/>
                <w:sz w:val="18"/>
                <w:szCs w:val="18"/>
                <w:vertAlign w:val="superscript"/>
              </w:rPr>
              <w:t>ο</w:t>
            </w:r>
          </w:p>
        </w:tc>
        <w:tc>
          <w:tcPr>
            <w:tcW w:w="1984" w:type="dxa"/>
            <w:shd w:val="clear" w:color="000000" w:fill="FFFF99"/>
            <w:vAlign w:val="center"/>
            <w:hideMark/>
          </w:tcPr>
          <w:p w14:paraId="2E8F197C" w14:textId="77777777" w:rsidR="004E05BB" w:rsidRPr="008A69EE" w:rsidRDefault="004E05BB" w:rsidP="004E05BB">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42D16790" w14:textId="77777777" w:rsidR="004E05BB" w:rsidRPr="008A69EE" w:rsidRDefault="004E05BB" w:rsidP="004E05BB">
            <w:pPr>
              <w:jc w:val="center"/>
              <w:rPr>
                <w:rFonts w:ascii="Verdana" w:hAnsi="Verdana" w:cs="Arial"/>
                <w:sz w:val="18"/>
                <w:szCs w:val="18"/>
              </w:rPr>
            </w:pPr>
            <w:r>
              <w:rPr>
                <w:rFonts w:ascii="Verdana" w:hAnsi="Verdana" w:cs="Arial"/>
                <w:noProof/>
                <w:sz w:val="18"/>
                <w:szCs w:val="18"/>
              </w:rPr>
              <w:t>ΧΕΙΜΕΡΙΝΟ</w:t>
            </w:r>
          </w:p>
        </w:tc>
      </w:tr>
      <w:tr w:rsidR="004E05BB" w:rsidRPr="008A69EE" w14:paraId="65D62E7C" w14:textId="77777777" w:rsidTr="000F0B37">
        <w:trPr>
          <w:trHeight w:val="210"/>
          <w:jc w:val="center"/>
        </w:trPr>
        <w:tc>
          <w:tcPr>
            <w:tcW w:w="2281" w:type="dxa"/>
            <w:shd w:val="clear" w:color="000000" w:fill="FFFF99"/>
            <w:vAlign w:val="center"/>
            <w:hideMark/>
          </w:tcPr>
          <w:p w14:paraId="7C18566E" w14:textId="77777777" w:rsidR="004E05BB" w:rsidRPr="008A69EE" w:rsidRDefault="004E05BB" w:rsidP="004E05BB">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4CB8BA76" w14:textId="14C3AA8D" w:rsidR="004E05BB" w:rsidRPr="004E05BB" w:rsidRDefault="004E05BB" w:rsidP="004E05BB">
            <w:pPr>
              <w:jc w:val="center"/>
              <w:rPr>
                <w:rFonts w:ascii="Verdana" w:hAnsi="Verdana" w:cs="Arial"/>
                <w:sz w:val="18"/>
                <w:szCs w:val="18"/>
              </w:rPr>
            </w:pPr>
            <w:r>
              <w:rPr>
                <w:rFonts w:ascii="Verdana" w:hAnsi="Verdana" w:cs="Arial"/>
                <w:noProof/>
                <w:sz w:val="18"/>
                <w:szCs w:val="18"/>
              </w:rPr>
              <w:t>5</w:t>
            </w:r>
          </w:p>
        </w:tc>
      </w:tr>
      <w:tr w:rsidR="004E05BB" w:rsidRPr="008A69EE" w14:paraId="25AA99F3" w14:textId="77777777" w:rsidTr="000F0B37">
        <w:trPr>
          <w:trHeight w:val="510"/>
          <w:jc w:val="center"/>
        </w:trPr>
        <w:tc>
          <w:tcPr>
            <w:tcW w:w="2281" w:type="dxa"/>
            <w:tcBorders>
              <w:bottom w:val="single" w:sz="4" w:space="0" w:color="auto"/>
            </w:tcBorders>
            <w:shd w:val="clear" w:color="000000" w:fill="FFFF99"/>
            <w:vAlign w:val="center"/>
            <w:hideMark/>
          </w:tcPr>
          <w:p w14:paraId="64C24148" w14:textId="77777777" w:rsidR="004E05BB" w:rsidRPr="008A69EE" w:rsidRDefault="004E05BB" w:rsidP="004E05BB">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0B4F5920" w14:textId="14795DCA" w:rsidR="004E05BB" w:rsidRPr="004E05BB" w:rsidRDefault="004E05BB" w:rsidP="004E05BB">
            <w:pPr>
              <w:jc w:val="center"/>
              <w:rPr>
                <w:rFonts w:ascii="Verdana" w:hAnsi="Verdana" w:cs="Arial"/>
                <w:sz w:val="18"/>
                <w:szCs w:val="18"/>
              </w:rPr>
            </w:pPr>
            <w:r>
              <w:rPr>
                <w:rFonts w:ascii="Verdana" w:hAnsi="Verdana" w:cs="Arial"/>
                <w:noProof/>
                <w:sz w:val="18"/>
                <w:szCs w:val="18"/>
              </w:rPr>
              <w:t>3</w:t>
            </w:r>
          </w:p>
        </w:tc>
        <w:tc>
          <w:tcPr>
            <w:tcW w:w="1984" w:type="dxa"/>
            <w:tcBorders>
              <w:bottom w:val="single" w:sz="4" w:space="0" w:color="auto"/>
            </w:tcBorders>
            <w:shd w:val="clear" w:color="000000" w:fill="FFFF99"/>
            <w:vAlign w:val="center"/>
            <w:hideMark/>
          </w:tcPr>
          <w:p w14:paraId="7E1ADEAA" w14:textId="77777777" w:rsidR="004E05BB" w:rsidRPr="008A69EE" w:rsidRDefault="004E05BB" w:rsidP="004E05BB">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67DD08E1" w14:textId="6A02ECCD" w:rsidR="004E05BB" w:rsidRPr="004E05BB" w:rsidRDefault="004E05BB" w:rsidP="004E05BB">
            <w:pPr>
              <w:jc w:val="center"/>
              <w:rPr>
                <w:rFonts w:ascii="Verdana" w:hAnsi="Verdana" w:cs="Arial"/>
                <w:sz w:val="18"/>
                <w:szCs w:val="18"/>
              </w:rPr>
            </w:pPr>
            <w:r>
              <w:rPr>
                <w:rFonts w:ascii="Verdana" w:hAnsi="Verdana" w:cs="Arial"/>
                <w:sz w:val="18"/>
                <w:szCs w:val="18"/>
              </w:rPr>
              <w:t>5</w:t>
            </w:r>
          </w:p>
        </w:tc>
      </w:tr>
      <w:tr w:rsidR="004E05BB" w:rsidRPr="008A69EE" w14:paraId="77409315" w14:textId="77777777" w:rsidTr="000F0B37">
        <w:trPr>
          <w:trHeight w:val="510"/>
          <w:jc w:val="center"/>
        </w:trPr>
        <w:tc>
          <w:tcPr>
            <w:tcW w:w="2281" w:type="dxa"/>
            <w:tcBorders>
              <w:bottom w:val="single" w:sz="4" w:space="0" w:color="auto"/>
            </w:tcBorders>
            <w:shd w:val="clear" w:color="000000" w:fill="FFFF99"/>
            <w:vAlign w:val="center"/>
          </w:tcPr>
          <w:p w14:paraId="1CE0BC92" w14:textId="77777777" w:rsidR="004E05BB" w:rsidRPr="008A69EE" w:rsidRDefault="004E05BB" w:rsidP="004E05BB">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74AEF6D7" w14:textId="13E7557F" w:rsidR="004E05BB" w:rsidRPr="008A69EE" w:rsidRDefault="004E05BB" w:rsidP="004E05BB">
            <w:pPr>
              <w:jc w:val="both"/>
              <w:rPr>
                <w:rFonts w:ascii="Verdana" w:hAnsi="Verdana" w:cs="Arial"/>
                <w:noProof/>
                <w:sz w:val="18"/>
                <w:szCs w:val="18"/>
              </w:rPr>
            </w:pPr>
            <w:r w:rsidRPr="004E05BB">
              <w:rPr>
                <w:rFonts w:ascii="Verdana" w:hAnsi="Verdana" w:cs="Arial"/>
                <w:noProof/>
                <w:sz w:val="18"/>
                <w:szCs w:val="18"/>
              </w:rPr>
              <w:t>Δραστηριότητες ανάπτυξης λογισμικού. Επαναληπτικές διαδικασίες σε αντιπαραβολή με την διαδικασία καταρράκτη, ευέλικτες διαδικασίες, συζήτηση των αρχών του Μανιφέστου για την Ευέλικτη Ανάπτυξη Λογισμικού.</w:t>
            </w:r>
            <w:r>
              <w:rPr>
                <w:rFonts w:ascii="Verdana" w:hAnsi="Verdana" w:cs="Arial"/>
                <w:noProof/>
                <w:sz w:val="18"/>
                <w:szCs w:val="18"/>
              </w:rPr>
              <w:t xml:space="preserve"> </w:t>
            </w:r>
            <w:r w:rsidRPr="004E05BB">
              <w:rPr>
                <w:rFonts w:ascii="Verdana" w:hAnsi="Verdana" w:cs="Arial"/>
                <w:noProof/>
                <w:sz w:val="18"/>
                <w:szCs w:val="18"/>
              </w:rPr>
              <w:t>Σύντομη εισαγωγή στο Scrum και τον Ακραίο Προγραμματισμό.</w:t>
            </w:r>
            <w:r>
              <w:rPr>
                <w:rFonts w:ascii="Verdana" w:hAnsi="Verdana" w:cs="Arial"/>
                <w:noProof/>
                <w:sz w:val="18"/>
                <w:szCs w:val="18"/>
              </w:rPr>
              <w:t xml:space="preserve"> </w:t>
            </w:r>
            <w:r w:rsidRPr="004E05BB">
              <w:rPr>
                <w:rFonts w:ascii="Verdana" w:hAnsi="Verdana" w:cs="Arial"/>
                <w:noProof/>
                <w:sz w:val="18"/>
                <w:szCs w:val="18"/>
              </w:rPr>
              <w:t>Τεχνολογία απαιτήσεων: Δραστηριότητες διαχείρισης απαιτήσεων. Αρχές καλών απαιτήσεων, και καλού εγγράφου απαιτήσεων. Μοντέλα απαιτήσεων, λειτουργικές και μη λειτουργικές απαιτήσεις, περιπτώσεις χρήσης, ιστορίες χρηστών.</w:t>
            </w:r>
            <w:r>
              <w:rPr>
                <w:rFonts w:ascii="Verdana" w:hAnsi="Verdana" w:cs="Arial"/>
                <w:noProof/>
                <w:sz w:val="18"/>
                <w:szCs w:val="18"/>
              </w:rPr>
              <w:t xml:space="preserve"> </w:t>
            </w:r>
            <w:r w:rsidRPr="004E05BB">
              <w:rPr>
                <w:rFonts w:ascii="Verdana" w:hAnsi="Verdana" w:cs="Arial"/>
                <w:noProof/>
                <w:sz w:val="18"/>
                <w:szCs w:val="18"/>
              </w:rPr>
              <w:t>Μοντέλα UML με έμφαση στα διαγράμματα δραστηριοτήτων, κατάστασης, κλάσεων, αντικειμένων, και ακολουθίας. Μετατροπή του σχεδιασμού με διαγράματα κλάσεων και ακολουθίας σε υλοποίηση με αντικειμενοστραφή γλώσσα.</w:t>
            </w:r>
            <w:r>
              <w:rPr>
                <w:rFonts w:ascii="Verdana" w:hAnsi="Verdana" w:cs="Arial"/>
                <w:noProof/>
                <w:sz w:val="18"/>
                <w:szCs w:val="18"/>
              </w:rPr>
              <w:t xml:space="preserve"> </w:t>
            </w:r>
            <w:r w:rsidRPr="004E05BB">
              <w:rPr>
                <w:rFonts w:ascii="Verdana" w:hAnsi="Verdana" w:cs="Arial"/>
                <w:noProof/>
                <w:sz w:val="18"/>
                <w:szCs w:val="18"/>
              </w:rPr>
              <w:t>Τεχνικές ανάλυσης απαιτήσεων λογισμικού για την δημιουργία μοντέλου κλάσεων: Γλωσσική ανάλυση. Κλάσεις, αρμοδιότητες και συνεργασίες. Κατηγορίες κλάσεων ορίου, ελέγχου, και οντότητας.</w:t>
            </w:r>
            <w:r>
              <w:rPr>
                <w:rFonts w:ascii="Verdana" w:hAnsi="Verdana" w:cs="Arial"/>
                <w:noProof/>
                <w:sz w:val="18"/>
                <w:szCs w:val="18"/>
              </w:rPr>
              <w:t xml:space="preserve"> </w:t>
            </w:r>
            <w:r w:rsidRPr="004E05BB">
              <w:rPr>
                <w:rFonts w:ascii="Verdana" w:hAnsi="Verdana" w:cs="Arial"/>
                <w:noProof/>
                <w:sz w:val="18"/>
                <w:szCs w:val="18"/>
              </w:rPr>
              <w:t>Εισαγωγική συζήτηση αρχών αντικειμενοστραφούς ανάπτυξης, και πρακτικών καλού προγραμματισμού.</w:t>
            </w:r>
            <w:r>
              <w:rPr>
                <w:rFonts w:ascii="Verdana" w:hAnsi="Verdana" w:cs="Arial"/>
                <w:noProof/>
                <w:sz w:val="18"/>
                <w:szCs w:val="18"/>
              </w:rPr>
              <w:t xml:space="preserve"> </w:t>
            </w:r>
            <w:r w:rsidRPr="004E05BB">
              <w:rPr>
                <w:rFonts w:ascii="Verdana" w:hAnsi="Verdana" w:cs="Arial"/>
                <w:noProof/>
                <w:sz w:val="18"/>
                <w:szCs w:val="18"/>
              </w:rPr>
              <w:t>Απλό παράδειγμα αντικειμενοστραφούς ανάπτυξης με UML, από την δημιουργία της απαίτησης ως την υλοποίηση σε αντικειμενοστραφή γλώσσα. Καθοδηγούμενη διδασκαλία της υλοποίησης αυτού του παραδείγματος στο εργαστήριο.</w:t>
            </w:r>
            <w:r>
              <w:rPr>
                <w:rFonts w:ascii="Verdana" w:hAnsi="Verdana" w:cs="Arial"/>
                <w:noProof/>
                <w:sz w:val="18"/>
                <w:szCs w:val="18"/>
              </w:rPr>
              <w:t xml:space="preserve"> </w:t>
            </w:r>
            <w:r w:rsidRPr="004E05BB">
              <w:rPr>
                <w:rFonts w:ascii="Verdana" w:hAnsi="Verdana" w:cs="Arial"/>
                <w:noProof/>
                <w:sz w:val="18"/>
                <w:szCs w:val="18"/>
              </w:rPr>
              <w:t>Καθοδήγηση προαιρετικού μικρού ατομικού έργου ανάπτυξης λογισμικού.</w:t>
            </w:r>
          </w:p>
        </w:tc>
      </w:tr>
    </w:tbl>
    <w:p w14:paraId="6D328752" w14:textId="2D32E0BE" w:rsidR="004E05BB" w:rsidRDefault="004E05BB" w:rsidP="00E30F72">
      <w:pPr>
        <w:pStyle w:val="a3"/>
        <w:spacing w:before="60" w:beforeAutospacing="0" w:after="240" w:afterAutospacing="0"/>
        <w:jc w:val="both"/>
        <w:rPr>
          <w:rFonts w:ascii="Verdana" w:hAnsi="Verdana"/>
          <w:color w:val="000000"/>
          <w:sz w:val="18"/>
          <w:szCs w:val="18"/>
        </w:rPr>
      </w:pPr>
    </w:p>
    <w:p w14:paraId="13E4B590" w14:textId="77777777" w:rsidR="004E05BB" w:rsidRDefault="004E05BB">
      <w:pPr>
        <w:rPr>
          <w:rFonts w:ascii="Verdana" w:hAnsi="Verdana"/>
          <w:color w:val="000000"/>
          <w:sz w:val="18"/>
          <w:szCs w:val="18"/>
        </w:rPr>
      </w:pPr>
      <w:r>
        <w:rPr>
          <w:rFonts w:ascii="Verdana" w:hAnsi="Verdana"/>
          <w:color w:val="000000"/>
          <w:sz w:val="18"/>
          <w:szCs w:val="18"/>
        </w:rPr>
        <w:br w:type="page"/>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861"/>
        <w:gridCol w:w="1984"/>
        <w:gridCol w:w="394"/>
        <w:gridCol w:w="2536"/>
      </w:tblGrid>
      <w:tr w:rsidR="004E05BB" w:rsidRPr="008A69EE" w14:paraId="1907403D" w14:textId="77777777" w:rsidTr="00EA57C3">
        <w:trPr>
          <w:trHeight w:val="253"/>
          <w:jc w:val="center"/>
        </w:trPr>
        <w:tc>
          <w:tcPr>
            <w:tcW w:w="2281" w:type="dxa"/>
            <w:shd w:val="clear" w:color="auto" w:fill="FFFF99"/>
            <w:vAlign w:val="center"/>
            <w:hideMark/>
          </w:tcPr>
          <w:p w14:paraId="4816154D" w14:textId="77777777" w:rsidR="004E05BB" w:rsidRPr="008A69EE" w:rsidRDefault="004E05BB" w:rsidP="00EA57C3">
            <w:pPr>
              <w:jc w:val="right"/>
              <w:rPr>
                <w:rFonts w:ascii="Verdana" w:hAnsi="Verdana" w:cs="Arial"/>
                <w:sz w:val="18"/>
                <w:szCs w:val="18"/>
              </w:rPr>
            </w:pPr>
            <w:r>
              <w:rPr>
                <w:rFonts w:ascii="Verdana" w:hAnsi="Verdana" w:cs="Arial"/>
                <w:sz w:val="18"/>
                <w:szCs w:val="18"/>
              </w:rPr>
              <w:t>Αύξων Αριθμός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833" w:type="dxa"/>
            <w:shd w:val="clear" w:color="auto" w:fill="auto"/>
            <w:vAlign w:val="center"/>
            <w:hideMark/>
          </w:tcPr>
          <w:p w14:paraId="123C0976" w14:textId="1EE37244" w:rsidR="004E05BB" w:rsidRPr="00FB45B5" w:rsidRDefault="004E05BB" w:rsidP="00EA57C3">
            <w:pPr>
              <w:rPr>
                <w:rFonts w:ascii="Verdana" w:hAnsi="Verdana" w:cs="Arial"/>
                <w:b/>
                <w:sz w:val="18"/>
                <w:szCs w:val="18"/>
              </w:rPr>
            </w:pPr>
            <w:r>
              <w:rPr>
                <w:rFonts w:ascii="Verdana" w:hAnsi="Verdana" w:cs="Arial"/>
                <w:b/>
                <w:sz w:val="18"/>
                <w:szCs w:val="18"/>
              </w:rPr>
              <w:t>5</w:t>
            </w:r>
          </w:p>
        </w:tc>
        <w:tc>
          <w:tcPr>
            <w:tcW w:w="4239" w:type="dxa"/>
            <w:gridSpan w:val="3"/>
            <w:shd w:val="clear" w:color="auto" w:fill="auto"/>
            <w:vAlign w:val="center"/>
          </w:tcPr>
          <w:p w14:paraId="2443A938" w14:textId="77777777" w:rsidR="004E05BB" w:rsidRPr="00FB4A10" w:rsidRDefault="004E05BB" w:rsidP="00EA57C3">
            <w:pPr>
              <w:rPr>
                <w:rFonts w:ascii="Verdana" w:hAnsi="Verdana" w:cs="Arial"/>
                <w:b/>
                <w:sz w:val="18"/>
                <w:szCs w:val="18"/>
              </w:rPr>
            </w:pPr>
            <w:r>
              <w:rPr>
                <w:rFonts w:ascii="Verdana" w:hAnsi="Verdana" w:cs="Arial"/>
                <w:b/>
                <w:sz w:val="18"/>
                <w:szCs w:val="18"/>
              </w:rPr>
              <w:t>ΠΛΗΡΗΣ (ΤΟΥΛΑΧΙΣΤΟΝ 6 ΔΙΔΑΚΤΙΚΕΣ ΩΡΕΣ ΑΝΑ ΕΒΔΟΜΑΔΑ) ‘Η ΜΕΡΙΚΗ ΑΠΑΣΧΟΛΗΣΗ</w:t>
            </w:r>
          </w:p>
        </w:tc>
        <w:tc>
          <w:tcPr>
            <w:tcW w:w="2536" w:type="dxa"/>
            <w:shd w:val="clear" w:color="auto" w:fill="auto"/>
            <w:vAlign w:val="center"/>
          </w:tcPr>
          <w:p w14:paraId="52BF8968" w14:textId="77777777" w:rsidR="004E05BB" w:rsidRPr="00FB4A10" w:rsidRDefault="004E05BB" w:rsidP="00EA57C3">
            <w:pPr>
              <w:rPr>
                <w:rFonts w:ascii="Verdana" w:hAnsi="Verdana" w:cs="Arial"/>
                <w:b/>
                <w:sz w:val="18"/>
                <w:szCs w:val="18"/>
              </w:rPr>
            </w:pPr>
            <w:r>
              <w:rPr>
                <w:rFonts w:ascii="Verdana" w:hAnsi="Verdana" w:cs="Arial"/>
                <w:b/>
                <w:sz w:val="18"/>
                <w:szCs w:val="18"/>
              </w:rPr>
              <w:t>ΠΛΗΡΗΣ</w:t>
            </w:r>
          </w:p>
        </w:tc>
      </w:tr>
      <w:tr w:rsidR="004E05BB" w:rsidRPr="008A69EE" w14:paraId="46AF0A22" w14:textId="77777777" w:rsidTr="00EA57C3">
        <w:trPr>
          <w:trHeight w:val="253"/>
          <w:jc w:val="center"/>
        </w:trPr>
        <w:tc>
          <w:tcPr>
            <w:tcW w:w="2281" w:type="dxa"/>
            <w:tcBorders>
              <w:bottom w:val="single" w:sz="4" w:space="0" w:color="auto"/>
            </w:tcBorders>
            <w:shd w:val="clear" w:color="000000" w:fill="FFFF99"/>
            <w:vAlign w:val="center"/>
            <w:hideMark/>
          </w:tcPr>
          <w:p w14:paraId="46381563" w14:textId="77777777" w:rsidR="004E05BB" w:rsidRPr="00FB3830" w:rsidRDefault="004E05BB" w:rsidP="00EA57C3">
            <w:pPr>
              <w:jc w:val="right"/>
              <w:rPr>
                <w:rFonts w:ascii="Verdana" w:hAnsi="Verdana" w:cs="Arial"/>
                <w:sz w:val="18"/>
                <w:szCs w:val="18"/>
              </w:rPr>
            </w:pPr>
            <w:r>
              <w:rPr>
                <w:rFonts w:ascii="Verdana" w:hAnsi="Verdana" w:cs="Arial"/>
                <w:sz w:val="18"/>
                <w:szCs w:val="18"/>
              </w:rPr>
              <w:t>Γνωστικό Αντικείμενο Θέσης:</w:t>
            </w:r>
          </w:p>
        </w:tc>
        <w:tc>
          <w:tcPr>
            <w:tcW w:w="7608" w:type="dxa"/>
            <w:gridSpan w:val="5"/>
            <w:tcBorders>
              <w:bottom w:val="single" w:sz="4" w:space="0" w:color="auto"/>
            </w:tcBorders>
            <w:shd w:val="clear" w:color="auto" w:fill="auto"/>
            <w:vAlign w:val="center"/>
          </w:tcPr>
          <w:p w14:paraId="70995DC4" w14:textId="1BA0A8FA" w:rsidR="004E05BB" w:rsidRPr="004E05BB" w:rsidRDefault="004E05BB" w:rsidP="00EA57C3">
            <w:pPr>
              <w:rPr>
                <w:rFonts w:ascii="Verdana" w:hAnsi="Verdana" w:cs="Arial"/>
                <w:b/>
                <w:sz w:val="18"/>
                <w:szCs w:val="18"/>
              </w:rPr>
            </w:pPr>
            <w:r>
              <w:rPr>
                <w:rFonts w:ascii="Verdana" w:hAnsi="Verdana" w:cs="Arial"/>
                <w:b/>
                <w:sz w:val="18"/>
                <w:szCs w:val="18"/>
              </w:rPr>
              <w:t>ΒΙΟΙΑΤΡΙΚΗ ΤΕΧΝΟΛΟΓΙΑ</w:t>
            </w:r>
          </w:p>
        </w:tc>
      </w:tr>
      <w:tr w:rsidR="004E05BB" w:rsidRPr="008A69EE" w14:paraId="76BA1D9A" w14:textId="77777777" w:rsidTr="00EA57C3">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4424A3C7" w14:textId="77777777" w:rsidR="004E05BB" w:rsidRDefault="004E05BB" w:rsidP="00EA57C3">
            <w:pPr>
              <w:jc w:val="right"/>
              <w:rPr>
                <w:rFonts w:ascii="Verdana" w:hAnsi="Verdana" w:cs="Arial"/>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4CABD293" w14:textId="77777777" w:rsidR="004E05BB" w:rsidRPr="00E75E71" w:rsidRDefault="004E05BB" w:rsidP="00EA57C3">
            <w:pPr>
              <w:rPr>
                <w:rFonts w:ascii="Verdana" w:hAnsi="Verdana" w:cs="Arial"/>
                <w:b/>
                <w:bCs/>
                <w:noProof/>
                <w:sz w:val="18"/>
                <w:szCs w:val="18"/>
                <w:highlight w:val="yellow"/>
                <w:lang w:val="en-US"/>
              </w:rPr>
            </w:pPr>
          </w:p>
        </w:tc>
      </w:tr>
      <w:tr w:rsidR="004E05BB" w:rsidRPr="00467542" w14:paraId="131FFE75" w14:textId="77777777" w:rsidTr="00EA57C3">
        <w:trPr>
          <w:trHeight w:val="253"/>
          <w:jc w:val="center"/>
        </w:trPr>
        <w:tc>
          <w:tcPr>
            <w:tcW w:w="9889" w:type="dxa"/>
            <w:gridSpan w:val="6"/>
            <w:tcBorders>
              <w:top w:val="single" w:sz="4" w:space="0" w:color="auto"/>
            </w:tcBorders>
            <w:shd w:val="clear" w:color="auto" w:fill="FFFF99"/>
            <w:vAlign w:val="center"/>
            <w:hideMark/>
          </w:tcPr>
          <w:p w14:paraId="5D0E92BB" w14:textId="77777777" w:rsidR="004E05BB" w:rsidRPr="00467542" w:rsidRDefault="004E05BB" w:rsidP="00EA57C3">
            <w:pPr>
              <w:jc w:val="center"/>
              <w:rPr>
                <w:rFonts w:ascii="Verdana" w:hAnsi="Verdana" w:cs="Arial"/>
                <w:b/>
                <w:bCs/>
                <w:sz w:val="18"/>
                <w:szCs w:val="18"/>
              </w:rPr>
            </w:pPr>
            <w:r w:rsidRPr="00467542">
              <w:rPr>
                <w:rFonts w:ascii="Verdana" w:hAnsi="Verdana" w:cs="Arial"/>
                <w:b/>
                <w:bCs/>
                <w:sz w:val="18"/>
                <w:szCs w:val="18"/>
              </w:rPr>
              <w:t>ΜΑΘΗΜΑ 1</w:t>
            </w:r>
          </w:p>
        </w:tc>
      </w:tr>
      <w:tr w:rsidR="004E05BB" w:rsidRPr="008A69EE" w14:paraId="28E7F46F" w14:textId="77777777" w:rsidTr="00EA57C3">
        <w:trPr>
          <w:trHeight w:val="253"/>
          <w:jc w:val="center"/>
        </w:trPr>
        <w:tc>
          <w:tcPr>
            <w:tcW w:w="2281" w:type="dxa"/>
            <w:shd w:val="clear" w:color="000000" w:fill="FFFF99"/>
            <w:vAlign w:val="center"/>
            <w:hideMark/>
          </w:tcPr>
          <w:p w14:paraId="4D717EE8" w14:textId="77777777" w:rsidR="004E05BB" w:rsidRPr="00711581" w:rsidRDefault="004E05BB" w:rsidP="00EA57C3">
            <w:pPr>
              <w:jc w:val="right"/>
              <w:rPr>
                <w:rFonts w:ascii="Verdana" w:hAnsi="Verdana" w:cs="Arial"/>
                <w:sz w:val="18"/>
                <w:szCs w:val="18"/>
              </w:rPr>
            </w:pPr>
            <w:r>
              <w:rPr>
                <w:rFonts w:ascii="Verdana" w:hAnsi="Verdana" w:cs="Arial"/>
                <w:sz w:val="18"/>
                <w:szCs w:val="18"/>
              </w:rPr>
              <w:t>Αύξων Αριθμός Μαθήματος:</w:t>
            </w:r>
          </w:p>
        </w:tc>
        <w:tc>
          <w:tcPr>
            <w:tcW w:w="7608" w:type="dxa"/>
            <w:gridSpan w:val="5"/>
            <w:shd w:val="clear" w:color="auto" w:fill="auto"/>
            <w:vAlign w:val="center"/>
          </w:tcPr>
          <w:p w14:paraId="161E7129" w14:textId="77777777" w:rsidR="004E05BB" w:rsidRPr="008A69EE" w:rsidRDefault="004E05BB" w:rsidP="00EA57C3">
            <w:pPr>
              <w:rPr>
                <w:rFonts w:ascii="Verdana" w:hAnsi="Verdana" w:cs="Arial"/>
                <w:sz w:val="18"/>
                <w:szCs w:val="18"/>
              </w:rPr>
            </w:pPr>
            <w:r w:rsidRPr="00CD55B4">
              <w:rPr>
                <w:rFonts w:ascii="Verdana" w:hAnsi="Verdana" w:cs="Arial"/>
                <w:noProof/>
                <w:sz w:val="18"/>
                <w:szCs w:val="18"/>
              </w:rPr>
              <w:t>1</w:t>
            </w:r>
          </w:p>
        </w:tc>
      </w:tr>
      <w:tr w:rsidR="004E05BB" w:rsidRPr="008A69EE" w14:paraId="661EE736" w14:textId="77777777" w:rsidTr="00EA57C3">
        <w:trPr>
          <w:trHeight w:val="253"/>
          <w:jc w:val="center"/>
        </w:trPr>
        <w:tc>
          <w:tcPr>
            <w:tcW w:w="2281" w:type="dxa"/>
            <w:shd w:val="clear" w:color="000000" w:fill="FFFF99"/>
            <w:vAlign w:val="center"/>
            <w:hideMark/>
          </w:tcPr>
          <w:p w14:paraId="65990530" w14:textId="77777777" w:rsidR="004E05BB" w:rsidRPr="008A69EE" w:rsidRDefault="004E05BB" w:rsidP="00EA57C3">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7608" w:type="dxa"/>
            <w:gridSpan w:val="5"/>
            <w:shd w:val="clear" w:color="auto" w:fill="auto"/>
            <w:vAlign w:val="center"/>
          </w:tcPr>
          <w:p w14:paraId="3A68EB7D" w14:textId="1287643E" w:rsidR="004E05BB" w:rsidRPr="004E05BB" w:rsidRDefault="004E05BB" w:rsidP="00EA57C3">
            <w:pPr>
              <w:rPr>
                <w:rFonts w:ascii="Verdana" w:hAnsi="Verdana" w:cs="Arial"/>
                <w:sz w:val="18"/>
                <w:szCs w:val="18"/>
              </w:rPr>
            </w:pPr>
            <w:r w:rsidRPr="004E05BB">
              <w:rPr>
                <w:rFonts w:ascii="Verdana" w:hAnsi="Verdana" w:cs="Arial"/>
                <w:noProof/>
                <w:sz w:val="18"/>
                <w:szCs w:val="18"/>
              </w:rPr>
              <w:t>Ρ3_Χ9</w:t>
            </w:r>
          </w:p>
        </w:tc>
      </w:tr>
      <w:tr w:rsidR="004E05BB" w:rsidRPr="008A69EE" w14:paraId="167B7D92" w14:textId="77777777" w:rsidTr="00EA57C3">
        <w:trPr>
          <w:trHeight w:val="253"/>
          <w:jc w:val="center"/>
        </w:trPr>
        <w:tc>
          <w:tcPr>
            <w:tcW w:w="2281" w:type="dxa"/>
            <w:shd w:val="clear" w:color="000000" w:fill="FFFF99"/>
            <w:vAlign w:val="center"/>
            <w:hideMark/>
          </w:tcPr>
          <w:p w14:paraId="4A98E36D" w14:textId="77777777" w:rsidR="004E05BB" w:rsidRPr="008A69EE" w:rsidRDefault="004E05BB" w:rsidP="00EA57C3">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5"/>
            <w:shd w:val="clear" w:color="auto" w:fill="auto"/>
            <w:vAlign w:val="center"/>
          </w:tcPr>
          <w:p w14:paraId="66599A25" w14:textId="582E8636" w:rsidR="004E05BB" w:rsidRPr="00FB45B5" w:rsidRDefault="004E05BB" w:rsidP="00EA57C3">
            <w:pPr>
              <w:rPr>
                <w:rFonts w:ascii="Verdana" w:hAnsi="Verdana" w:cs="Arial"/>
                <w:sz w:val="18"/>
                <w:szCs w:val="18"/>
              </w:rPr>
            </w:pPr>
            <w:r>
              <w:rPr>
                <w:rFonts w:ascii="Verdana" w:hAnsi="Verdana" w:cs="Arial"/>
                <w:noProof/>
                <w:sz w:val="18"/>
                <w:szCs w:val="18"/>
              </w:rPr>
              <w:t>Βιο</w:t>
            </w:r>
            <w:r w:rsidR="00671642">
              <w:rPr>
                <w:rFonts w:ascii="Verdana" w:hAnsi="Verdana" w:cs="Arial"/>
                <w:noProof/>
                <w:sz w:val="18"/>
                <w:szCs w:val="18"/>
              </w:rPr>
              <w:t>ϊατρική Τεχνολογία</w:t>
            </w:r>
          </w:p>
        </w:tc>
      </w:tr>
      <w:tr w:rsidR="004E05BB" w:rsidRPr="008A69EE" w14:paraId="087247A0" w14:textId="77777777" w:rsidTr="00EA57C3">
        <w:trPr>
          <w:trHeight w:val="253"/>
          <w:jc w:val="center"/>
        </w:trPr>
        <w:tc>
          <w:tcPr>
            <w:tcW w:w="2281" w:type="dxa"/>
            <w:shd w:val="clear" w:color="000000" w:fill="FFFF99"/>
            <w:vAlign w:val="center"/>
            <w:hideMark/>
          </w:tcPr>
          <w:p w14:paraId="1A8D14BF" w14:textId="77777777" w:rsidR="004E05BB" w:rsidRPr="008A69EE" w:rsidRDefault="004E05BB" w:rsidP="00EA57C3">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5"/>
            <w:shd w:val="clear" w:color="auto" w:fill="auto"/>
            <w:vAlign w:val="center"/>
          </w:tcPr>
          <w:p w14:paraId="31619A89" w14:textId="7CF414FE" w:rsidR="004E05BB" w:rsidRPr="00036967" w:rsidRDefault="00671642" w:rsidP="00EA57C3">
            <w:pPr>
              <w:rPr>
                <w:rFonts w:ascii="Verdana" w:hAnsi="Verdana" w:cs="Arial"/>
                <w:sz w:val="18"/>
                <w:szCs w:val="18"/>
              </w:rPr>
            </w:pPr>
            <w:r>
              <w:rPr>
                <w:rFonts w:ascii="Verdana" w:hAnsi="Verdana" w:cs="Arial"/>
                <w:noProof/>
                <w:sz w:val="18"/>
                <w:szCs w:val="18"/>
              </w:rPr>
              <w:t>Επιλογής</w:t>
            </w:r>
          </w:p>
        </w:tc>
      </w:tr>
      <w:tr w:rsidR="004E05BB" w:rsidRPr="008A69EE" w14:paraId="54B81B78" w14:textId="77777777" w:rsidTr="00EA57C3">
        <w:trPr>
          <w:trHeight w:val="679"/>
          <w:jc w:val="center"/>
        </w:trPr>
        <w:tc>
          <w:tcPr>
            <w:tcW w:w="2281" w:type="dxa"/>
            <w:shd w:val="clear" w:color="000000" w:fill="FFFF99"/>
            <w:vAlign w:val="center"/>
            <w:hideMark/>
          </w:tcPr>
          <w:p w14:paraId="23326E0A" w14:textId="77777777" w:rsidR="004E05BB" w:rsidRPr="008A69EE" w:rsidRDefault="004E05BB" w:rsidP="00EA57C3">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 xml:space="preserve">το μάθημα κατά το </w:t>
            </w:r>
            <w:proofErr w:type="spellStart"/>
            <w:r>
              <w:rPr>
                <w:rFonts w:ascii="Verdana" w:hAnsi="Verdana" w:cs="Arial"/>
                <w:sz w:val="18"/>
                <w:szCs w:val="18"/>
              </w:rPr>
              <w:t>Ακ</w:t>
            </w:r>
            <w:proofErr w:type="spellEnd"/>
            <w:r>
              <w:rPr>
                <w:rFonts w:ascii="Verdana" w:hAnsi="Verdana" w:cs="Arial"/>
                <w:sz w:val="18"/>
                <w:szCs w:val="18"/>
              </w:rPr>
              <w:t>. Έτος 2024-2025:</w:t>
            </w:r>
          </w:p>
        </w:tc>
        <w:tc>
          <w:tcPr>
            <w:tcW w:w="2694" w:type="dxa"/>
            <w:gridSpan w:val="2"/>
            <w:shd w:val="clear" w:color="auto" w:fill="auto"/>
            <w:vAlign w:val="center"/>
            <w:hideMark/>
          </w:tcPr>
          <w:p w14:paraId="60B42FDA" w14:textId="4BAFFB47" w:rsidR="004E05BB" w:rsidRPr="00601780" w:rsidRDefault="00671642" w:rsidP="00EA57C3">
            <w:pPr>
              <w:jc w:val="center"/>
              <w:rPr>
                <w:rFonts w:ascii="Verdana" w:hAnsi="Verdana" w:cs="Arial"/>
                <w:sz w:val="18"/>
                <w:szCs w:val="18"/>
                <w:lang w:val="en-US"/>
              </w:rPr>
            </w:pPr>
            <w:r>
              <w:rPr>
                <w:rFonts w:ascii="Verdana" w:hAnsi="Verdana" w:cs="Arial"/>
                <w:noProof/>
                <w:sz w:val="18"/>
                <w:szCs w:val="18"/>
              </w:rPr>
              <w:t>7</w:t>
            </w:r>
            <w:r w:rsidR="004E05BB" w:rsidRPr="00601780">
              <w:rPr>
                <w:rFonts w:ascii="Verdana" w:hAnsi="Verdana" w:cs="Arial"/>
                <w:noProof/>
                <w:sz w:val="18"/>
                <w:szCs w:val="18"/>
                <w:vertAlign w:val="superscript"/>
              </w:rPr>
              <w:t>ο</w:t>
            </w:r>
          </w:p>
        </w:tc>
        <w:tc>
          <w:tcPr>
            <w:tcW w:w="1984" w:type="dxa"/>
            <w:shd w:val="clear" w:color="000000" w:fill="FFFF99"/>
            <w:vAlign w:val="center"/>
            <w:hideMark/>
          </w:tcPr>
          <w:p w14:paraId="7B9C9D33" w14:textId="77777777" w:rsidR="004E05BB" w:rsidRPr="008A69EE" w:rsidRDefault="004E05BB" w:rsidP="00EA57C3">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2"/>
            <w:shd w:val="clear" w:color="auto" w:fill="auto"/>
            <w:noWrap/>
            <w:vAlign w:val="center"/>
            <w:hideMark/>
          </w:tcPr>
          <w:p w14:paraId="4247BA05" w14:textId="77777777" w:rsidR="004E05BB" w:rsidRPr="008A69EE" w:rsidRDefault="004E05BB" w:rsidP="00EA57C3">
            <w:pPr>
              <w:jc w:val="center"/>
              <w:rPr>
                <w:rFonts w:ascii="Verdana" w:hAnsi="Verdana" w:cs="Arial"/>
                <w:sz w:val="18"/>
                <w:szCs w:val="18"/>
              </w:rPr>
            </w:pPr>
            <w:r>
              <w:rPr>
                <w:rFonts w:ascii="Verdana" w:hAnsi="Verdana" w:cs="Arial"/>
                <w:noProof/>
                <w:sz w:val="18"/>
                <w:szCs w:val="18"/>
              </w:rPr>
              <w:t>ΧΕΙΜΕΡΙΝΟ</w:t>
            </w:r>
          </w:p>
        </w:tc>
      </w:tr>
      <w:tr w:rsidR="004E05BB" w:rsidRPr="008A69EE" w14:paraId="72F5AA15" w14:textId="77777777" w:rsidTr="00EA57C3">
        <w:trPr>
          <w:trHeight w:val="210"/>
          <w:jc w:val="center"/>
        </w:trPr>
        <w:tc>
          <w:tcPr>
            <w:tcW w:w="2281" w:type="dxa"/>
            <w:shd w:val="clear" w:color="000000" w:fill="FFFF99"/>
            <w:vAlign w:val="center"/>
            <w:hideMark/>
          </w:tcPr>
          <w:p w14:paraId="3602B9A3" w14:textId="77777777" w:rsidR="004E05BB" w:rsidRPr="008A69EE" w:rsidRDefault="004E05BB" w:rsidP="00EA57C3">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5"/>
            <w:shd w:val="clear" w:color="auto" w:fill="auto"/>
            <w:vAlign w:val="center"/>
            <w:hideMark/>
          </w:tcPr>
          <w:p w14:paraId="21988366" w14:textId="77777777" w:rsidR="004E05BB" w:rsidRPr="004E05BB" w:rsidRDefault="004E05BB" w:rsidP="00EA57C3">
            <w:pPr>
              <w:jc w:val="center"/>
              <w:rPr>
                <w:rFonts w:ascii="Verdana" w:hAnsi="Verdana" w:cs="Arial"/>
                <w:sz w:val="18"/>
                <w:szCs w:val="18"/>
              </w:rPr>
            </w:pPr>
            <w:r>
              <w:rPr>
                <w:rFonts w:ascii="Verdana" w:hAnsi="Verdana" w:cs="Arial"/>
                <w:noProof/>
                <w:sz w:val="18"/>
                <w:szCs w:val="18"/>
              </w:rPr>
              <w:t>5</w:t>
            </w:r>
          </w:p>
        </w:tc>
      </w:tr>
      <w:tr w:rsidR="004E05BB" w:rsidRPr="008A69EE" w14:paraId="150664F5" w14:textId="77777777" w:rsidTr="00EA57C3">
        <w:trPr>
          <w:trHeight w:val="510"/>
          <w:jc w:val="center"/>
        </w:trPr>
        <w:tc>
          <w:tcPr>
            <w:tcW w:w="2281" w:type="dxa"/>
            <w:tcBorders>
              <w:bottom w:val="single" w:sz="4" w:space="0" w:color="auto"/>
            </w:tcBorders>
            <w:shd w:val="clear" w:color="000000" w:fill="FFFF99"/>
            <w:vAlign w:val="center"/>
            <w:hideMark/>
          </w:tcPr>
          <w:p w14:paraId="558AD326" w14:textId="77777777" w:rsidR="004E05BB" w:rsidRPr="008A69EE" w:rsidRDefault="004E05BB" w:rsidP="00EA57C3">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Θ</w:t>
            </w:r>
            <w:r w:rsidRPr="008A69EE">
              <w:rPr>
                <w:rFonts w:ascii="Verdana" w:hAnsi="Verdana" w:cs="Arial"/>
                <w:sz w:val="18"/>
                <w:szCs w:val="18"/>
              </w:rPr>
              <w:t>εωρία):</w:t>
            </w:r>
          </w:p>
        </w:tc>
        <w:tc>
          <w:tcPr>
            <w:tcW w:w="2694" w:type="dxa"/>
            <w:gridSpan w:val="2"/>
            <w:tcBorders>
              <w:bottom w:val="single" w:sz="4" w:space="0" w:color="auto"/>
            </w:tcBorders>
            <w:shd w:val="clear" w:color="auto" w:fill="auto"/>
            <w:vAlign w:val="center"/>
            <w:hideMark/>
          </w:tcPr>
          <w:p w14:paraId="49D34BD2" w14:textId="77777777" w:rsidR="004E05BB" w:rsidRPr="004E05BB" w:rsidRDefault="004E05BB" w:rsidP="00EA57C3">
            <w:pPr>
              <w:jc w:val="center"/>
              <w:rPr>
                <w:rFonts w:ascii="Verdana" w:hAnsi="Verdana" w:cs="Arial"/>
                <w:sz w:val="18"/>
                <w:szCs w:val="18"/>
              </w:rPr>
            </w:pPr>
            <w:r>
              <w:rPr>
                <w:rFonts w:ascii="Verdana" w:hAnsi="Verdana" w:cs="Arial"/>
                <w:noProof/>
                <w:sz w:val="18"/>
                <w:szCs w:val="18"/>
              </w:rPr>
              <w:t>3</w:t>
            </w:r>
          </w:p>
        </w:tc>
        <w:tc>
          <w:tcPr>
            <w:tcW w:w="1984" w:type="dxa"/>
            <w:tcBorders>
              <w:bottom w:val="single" w:sz="4" w:space="0" w:color="auto"/>
            </w:tcBorders>
            <w:shd w:val="clear" w:color="000000" w:fill="FFFF99"/>
            <w:vAlign w:val="center"/>
            <w:hideMark/>
          </w:tcPr>
          <w:p w14:paraId="4A108A29" w14:textId="77777777" w:rsidR="004E05BB" w:rsidRPr="008A69EE" w:rsidRDefault="004E05BB" w:rsidP="00EA57C3">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w:t>
            </w:r>
            <w:r>
              <w:rPr>
                <w:rFonts w:ascii="Verdana" w:hAnsi="Verdana" w:cs="Arial"/>
                <w:sz w:val="18"/>
                <w:szCs w:val="18"/>
              </w:rPr>
              <w:t>Ε</w:t>
            </w:r>
            <w:r w:rsidRPr="008A69EE">
              <w:rPr>
                <w:rFonts w:ascii="Verdana" w:hAnsi="Verdana" w:cs="Arial"/>
                <w:sz w:val="18"/>
                <w:szCs w:val="18"/>
              </w:rPr>
              <w:t>ργαστήριο):</w:t>
            </w:r>
          </w:p>
        </w:tc>
        <w:tc>
          <w:tcPr>
            <w:tcW w:w="2930" w:type="dxa"/>
            <w:gridSpan w:val="2"/>
            <w:tcBorders>
              <w:bottom w:val="single" w:sz="4" w:space="0" w:color="auto"/>
            </w:tcBorders>
            <w:shd w:val="clear" w:color="auto" w:fill="auto"/>
            <w:noWrap/>
            <w:vAlign w:val="center"/>
            <w:hideMark/>
          </w:tcPr>
          <w:p w14:paraId="77911CAF" w14:textId="0C2CC63F" w:rsidR="004E05BB" w:rsidRPr="004E05BB" w:rsidRDefault="00671642" w:rsidP="00EA57C3">
            <w:pPr>
              <w:jc w:val="center"/>
              <w:rPr>
                <w:rFonts w:ascii="Verdana" w:hAnsi="Verdana" w:cs="Arial"/>
                <w:sz w:val="18"/>
                <w:szCs w:val="18"/>
              </w:rPr>
            </w:pPr>
            <w:r>
              <w:rPr>
                <w:rFonts w:ascii="Verdana" w:hAnsi="Verdana" w:cs="Arial"/>
                <w:sz w:val="18"/>
                <w:szCs w:val="18"/>
              </w:rPr>
              <w:t>4</w:t>
            </w:r>
          </w:p>
        </w:tc>
      </w:tr>
      <w:tr w:rsidR="004E05BB" w:rsidRPr="008A69EE" w14:paraId="518E3E41" w14:textId="77777777" w:rsidTr="00EA57C3">
        <w:trPr>
          <w:trHeight w:val="510"/>
          <w:jc w:val="center"/>
        </w:trPr>
        <w:tc>
          <w:tcPr>
            <w:tcW w:w="2281" w:type="dxa"/>
            <w:tcBorders>
              <w:bottom w:val="single" w:sz="4" w:space="0" w:color="auto"/>
            </w:tcBorders>
            <w:shd w:val="clear" w:color="000000" w:fill="FFFF99"/>
            <w:vAlign w:val="center"/>
          </w:tcPr>
          <w:p w14:paraId="315BB663" w14:textId="77777777" w:rsidR="004E05BB" w:rsidRPr="008A69EE" w:rsidRDefault="004E05BB" w:rsidP="00EA57C3">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vAlign w:val="center"/>
          </w:tcPr>
          <w:p w14:paraId="5876334D" w14:textId="77777777" w:rsidR="00671642" w:rsidRPr="00671642" w:rsidRDefault="00671642" w:rsidP="00671642">
            <w:pPr>
              <w:jc w:val="both"/>
              <w:rPr>
                <w:rFonts w:ascii="Verdana" w:hAnsi="Verdana" w:cs="Arial"/>
                <w:noProof/>
                <w:sz w:val="18"/>
                <w:szCs w:val="18"/>
              </w:rPr>
            </w:pPr>
            <w:r w:rsidRPr="00671642">
              <w:rPr>
                <w:rFonts w:ascii="Verdana" w:hAnsi="Verdana" w:cs="Arial"/>
                <w:noProof/>
                <w:sz w:val="18"/>
                <w:szCs w:val="18"/>
              </w:rPr>
              <w:t>Το περιεχόμενο του μαθήματος χωρίζεται σε δύο διακριτές ενότητες - μέρη. Στο πρώτο μέρος καλύπτονται εισαγωγικά και θεμελιώδη θέματα σε σχέση με βασικά αντικείμενα της Βιοϊατρικής Τεχνολογίας ενώ στο δεύτερο παρουσιάζονται αναλυτικά βασικά βιοϊατρικά σήματα και οι ιδιότητές τους, καθώς και τεχνικές επεξεργασίας τους που έχουν παρουσιαστεί στη διεθνή βιβλιογραφία. Αναλυτικά η δομή του μαθήματος είναι:</w:t>
            </w:r>
          </w:p>
          <w:p w14:paraId="499B093B" w14:textId="4AFA05B7" w:rsidR="00671642" w:rsidRPr="00671642" w:rsidRDefault="00671642" w:rsidP="00671642">
            <w:pPr>
              <w:jc w:val="both"/>
              <w:rPr>
                <w:rFonts w:ascii="Verdana" w:hAnsi="Verdana" w:cs="Arial"/>
                <w:b/>
                <w:bCs/>
                <w:noProof/>
                <w:sz w:val="18"/>
                <w:szCs w:val="18"/>
              </w:rPr>
            </w:pPr>
            <w:r w:rsidRPr="00671642">
              <w:rPr>
                <w:rFonts w:ascii="Verdana" w:hAnsi="Verdana" w:cs="Arial"/>
                <w:b/>
                <w:bCs/>
                <w:noProof/>
                <w:sz w:val="18"/>
                <w:szCs w:val="18"/>
              </w:rPr>
              <w:t>Μέρος Ι: Βασικά αντικείμενα βιοϊατρικής τεχνολογίας</w:t>
            </w:r>
          </w:p>
          <w:p w14:paraId="5BBE0ABA" w14:textId="77777777" w:rsidR="00671642" w:rsidRPr="00671642" w:rsidRDefault="00671642" w:rsidP="00671642">
            <w:pPr>
              <w:jc w:val="both"/>
              <w:rPr>
                <w:rFonts w:ascii="Verdana" w:hAnsi="Verdana" w:cs="Arial"/>
                <w:noProof/>
                <w:sz w:val="18"/>
                <w:szCs w:val="18"/>
              </w:rPr>
            </w:pPr>
            <w:r w:rsidRPr="00671642">
              <w:rPr>
                <w:rFonts w:ascii="Verdana" w:hAnsi="Verdana" w:cs="Arial"/>
                <w:noProof/>
                <w:sz w:val="18"/>
                <w:szCs w:val="18"/>
              </w:rPr>
              <w:t>• Εισαγωγή στην Βιοϊατρική Τεχνολογία</w:t>
            </w:r>
          </w:p>
          <w:p w14:paraId="24AE69CC" w14:textId="77777777" w:rsidR="00671642" w:rsidRPr="00671642" w:rsidRDefault="00671642" w:rsidP="00671642">
            <w:pPr>
              <w:jc w:val="both"/>
              <w:rPr>
                <w:rFonts w:ascii="Verdana" w:hAnsi="Verdana" w:cs="Arial"/>
                <w:noProof/>
                <w:sz w:val="18"/>
                <w:szCs w:val="18"/>
              </w:rPr>
            </w:pPr>
            <w:r w:rsidRPr="00671642">
              <w:rPr>
                <w:rFonts w:ascii="Verdana" w:hAnsi="Verdana" w:cs="Arial"/>
                <w:noProof/>
                <w:sz w:val="18"/>
                <w:szCs w:val="18"/>
              </w:rPr>
              <w:t>• Ιατρικά Δεδομένα και Πρότυπα</w:t>
            </w:r>
          </w:p>
          <w:p w14:paraId="521D83FC" w14:textId="77777777" w:rsidR="00671642" w:rsidRPr="00671642" w:rsidRDefault="00671642" w:rsidP="00671642">
            <w:pPr>
              <w:jc w:val="both"/>
              <w:rPr>
                <w:rFonts w:ascii="Verdana" w:hAnsi="Verdana" w:cs="Arial"/>
                <w:noProof/>
                <w:sz w:val="18"/>
                <w:szCs w:val="18"/>
              </w:rPr>
            </w:pPr>
            <w:r w:rsidRPr="00671642">
              <w:rPr>
                <w:rFonts w:ascii="Verdana" w:hAnsi="Verdana" w:cs="Arial"/>
                <w:noProof/>
                <w:sz w:val="18"/>
                <w:szCs w:val="18"/>
              </w:rPr>
              <w:t>• Πληροφοριακά Συστήματα στην Ιατρική</w:t>
            </w:r>
          </w:p>
          <w:p w14:paraId="515D4252" w14:textId="77777777" w:rsidR="00671642" w:rsidRPr="00671642" w:rsidRDefault="00671642" w:rsidP="00671642">
            <w:pPr>
              <w:jc w:val="both"/>
              <w:rPr>
                <w:rFonts w:ascii="Verdana" w:hAnsi="Verdana" w:cs="Arial"/>
                <w:noProof/>
                <w:sz w:val="18"/>
                <w:szCs w:val="18"/>
              </w:rPr>
            </w:pPr>
            <w:r w:rsidRPr="00671642">
              <w:rPr>
                <w:rFonts w:ascii="Verdana" w:hAnsi="Verdana" w:cs="Arial"/>
                <w:noProof/>
                <w:sz w:val="18"/>
                <w:szCs w:val="18"/>
              </w:rPr>
              <w:t>• Τηλεϊατρική</w:t>
            </w:r>
          </w:p>
          <w:p w14:paraId="01C63396" w14:textId="77777777" w:rsidR="00671642" w:rsidRPr="00671642" w:rsidRDefault="00671642" w:rsidP="00671642">
            <w:pPr>
              <w:jc w:val="both"/>
              <w:rPr>
                <w:rFonts w:ascii="Verdana" w:hAnsi="Verdana" w:cs="Arial"/>
                <w:noProof/>
                <w:sz w:val="18"/>
                <w:szCs w:val="18"/>
              </w:rPr>
            </w:pPr>
            <w:r w:rsidRPr="00671642">
              <w:rPr>
                <w:rFonts w:ascii="Verdana" w:hAnsi="Verdana" w:cs="Arial"/>
                <w:noProof/>
                <w:sz w:val="18"/>
                <w:szCs w:val="18"/>
              </w:rPr>
              <w:t>• Κινητή Υγεία</w:t>
            </w:r>
          </w:p>
          <w:p w14:paraId="0082DEBA" w14:textId="77777777" w:rsidR="00671642" w:rsidRDefault="00671642" w:rsidP="00671642">
            <w:pPr>
              <w:jc w:val="both"/>
              <w:rPr>
                <w:rFonts w:ascii="Verdana" w:hAnsi="Verdana" w:cs="Arial"/>
                <w:noProof/>
                <w:sz w:val="18"/>
                <w:szCs w:val="18"/>
              </w:rPr>
            </w:pPr>
            <w:r w:rsidRPr="00671642">
              <w:rPr>
                <w:rFonts w:ascii="Verdana" w:hAnsi="Verdana" w:cs="Arial"/>
                <w:noProof/>
                <w:sz w:val="18"/>
                <w:szCs w:val="18"/>
              </w:rPr>
              <w:t>• Συστήματα Υποστήριξης Απόφασης στην Ιατρική</w:t>
            </w:r>
          </w:p>
          <w:p w14:paraId="74F7DF3F" w14:textId="37A7409D" w:rsidR="00671642" w:rsidRPr="00671642" w:rsidRDefault="00671642" w:rsidP="00671642">
            <w:pPr>
              <w:jc w:val="both"/>
              <w:rPr>
                <w:rFonts w:ascii="Verdana" w:hAnsi="Verdana" w:cs="Arial"/>
                <w:b/>
                <w:bCs/>
                <w:noProof/>
                <w:sz w:val="18"/>
                <w:szCs w:val="18"/>
              </w:rPr>
            </w:pPr>
            <w:r w:rsidRPr="00671642">
              <w:rPr>
                <w:rFonts w:ascii="Verdana" w:hAnsi="Verdana" w:cs="Arial"/>
                <w:b/>
                <w:bCs/>
                <w:noProof/>
                <w:sz w:val="18"/>
                <w:szCs w:val="18"/>
              </w:rPr>
              <w:t>Μέρος ΙΙ: Επεξεργασία Βιοϊατρικών Σημάτων</w:t>
            </w:r>
          </w:p>
          <w:p w14:paraId="643C7A28" w14:textId="77777777" w:rsidR="00671642" w:rsidRPr="00671642" w:rsidRDefault="00671642" w:rsidP="00671642">
            <w:pPr>
              <w:jc w:val="both"/>
              <w:rPr>
                <w:rFonts w:ascii="Verdana" w:hAnsi="Verdana" w:cs="Arial"/>
                <w:noProof/>
                <w:sz w:val="18"/>
                <w:szCs w:val="18"/>
              </w:rPr>
            </w:pPr>
            <w:r w:rsidRPr="00671642">
              <w:rPr>
                <w:rFonts w:ascii="Verdana" w:hAnsi="Verdana" w:cs="Arial"/>
                <w:noProof/>
                <w:sz w:val="18"/>
                <w:szCs w:val="18"/>
              </w:rPr>
              <w:t>• Βιοϊατρικά Σήματα</w:t>
            </w:r>
          </w:p>
          <w:p w14:paraId="7F273D8C" w14:textId="77777777" w:rsidR="00671642" w:rsidRPr="00671642" w:rsidRDefault="00671642" w:rsidP="00671642">
            <w:pPr>
              <w:jc w:val="both"/>
              <w:rPr>
                <w:rFonts w:ascii="Verdana" w:hAnsi="Verdana" w:cs="Arial"/>
                <w:noProof/>
                <w:sz w:val="18"/>
                <w:szCs w:val="18"/>
              </w:rPr>
            </w:pPr>
            <w:r w:rsidRPr="00671642">
              <w:rPr>
                <w:rFonts w:ascii="Verdana" w:hAnsi="Verdana" w:cs="Arial"/>
                <w:noProof/>
                <w:sz w:val="18"/>
                <w:szCs w:val="18"/>
              </w:rPr>
              <w:t>• Ηλεκτροκαρδιογράφημα</w:t>
            </w:r>
          </w:p>
          <w:p w14:paraId="1F712F14" w14:textId="77777777" w:rsidR="00671642" w:rsidRPr="00671642" w:rsidRDefault="00671642" w:rsidP="00671642">
            <w:pPr>
              <w:jc w:val="both"/>
              <w:rPr>
                <w:rFonts w:ascii="Verdana" w:hAnsi="Verdana" w:cs="Arial"/>
                <w:noProof/>
                <w:sz w:val="18"/>
                <w:szCs w:val="18"/>
              </w:rPr>
            </w:pPr>
            <w:r w:rsidRPr="00671642">
              <w:rPr>
                <w:rFonts w:ascii="Verdana" w:hAnsi="Verdana" w:cs="Arial"/>
                <w:noProof/>
                <w:sz w:val="18"/>
                <w:szCs w:val="18"/>
              </w:rPr>
              <w:t>• Διακύμανση Καρδιακής Συχνότητας</w:t>
            </w:r>
          </w:p>
          <w:p w14:paraId="5427D89F" w14:textId="77777777" w:rsidR="00671642" w:rsidRPr="00671642" w:rsidRDefault="00671642" w:rsidP="00671642">
            <w:pPr>
              <w:jc w:val="both"/>
              <w:rPr>
                <w:rFonts w:ascii="Verdana" w:hAnsi="Verdana" w:cs="Arial"/>
                <w:noProof/>
                <w:sz w:val="18"/>
                <w:szCs w:val="18"/>
              </w:rPr>
            </w:pPr>
            <w:r w:rsidRPr="00671642">
              <w:rPr>
                <w:rFonts w:ascii="Verdana" w:hAnsi="Verdana" w:cs="Arial"/>
                <w:noProof/>
                <w:sz w:val="18"/>
                <w:szCs w:val="18"/>
              </w:rPr>
              <w:t>• Ηλεκτροεγκεφαλογράφημα</w:t>
            </w:r>
          </w:p>
          <w:p w14:paraId="17AE3B1C" w14:textId="77777777" w:rsidR="00671642" w:rsidRPr="00671642" w:rsidRDefault="00671642" w:rsidP="00671642">
            <w:pPr>
              <w:jc w:val="both"/>
              <w:rPr>
                <w:rFonts w:ascii="Verdana" w:hAnsi="Verdana" w:cs="Arial"/>
                <w:noProof/>
                <w:sz w:val="18"/>
                <w:szCs w:val="18"/>
              </w:rPr>
            </w:pPr>
            <w:r w:rsidRPr="00671642">
              <w:rPr>
                <w:rFonts w:ascii="Verdana" w:hAnsi="Verdana" w:cs="Arial"/>
                <w:noProof/>
                <w:sz w:val="18"/>
                <w:szCs w:val="18"/>
              </w:rPr>
              <w:t>• Ηλεκτρομυογράφημα</w:t>
            </w:r>
          </w:p>
          <w:p w14:paraId="2FF75386" w14:textId="77777777" w:rsidR="00671642" w:rsidRPr="00671642" w:rsidRDefault="00671642" w:rsidP="00671642">
            <w:pPr>
              <w:jc w:val="both"/>
              <w:rPr>
                <w:rFonts w:ascii="Verdana" w:hAnsi="Verdana" w:cs="Arial"/>
                <w:noProof/>
                <w:sz w:val="18"/>
                <w:szCs w:val="18"/>
              </w:rPr>
            </w:pPr>
            <w:r w:rsidRPr="00671642">
              <w:rPr>
                <w:rFonts w:ascii="Verdana" w:hAnsi="Verdana" w:cs="Arial"/>
                <w:noProof/>
                <w:sz w:val="18"/>
                <w:szCs w:val="18"/>
              </w:rPr>
              <w:t>• Εμβρυακό Ηλεκτροκαρδιογράφημα</w:t>
            </w:r>
          </w:p>
          <w:p w14:paraId="2670D453" w14:textId="3E4BFBE5" w:rsidR="004E05BB" w:rsidRPr="008A69EE" w:rsidRDefault="00671642" w:rsidP="00671642">
            <w:pPr>
              <w:jc w:val="both"/>
              <w:rPr>
                <w:rFonts w:ascii="Verdana" w:hAnsi="Verdana" w:cs="Arial"/>
                <w:noProof/>
                <w:sz w:val="18"/>
                <w:szCs w:val="18"/>
              </w:rPr>
            </w:pPr>
            <w:r w:rsidRPr="00671642">
              <w:rPr>
                <w:rFonts w:ascii="Verdana" w:hAnsi="Verdana" w:cs="Arial"/>
                <w:noProof/>
                <w:sz w:val="18"/>
                <w:szCs w:val="18"/>
              </w:rPr>
              <w:t>• Ανάλυση Κινητικής Κατάστασης</w:t>
            </w:r>
          </w:p>
        </w:tc>
      </w:tr>
    </w:tbl>
    <w:p w14:paraId="6FF88C7F" w14:textId="75A9AE99" w:rsidR="00671642" w:rsidRDefault="00671642" w:rsidP="00E30F72">
      <w:pPr>
        <w:pStyle w:val="a3"/>
        <w:spacing w:before="60" w:beforeAutospacing="0" w:after="240" w:afterAutospacing="0"/>
        <w:jc w:val="both"/>
        <w:rPr>
          <w:rFonts w:ascii="Verdana" w:hAnsi="Verdana"/>
          <w:color w:val="000000"/>
          <w:sz w:val="18"/>
          <w:szCs w:val="18"/>
        </w:rPr>
      </w:pPr>
    </w:p>
    <w:p w14:paraId="099C273C" w14:textId="77777777" w:rsidR="00671642" w:rsidRDefault="00671642">
      <w:pPr>
        <w:rPr>
          <w:rFonts w:ascii="Verdana" w:hAnsi="Verdana"/>
          <w:color w:val="000000"/>
          <w:sz w:val="18"/>
          <w:szCs w:val="18"/>
        </w:rPr>
      </w:pPr>
      <w:r>
        <w:rPr>
          <w:rFonts w:ascii="Verdana" w:hAnsi="Verdana"/>
          <w:color w:val="000000"/>
          <w:sz w:val="18"/>
          <w:szCs w:val="18"/>
        </w:rPr>
        <w:br w:type="page"/>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33"/>
        <w:gridCol w:w="1276"/>
        <w:gridCol w:w="2569"/>
        <w:gridCol w:w="1258"/>
        <w:gridCol w:w="1672"/>
      </w:tblGrid>
      <w:tr w:rsidR="00671642" w:rsidRPr="00FD4F16" w14:paraId="51CF8F4D" w14:textId="77777777" w:rsidTr="00EA57C3">
        <w:trPr>
          <w:trHeight w:val="253"/>
          <w:jc w:val="center"/>
        </w:trPr>
        <w:tc>
          <w:tcPr>
            <w:tcW w:w="2281" w:type="dxa"/>
            <w:shd w:val="clear" w:color="auto" w:fill="FFFF99"/>
            <w:vAlign w:val="center"/>
            <w:hideMark/>
          </w:tcPr>
          <w:p w14:paraId="4699E1D1" w14:textId="77777777" w:rsidR="00671642" w:rsidRPr="00FD4F16" w:rsidRDefault="00671642" w:rsidP="00EA57C3">
            <w:pPr>
              <w:jc w:val="right"/>
              <w:rPr>
                <w:rFonts w:ascii="Verdana" w:hAnsi="Verdana" w:cs="Arial"/>
                <w:sz w:val="18"/>
                <w:szCs w:val="18"/>
              </w:rPr>
            </w:pPr>
            <w:r w:rsidRPr="00FD4F16">
              <w:rPr>
                <w:rFonts w:ascii="Verdana" w:hAnsi="Verdana" w:cs="Arial"/>
                <w:sz w:val="18"/>
                <w:szCs w:val="18"/>
              </w:rPr>
              <w:t>Αύξων Αριθμός Θέσης:</w:t>
            </w:r>
          </w:p>
        </w:tc>
        <w:tc>
          <w:tcPr>
            <w:tcW w:w="833" w:type="dxa"/>
            <w:shd w:val="clear" w:color="auto" w:fill="auto"/>
            <w:vAlign w:val="center"/>
            <w:hideMark/>
          </w:tcPr>
          <w:p w14:paraId="1878F189" w14:textId="37E48DF6" w:rsidR="00671642" w:rsidRPr="00FD4F16" w:rsidRDefault="00671642" w:rsidP="00EA57C3">
            <w:pPr>
              <w:jc w:val="center"/>
              <w:rPr>
                <w:rFonts w:ascii="Verdana" w:hAnsi="Verdana" w:cs="Arial"/>
                <w:b/>
                <w:sz w:val="18"/>
                <w:szCs w:val="18"/>
              </w:rPr>
            </w:pPr>
            <w:r>
              <w:rPr>
                <w:rFonts w:ascii="Verdana" w:hAnsi="Verdana" w:cs="Arial"/>
                <w:b/>
                <w:sz w:val="18"/>
                <w:szCs w:val="18"/>
              </w:rPr>
              <w:t>6</w:t>
            </w:r>
          </w:p>
        </w:tc>
        <w:tc>
          <w:tcPr>
            <w:tcW w:w="5103" w:type="dxa"/>
            <w:gridSpan w:val="3"/>
            <w:shd w:val="clear" w:color="auto" w:fill="auto"/>
            <w:vAlign w:val="center"/>
          </w:tcPr>
          <w:p w14:paraId="72D6C9BE" w14:textId="77777777" w:rsidR="00671642" w:rsidRPr="00FD4F16" w:rsidRDefault="00671642" w:rsidP="00EA57C3">
            <w:pPr>
              <w:jc w:val="both"/>
              <w:rPr>
                <w:rFonts w:ascii="Verdana" w:hAnsi="Verdana" w:cs="Arial"/>
                <w:b/>
                <w:sz w:val="18"/>
                <w:szCs w:val="18"/>
              </w:rPr>
            </w:pPr>
            <w:r w:rsidRPr="00FD4F16">
              <w:rPr>
                <w:rFonts w:ascii="Verdana" w:hAnsi="Verdana" w:cs="Arial"/>
                <w:b/>
                <w:sz w:val="18"/>
                <w:szCs w:val="18"/>
              </w:rPr>
              <w:t>ΠΛΗΡΗΣ (ΤΟΥΛΑΧΙΣΤΟΝ 6 ΔΙΔΑΚΤΙΚΕΣ ΩΡΕΣ ΑΝΑ ΕΒΔΟΜΑΔΑ) ‘Η ΜΕΡΙΚΗ ΑΠΑΣΧΟΛΗΣΗ</w:t>
            </w:r>
          </w:p>
        </w:tc>
        <w:tc>
          <w:tcPr>
            <w:tcW w:w="1672" w:type="dxa"/>
            <w:shd w:val="clear" w:color="auto" w:fill="auto"/>
            <w:vAlign w:val="center"/>
          </w:tcPr>
          <w:p w14:paraId="350667F9" w14:textId="77777777" w:rsidR="00671642" w:rsidRPr="00FD4F16" w:rsidRDefault="00671642" w:rsidP="00EA57C3">
            <w:pPr>
              <w:jc w:val="center"/>
              <w:rPr>
                <w:rFonts w:ascii="Verdana" w:hAnsi="Verdana" w:cs="Arial"/>
                <w:b/>
                <w:sz w:val="18"/>
                <w:szCs w:val="18"/>
              </w:rPr>
            </w:pPr>
            <w:r w:rsidRPr="00FD4F16">
              <w:rPr>
                <w:rFonts w:ascii="Verdana" w:hAnsi="Verdana" w:cs="Arial"/>
                <w:b/>
                <w:sz w:val="18"/>
                <w:szCs w:val="18"/>
              </w:rPr>
              <w:t>ΠΛΗΡΗΣ</w:t>
            </w:r>
          </w:p>
        </w:tc>
      </w:tr>
      <w:tr w:rsidR="00671642" w:rsidRPr="00FD4F16" w14:paraId="31A975DD" w14:textId="77777777" w:rsidTr="00EA57C3">
        <w:trPr>
          <w:trHeight w:val="253"/>
          <w:jc w:val="center"/>
        </w:trPr>
        <w:tc>
          <w:tcPr>
            <w:tcW w:w="2281" w:type="dxa"/>
            <w:tcBorders>
              <w:bottom w:val="single" w:sz="4" w:space="0" w:color="auto"/>
            </w:tcBorders>
            <w:shd w:val="clear" w:color="000000" w:fill="FFFF99"/>
            <w:vAlign w:val="center"/>
            <w:hideMark/>
          </w:tcPr>
          <w:p w14:paraId="22B960A1" w14:textId="77777777" w:rsidR="00671642" w:rsidRPr="00FD4F16" w:rsidRDefault="00671642" w:rsidP="00EA57C3">
            <w:pPr>
              <w:jc w:val="right"/>
              <w:rPr>
                <w:rFonts w:ascii="Verdana" w:hAnsi="Verdana" w:cs="Arial"/>
                <w:sz w:val="18"/>
                <w:szCs w:val="18"/>
              </w:rPr>
            </w:pPr>
            <w:r w:rsidRPr="00FD4F16">
              <w:rPr>
                <w:rFonts w:ascii="Verdana" w:hAnsi="Verdana" w:cs="Arial"/>
                <w:sz w:val="18"/>
                <w:szCs w:val="18"/>
              </w:rPr>
              <w:t>Γνωστικό Αντικείμενο Θέσης:</w:t>
            </w:r>
          </w:p>
        </w:tc>
        <w:tc>
          <w:tcPr>
            <w:tcW w:w="7608" w:type="dxa"/>
            <w:gridSpan w:val="5"/>
            <w:tcBorders>
              <w:bottom w:val="single" w:sz="4" w:space="0" w:color="auto"/>
            </w:tcBorders>
            <w:shd w:val="clear" w:color="auto" w:fill="auto"/>
            <w:vAlign w:val="center"/>
          </w:tcPr>
          <w:p w14:paraId="3CBCCA4B" w14:textId="712593EB" w:rsidR="00671642" w:rsidRPr="00FD4F16" w:rsidRDefault="00671642" w:rsidP="00EA57C3">
            <w:pPr>
              <w:jc w:val="both"/>
              <w:rPr>
                <w:rFonts w:ascii="Verdana" w:hAnsi="Verdana" w:cs="Arial"/>
                <w:color w:val="222222"/>
                <w:sz w:val="18"/>
                <w:szCs w:val="18"/>
                <w:shd w:val="clear" w:color="auto" w:fill="FFFFFF"/>
              </w:rPr>
            </w:pPr>
            <w:r>
              <w:rPr>
                <w:rFonts w:ascii="Verdana" w:hAnsi="Verdana" w:cs="Arial"/>
                <w:b/>
                <w:sz w:val="18"/>
                <w:szCs w:val="18"/>
              </w:rPr>
              <w:t>ΤΗΛΕΠΙΚΟΙΝΩΝΙΑΚΑ ΣΥΣΤΗΜΑΤΑ</w:t>
            </w:r>
          </w:p>
        </w:tc>
      </w:tr>
      <w:tr w:rsidR="00671642" w:rsidRPr="00FD4F16" w14:paraId="7C66504F" w14:textId="77777777" w:rsidTr="00EA57C3">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4D1B7839" w14:textId="77777777" w:rsidR="00671642" w:rsidRPr="00FD4F16" w:rsidRDefault="00671642" w:rsidP="00EA57C3">
            <w:pPr>
              <w:jc w:val="right"/>
              <w:rPr>
                <w:rFonts w:ascii="Verdana" w:hAnsi="Verdana" w:cs="Arial"/>
                <w:color w:val="000000" w:themeColor="text1"/>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31E013DA" w14:textId="77777777" w:rsidR="00671642" w:rsidRPr="00FD4F16" w:rsidRDefault="00671642" w:rsidP="00EA57C3">
            <w:pPr>
              <w:rPr>
                <w:rFonts w:ascii="Verdana" w:hAnsi="Verdana" w:cs="Arial"/>
                <w:b/>
                <w:bCs/>
                <w:noProof/>
                <w:color w:val="000000" w:themeColor="text1"/>
                <w:sz w:val="18"/>
                <w:szCs w:val="18"/>
                <w:highlight w:val="yellow"/>
              </w:rPr>
            </w:pPr>
          </w:p>
        </w:tc>
      </w:tr>
      <w:tr w:rsidR="00671642" w:rsidRPr="00FD4F16" w14:paraId="05F3F966" w14:textId="77777777" w:rsidTr="00EA57C3">
        <w:trPr>
          <w:trHeight w:val="253"/>
          <w:jc w:val="center"/>
        </w:trPr>
        <w:tc>
          <w:tcPr>
            <w:tcW w:w="9889" w:type="dxa"/>
            <w:gridSpan w:val="6"/>
            <w:tcBorders>
              <w:top w:val="single" w:sz="4" w:space="0" w:color="auto"/>
            </w:tcBorders>
            <w:shd w:val="clear" w:color="auto" w:fill="FFFF99"/>
            <w:vAlign w:val="center"/>
            <w:hideMark/>
          </w:tcPr>
          <w:p w14:paraId="7C23D6CA" w14:textId="77777777" w:rsidR="00671642" w:rsidRPr="00FD4F16" w:rsidRDefault="00671642" w:rsidP="00EA57C3">
            <w:pPr>
              <w:jc w:val="center"/>
              <w:rPr>
                <w:rFonts w:ascii="Verdana" w:hAnsi="Verdana" w:cs="Arial"/>
                <w:b/>
                <w:bCs/>
                <w:sz w:val="18"/>
                <w:szCs w:val="18"/>
              </w:rPr>
            </w:pPr>
            <w:r w:rsidRPr="00FD4F16">
              <w:rPr>
                <w:rFonts w:ascii="Verdana" w:hAnsi="Verdana" w:cs="Arial"/>
                <w:b/>
                <w:bCs/>
                <w:sz w:val="18"/>
                <w:szCs w:val="18"/>
              </w:rPr>
              <w:t>ΜΑΘΗΜΑ 1</w:t>
            </w:r>
          </w:p>
        </w:tc>
      </w:tr>
      <w:tr w:rsidR="00671642" w:rsidRPr="00FD4F16" w14:paraId="411C4BFF" w14:textId="77777777" w:rsidTr="00EA57C3">
        <w:trPr>
          <w:trHeight w:val="253"/>
          <w:jc w:val="center"/>
        </w:trPr>
        <w:tc>
          <w:tcPr>
            <w:tcW w:w="2281" w:type="dxa"/>
            <w:shd w:val="clear" w:color="000000" w:fill="FFFF99"/>
            <w:vAlign w:val="center"/>
            <w:hideMark/>
          </w:tcPr>
          <w:p w14:paraId="7BB374D3" w14:textId="77777777" w:rsidR="00671642" w:rsidRPr="00FD4F16" w:rsidRDefault="00671642" w:rsidP="00EA57C3">
            <w:pPr>
              <w:jc w:val="right"/>
              <w:rPr>
                <w:rFonts w:ascii="Verdana" w:hAnsi="Verdana" w:cs="Arial"/>
                <w:sz w:val="18"/>
                <w:szCs w:val="18"/>
              </w:rPr>
            </w:pPr>
            <w:r w:rsidRPr="00FD4F16">
              <w:rPr>
                <w:rFonts w:ascii="Verdana" w:hAnsi="Verdana" w:cs="Arial"/>
                <w:sz w:val="18"/>
                <w:szCs w:val="18"/>
              </w:rPr>
              <w:t>Αύξων Αριθμός Μαθήματος:</w:t>
            </w:r>
          </w:p>
        </w:tc>
        <w:tc>
          <w:tcPr>
            <w:tcW w:w="7608" w:type="dxa"/>
            <w:gridSpan w:val="5"/>
            <w:shd w:val="clear" w:color="auto" w:fill="auto"/>
            <w:vAlign w:val="center"/>
          </w:tcPr>
          <w:p w14:paraId="2E95BA64" w14:textId="77777777" w:rsidR="00671642" w:rsidRPr="00FD4F16" w:rsidRDefault="00671642" w:rsidP="00EA57C3">
            <w:pPr>
              <w:jc w:val="both"/>
              <w:rPr>
                <w:rFonts w:ascii="Verdana" w:hAnsi="Verdana" w:cs="Arial"/>
                <w:sz w:val="18"/>
                <w:szCs w:val="18"/>
              </w:rPr>
            </w:pPr>
            <w:r>
              <w:rPr>
                <w:rFonts w:ascii="Verdana" w:hAnsi="Verdana" w:cs="Arial"/>
                <w:sz w:val="18"/>
                <w:szCs w:val="18"/>
              </w:rPr>
              <w:t>1</w:t>
            </w:r>
          </w:p>
        </w:tc>
      </w:tr>
      <w:tr w:rsidR="00671642" w:rsidRPr="00FD4F16" w14:paraId="54781046" w14:textId="77777777" w:rsidTr="00EA57C3">
        <w:trPr>
          <w:trHeight w:val="253"/>
          <w:jc w:val="center"/>
        </w:trPr>
        <w:tc>
          <w:tcPr>
            <w:tcW w:w="2281" w:type="dxa"/>
            <w:shd w:val="clear" w:color="000000" w:fill="FFFF99"/>
            <w:vAlign w:val="center"/>
            <w:hideMark/>
          </w:tcPr>
          <w:p w14:paraId="759C3BEB" w14:textId="77777777" w:rsidR="00671642" w:rsidRPr="00FD4F16" w:rsidRDefault="00671642" w:rsidP="00EA57C3">
            <w:pPr>
              <w:jc w:val="right"/>
              <w:rPr>
                <w:rFonts w:ascii="Verdana" w:hAnsi="Verdana" w:cs="Arial"/>
                <w:sz w:val="18"/>
                <w:szCs w:val="18"/>
              </w:rPr>
            </w:pPr>
            <w:r w:rsidRPr="00FD4F16">
              <w:rPr>
                <w:rFonts w:ascii="Verdana" w:hAnsi="Verdana" w:cs="Arial"/>
                <w:sz w:val="18"/>
                <w:szCs w:val="18"/>
              </w:rPr>
              <w:t xml:space="preserve">Κωδικός Μαθήματος: </w:t>
            </w:r>
          </w:p>
        </w:tc>
        <w:tc>
          <w:tcPr>
            <w:tcW w:w="7608" w:type="dxa"/>
            <w:gridSpan w:val="5"/>
            <w:shd w:val="clear" w:color="auto" w:fill="auto"/>
            <w:vAlign w:val="center"/>
          </w:tcPr>
          <w:p w14:paraId="05B38EC0" w14:textId="60F2CBF3" w:rsidR="00671642" w:rsidRPr="00E629A3" w:rsidRDefault="00671642" w:rsidP="00EA57C3">
            <w:pPr>
              <w:jc w:val="both"/>
              <w:rPr>
                <w:rFonts w:ascii="Verdana" w:hAnsi="Verdana" w:cs="Arial"/>
                <w:sz w:val="18"/>
                <w:szCs w:val="18"/>
              </w:rPr>
            </w:pPr>
            <w:r>
              <w:rPr>
                <w:rFonts w:ascii="Verdana" w:hAnsi="Verdana" w:cs="Arial"/>
                <w:sz w:val="18"/>
                <w:szCs w:val="18"/>
              </w:rPr>
              <w:t>5</w:t>
            </w:r>
            <w:r w:rsidRPr="00E629A3">
              <w:rPr>
                <w:rFonts w:ascii="Verdana" w:hAnsi="Verdana" w:cs="Arial"/>
                <w:sz w:val="18"/>
                <w:szCs w:val="18"/>
              </w:rPr>
              <w:t>03</w:t>
            </w:r>
          </w:p>
        </w:tc>
      </w:tr>
      <w:tr w:rsidR="00671642" w:rsidRPr="00FD4F16" w14:paraId="3B653A93" w14:textId="77777777" w:rsidTr="00EA57C3">
        <w:trPr>
          <w:trHeight w:val="253"/>
          <w:jc w:val="center"/>
        </w:trPr>
        <w:tc>
          <w:tcPr>
            <w:tcW w:w="2281" w:type="dxa"/>
            <w:shd w:val="clear" w:color="000000" w:fill="FFFF99"/>
            <w:vAlign w:val="center"/>
            <w:hideMark/>
          </w:tcPr>
          <w:p w14:paraId="1D1533EF" w14:textId="77777777" w:rsidR="00671642" w:rsidRPr="00FD4F16" w:rsidRDefault="00671642" w:rsidP="00EA57C3">
            <w:pPr>
              <w:jc w:val="right"/>
              <w:rPr>
                <w:rFonts w:ascii="Verdana" w:hAnsi="Verdana" w:cs="Arial"/>
                <w:sz w:val="18"/>
                <w:szCs w:val="18"/>
              </w:rPr>
            </w:pPr>
            <w:r w:rsidRPr="00FD4F16">
              <w:rPr>
                <w:rFonts w:ascii="Verdana" w:hAnsi="Verdana" w:cs="Arial"/>
                <w:sz w:val="18"/>
                <w:szCs w:val="18"/>
              </w:rPr>
              <w:t xml:space="preserve">Τίτλος Μαθήματος: </w:t>
            </w:r>
          </w:p>
        </w:tc>
        <w:tc>
          <w:tcPr>
            <w:tcW w:w="7608" w:type="dxa"/>
            <w:gridSpan w:val="5"/>
            <w:shd w:val="clear" w:color="auto" w:fill="auto"/>
            <w:vAlign w:val="center"/>
          </w:tcPr>
          <w:p w14:paraId="51761DE2" w14:textId="1D943853" w:rsidR="00671642" w:rsidRPr="00FD4F16" w:rsidRDefault="00671642" w:rsidP="00EA57C3">
            <w:pPr>
              <w:jc w:val="both"/>
              <w:rPr>
                <w:rFonts w:ascii="Verdana" w:hAnsi="Verdana" w:cs="Arial"/>
                <w:sz w:val="18"/>
                <w:szCs w:val="18"/>
              </w:rPr>
            </w:pPr>
            <w:r w:rsidRPr="00671642">
              <w:rPr>
                <w:rFonts w:ascii="Verdana" w:hAnsi="Verdana" w:cs="Arial"/>
                <w:sz w:val="18"/>
                <w:szCs w:val="18"/>
              </w:rPr>
              <w:t>Ψηφιακές Τηλεπικοινωνίες</w:t>
            </w:r>
          </w:p>
        </w:tc>
      </w:tr>
      <w:tr w:rsidR="00671642" w:rsidRPr="00FD4F16" w14:paraId="54302712" w14:textId="77777777" w:rsidTr="00EA57C3">
        <w:trPr>
          <w:trHeight w:val="253"/>
          <w:jc w:val="center"/>
        </w:trPr>
        <w:tc>
          <w:tcPr>
            <w:tcW w:w="2281" w:type="dxa"/>
            <w:shd w:val="clear" w:color="000000" w:fill="FFFF99"/>
            <w:vAlign w:val="center"/>
            <w:hideMark/>
          </w:tcPr>
          <w:p w14:paraId="3584DA37" w14:textId="77777777" w:rsidR="00671642" w:rsidRPr="00FD4F16" w:rsidRDefault="00671642" w:rsidP="00EA57C3">
            <w:pPr>
              <w:jc w:val="right"/>
              <w:rPr>
                <w:rFonts w:ascii="Verdana" w:hAnsi="Verdana" w:cs="Arial"/>
                <w:sz w:val="18"/>
                <w:szCs w:val="18"/>
              </w:rPr>
            </w:pPr>
            <w:r w:rsidRPr="00FD4F16">
              <w:rPr>
                <w:rFonts w:ascii="Verdana" w:hAnsi="Verdana" w:cs="Arial"/>
                <w:sz w:val="18"/>
                <w:szCs w:val="18"/>
              </w:rPr>
              <w:t>Είδος Μαθήματος:</w:t>
            </w:r>
          </w:p>
        </w:tc>
        <w:tc>
          <w:tcPr>
            <w:tcW w:w="7608" w:type="dxa"/>
            <w:gridSpan w:val="5"/>
            <w:shd w:val="clear" w:color="auto" w:fill="auto"/>
            <w:vAlign w:val="center"/>
          </w:tcPr>
          <w:p w14:paraId="44B44E64" w14:textId="77777777" w:rsidR="00671642" w:rsidRPr="00FD4F16" w:rsidRDefault="00671642" w:rsidP="00EA57C3">
            <w:pPr>
              <w:jc w:val="both"/>
              <w:rPr>
                <w:rFonts w:ascii="Verdana" w:hAnsi="Verdana" w:cs="Arial"/>
                <w:sz w:val="18"/>
                <w:szCs w:val="18"/>
              </w:rPr>
            </w:pPr>
            <w:r>
              <w:rPr>
                <w:rFonts w:ascii="Verdana" w:hAnsi="Verdana" w:cs="Arial"/>
                <w:sz w:val="18"/>
                <w:szCs w:val="18"/>
              </w:rPr>
              <w:t>Υποχρεωτικό</w:t>
            </w:r>
          </w:p>
        </w:tc>
      </w:tr>
      <w:tr w:rsidR="00671642" w:rsidRPr="00FD4F16" w14:paraId="6374B2AD" w14:textId="77777777" w:rsidTr="00EA57C3">
        <w:trPr>
          <w:trHeight w:val="1137"/>
          <w:jc w:val="center"/>
        </w:trPr>
        <w:tc>
          <w:tcPr>
            <w:tcW w:w="2281" w:type="dxa"/>
            <w:shd w:val="clear" w:color="000000" w:fill="FFFF99"/>
            <w:vAlign w:val="center"/>
            <w:hideMark/>
          </w:tcPr>
          <w:p w14:paraId="5657C816" w14:textId="77777777" w:rsidR="00671642" w:rsidRPr="00FD4F16" w:rsidRDefault="00671642" w:rsidP="00EA57C3">
            <w:pPr>
              <w:jc w:val="right"/>
              <w:rPr>
                <w:rFonts w:ascii="Verdana" w:hAnsi="Verdana" w:cs="Arial"/>
                <w:sz w:val="18"/>
                <w:szCs w:val="18"/>
              </w:rPr>
            </w:pPr>
            <w:r w:rsidRPr="00FD4F16">
              <w:rPr>
                <w:rFonts w:ascii="Verdana" w:hAnsi="Verdana" w:cs="Arial"/>
                <w:sz w:val="18"/>
                <w:szCs w:val="18"/>
              </w:rPr>
              <w:t xml:space="preserve">Ακαδημαϊκό Εξάμηνο στο οποίο θα προσφερθεί το μάθημα κατά το </w:t>
            </w:r>
            <w:proofErr w:type="spellStart"/>
            <w:r w:rsidRPr="00FD4F16">
              <w:rPr>
                <w:rFonts w:ascii="Verdana" w:hAnsi="Verdana" w:cs="Arial"/>
                <w:sz w:val="18"/>
                <w:szCs w:val="18"/>
              </w:rPr>
              <w:t>Ακ</w:t>
            </w:r>
            <w:proofErr w:type="spellEnd"/>
            <w:r w:rsidRPr="00FD4F16">
              <w:rPr>
                <w:rFonts w:ascii="Verdana" w:hAnsi="Verdana" w:cs="Arial"/>
                <w:sz w:val="18"/>
                <w:szCs w:val="18"/>
              </w:rPr>
              <w:t>. Έτος 2024-2025:</w:t>
            </w:r>
          </w:p>
        </w:tc>
        <w:tc>
          <w:tcPr>
            <w:tcW w:w="2109" w:type="dxa"/>
            <w:gridSpan w:val="2"/>
            <w:shd w:val="clear" w:color="auto" w:fill="auto"/>
            <w:vAlign w:val="center"/>
            <w:hideMark/>
          </w:tcPr>
          <w:p w14:paraId="00A3D913" w14:textId="5B38068F" w:rsidR="00671642" w:rsidRPr="00FD4F16" w:rsidRDefault="00671642" w:rsidP="00EA57C3">
            <w:pPr>
              <w:jc w:val="center"/>
              <w:rPr>
                <w:rFonts w:ascii="Verdana" w:hAnsi="Verdana" w:cs="Arial"/>
                <w:sz w:val="18"/>
                <w:szCs w:val="18"/>
              </w:rPr>
            </w:pPr>
            <w:r>
              <w:rPr>
                <w:rFonts w:ascii="Verdana" w:hAnsi="Verdana" w:cs="Arial"/>
                <w:noProof/>
                <w:sz w:val="18"/>
                <w:szCs w:val="18"/>
              </w:rPr>
              <w:t>5</w:t>
            </w:r>
            <w:r w:rsidRPr="00FD4F16">
              <w:rPr>
                <w:rFonts w:ascii="Verdana" w:hAnsi="Verdana" w:cs="Arial"/>
                <w:noProof/>
                <w:sz w:val="18"/>
                <w:szCs w:val="18"/>
                <w:vertAlign w:val="superscript"/>
              </w:rPr>
              <w:t>ο</w:t>
            </w:r>
          </w:p>
        </w:tc>
        <w:tc>
          <w:tcPr>
            <w:tcW w:w="2569" w:type="dxa"/>
            <w:shd w:val="clear" w:color="000000" w:fill="FFFF99"/>
            <w:vAlign w:val="center"/>
            <w:hideMark/>
          </w:tcPr>
          <w:p w14:paraId="28CB62A7" w14:textId="77777777" w:rsidR="00671642" w:rsidRPr="00FD4F16" w:rsidRDefault="00671642" w:rsidP="00EA57C3">
            <w:pPr>
              <w:jc w:val="right"/>
              <w:rPr>
                <w:rFonts w:ascii="Verdana" w:hAnsi="Verdana" w:cs="Arial"/>
                <w:sz w:val="18"/>
                <w:szCs w:val="18"/>
              </w:rPr>
            </w:pPr>
            <w:r w:rsidRPr="00FD4F16">
              <w:rPr>
                <w:rFonts w:ascii="Verdana" w:hAnsi="Verdana" w:cs="Arial"/>
                <w:sz w:val="18"/>
                <w:szCs w:val="18"/>
              </w:rPr>
              <w:t>Εξάμηνο κατά το οποίο θα προσφερθεί το μάθημα:</w:t>
            </w:r>
          </w:p>
        </w:tc>
        <w:tc>
          <w:tcPr>
            <w:tcW w:w="2930" w:type="dxa"/>
            <w:gridSpan w:val="2"/>
            <w:shd w:val="clear" w:color="auto" w:fill="auto"/>
            <w:noWrap/>
            <w:vAlign w:val="center"/>
            <w:hideMark/>
          </w:tcPr>
          <w:p w14:paraId="1D9475B7" w14:textId="77777777" w:rsidR="00671642" w:rsidRPr="00FD4F16" w:rsidRDefault="00671642" w:rsidP="00EA57C3">
            <w:pPr>
              <w:jc w:val="center"/>
              <w:rPr>
                <w:rFonts w:ascii="Verdana" w:hAnsi="Verdana" w:cs="Arial"/>
                <w:sz w:val="18"/>
                <w:szCs w:val="18"/>
              </w:rPr>
            </w:pPr>
            <w:r w:rsidRPr="00FD4F16">
              <w:rPr>
                <w:rFonts w:ascii="Verdana" w:hAnsi="Verdana" w:cs="Arial"/>
                <w:noProof/>
                <w:sz w:val="18"/>
                <w:szCs w:val="18"/>
              </w:rPr>
              <w:t>ΧΕΙΜΕΡΙΝΟ</w:t>
            </w:r>
          </w:p>
        </w:tc>
      </w:tr>
      <w:tr w:rsidR="00671642" w:rsidRPr="00FD4F16" w14:paraId="57245046" w14:textId="77777777" w:rsidTr="00EA57C3">
        <w:trPr>
          <w:trHeight w:val="210"/>
          <w:jc w:val="center"/>
        </w:trPr>
        <w:tc>
          <w:tcPr>
            <w:tcW w:w="2281" w:type="dxa"/>
            <w:shd w:val="clear" w:color="000000" w:fill="FFFF99"/>
            <w:vAlign w:val="center"/>
            <w:hideMark/>
          </w:tcPr>
          <w:p w14:paraId="0EF77A18" w14:textId="77777777" w:rsidR="00671642" w:rsidRPr="00FD4F16" w:rsidRDefault="00671642" w:rsidP="00EA57C3">
            <w:pPr>
              <w:jc w:val="right"/>
              <w:rPr>
                <w:rFonts w:ascii="Verdana" w:hAnsi="Verdana" w:cs="Arial"/>
                <w:sz w:val="18"/>
                <w:szCs w:val="18"/>
              </w:rPr>
            </w:pPr>
            <w:r w:rsidRPr="00FD4F16">
              <w:rPr>
                <w:rFonts w:ascii="Verdana" w:hAnsi="Verdana" w:cs="Arial"/>
                <w:sz w:val="18"/>
                <w:szCs w:val="18"/>
              </w:rPr>
              <w:t>ECTS Μαθήματος:</w:t>
            </w:r>
          </w:p>
        </w:tc>
        <w:tc>
          <w:tcPr>
            <w:tcW w:w="7608" w:type="dxa"/>
            <w:gridSpan w:val="5"/>
            <w:shd w:val="clear" w:color="auto" w:fill="auto"/>
            <w:vAlign w:val="center"/>
            <w:hideMark/>
          </w:tcPr>
          <w:p w14:paraId="4713A16B" w14:textId="2113761D" w:rsidR="00671642" w:rsidRPr="00E629A3" w:rsidRDefault="00671642" w:rsidP="00EA57C3">
            <w:pPr>
              <w:jc w:val="center"/>
              <w:rPr>
                <w:rFonts w:ascii="Verdana" w:hAnsi="Verdana" w:cs="Arial"/>
                <w:sz w:val="18"/>
                <w:szCs w:val="18"/>
              </w:rPr>
            </w:pPr>
            <w:r>
              <w:rPr>
                <w:rFonts w:ascii="Verdana" w:hAnsi="Verdana" w:cs="Arial"/>
                <w:noProof/>
                <w:sz w:val="18"/>
                <w:szCs w:val="18"/>
              </w:rPr>
              <w:t>5</w:t>
            </w:r>
          </w:p>
        </w:tc>
      </w:tr>
      <w:tr w:rsidR="00671642" w:rsidRPr="00FD4F16" w14:paraId="41BC61C5" w14:textId="77777777" w:rsidTr="00EA57C3">
        <w:trPr>
          <w:trHeight w:val="510"/>
          <w:jc w:val="center"/>
        </w:trPr>
        <w:tc>
          <w:tcPr>
            <w:tcW w:w="2281" w:type="dxa"/>
            <w:tcBorders>
              <w:bottom w:val="single" w:sz="4" w:space="0" w:color="auto"/>
            </w:tcBorders>
            <w:shd w:val="clear" w:color="000000" w:fill="FFFF99"/>
            <w:vAlign w:val="center"/>
            <w:hideMark/>
          </w:tcPr>
          <w:p w14:paraId="2728756F" w14:textId="77777777" w:rsidR="00671642" w:rsidRPr="00FD4F16" w:rsidRDefault="00671642" w:rsidP="00EA57C3">
            <w:pPr>
              <w:jc w:val="right"/>
              <w:rPr>
                <w:rFonts w:ascii="Verdana" w:hAnsi="Verdana" w:cs="Arial"/>
                <w:sz w:val="18"/>
                <w:szCs w:val="18"/>
              </w:rPr>
            </w:pPr>
            <w:r w:rsidRPr="00FD4F16">
              <w:rPr>
                <w:rFonts w:ascii="Verdana" w:hAnsi="Verdana" w:cs="Arial"/>
                <w:sz w:val="18"/>
                <w:szCs w:val="18"/>
              </w:rPr>
              <w:t>Ώρες διδασκαλίας Μαθήματος (Θεωρία):</w:t>
            </w:r>
          </w:p>
        </w:tc>
        <w:tc>
          <w:tcPr>
            <w:tcW w:w="2109" w:type="dxa"/>
            <w:gridSpan w:val="2"/>
            <w:tcBorders>
              <w:bottom w:val="single" w:sz="4" w:space="0" w:color="auto"/>
            </w:tcBorders>
            <w:shd w:val="clear" w:color="auto" w:fill="auto"/>
            <w:vAlign w:val="center"/>
            <w:hideMark/>
          </w:tcPr>
          <w:p w14:paraId="562DDB4B" w14:textId="77777777" w:rsidR="00671642" w:rsidRPr="00FD4F16" w:rsidRDefault="00671642" w:rsidP="00EA57C3">
            <w:pPr>
              <w:jc w:val="center"/>
              <w:rPr>
                <w:rFonts w:ascii="Verdana" w:hAnsi="Verdana" w:cs="Arial"/>
                <w:sz w:val="18"/>
                <w:szCs w:val="18"/>
              </w:rPr>
            </w:pPr>
            <w:r w:rsidRPr="00FD4F16">
              <w:rPr>
                <w:rFonts w:ascii="Verdana" w:hAnsi="Verdana" w:cs="Arial"/>
                <w:noProof/>
                <w:sz w:val="18"/>
                <w:szCs w:val="18"/>
              </w:rPr>
              <w:t>3</w:t>
            </w:r>
          </w:p>
        </w:tc>
        <w:tc>
          <w:tcPr>
            <w:tcW w:w="2569" w:type="dxa"/>
            <w:tcBorders>
              <w:bottom w:val="single" w:sz="4" w:space="0" w:color="auto"/>
            </w:tcBorders>
            <w:shd w:val="clear" w:color="000000" w:fill="FFFF99"/>
            <w:vAlign w:val="center"/>
            <w:hideMark/>
          </w:tcPr>
          <w:p w14:paraId="3842C063" w14:textId="77777777" w:rsidR="00671642" w:rsidRPr="00FD4F16" w:rsidRDefault="00671642" w:rsidP="00EA57C3">
            <w:pPr>
              <w:jc w:val="right"/>
              <w:rPr>
                <w:rFonts w:ascii="Verdana" w:hAnsi="Verdana" w:cs="Arial"/>
                <w:sz w:val="18"/>
                <w:szCs w:val="18"/>
              </w:rPr>
            </w:pPr>
            <w:r w:rsidRPr="00FD4F16">
              <w:rPr>
                <w:rFonts w:ascii="Verdana" w:hAnsi="Verdana" w:cs="Arial"/>
                <w:sz w:val="18"/>
                <w:szCs w:val="18"/>
              </w:rPr>
              <w:t>Ώρες διδασκαλίας Μαθήματος (</w:t>
            </w:r>
            <w:r>
              <w:rPr>
                <w:rFonts w:ascii="Verdana" w:hAnsi="Verdana" w:cs="Arial"/>
                <w:sz w:val="18"/>
                <w:szCs w:val="18"/>
              </w:rPr>
              <w:t>Φροντιστήριο</w:t>
            </w:r>
            <w:r w:rsidRPr="00FD4F16">
              <w:rPr>
                <w:rFonts w:ascii="Verdana" w:hAnsi="Verdana" w:cs="Arial"/>
                <w:sz w:val="18"/>
                <w:szCs w:val="18"/>
              </w:rPr>
              <w:t>):</w:t>
            </w:r>
          </w:p>
        </w:tc>
        <w:tc>
          <w:tcPr>
            <w:tcW w:w="2930" w:type="dxa"/>
            <w:gridSpan w:val="2"/>
            <w:tcBorders>
              <w:bottom w:val="single" w:sz="4" w:space="0" w:color="auto"/>
            </w:tcBorders>
            <w:shd w:val="clear" w:color="auto" w:fill="auto"/>
            <w:noWrap/>
            <w:vAlign w:val="center"/>
            <w:hideMark/>
          </w:tcPr>
          <w:p w14:paraId="73DB5E45" w14:textId="77777777" w:rsidR="00671642" w:rsidRPr="00FD4F16" w:rsidRDefault="00671642" w:rsidP="00EA57C3">
            <w:pPr>
              <w:jc w:val="center"/>
              <w:rPr>
                <w:rFonts w:ascii="Verdana" w:hAnsi="Verdana" w:cs="Arial"/>
                <w:sz w:val="18"/>
                <w:szCs w:val="18"/>
              </w:rPr>
            </w:pPr>
            <w:r>
              <w:rPr>
                <w:rFonts w:ascii="Verdana" w:hAnsi="Verdana" w:cs="Arial"/>
                <w:noProof/>
                <w:sz w:val="18"/>
                <w:szCs w:val="18"/>
              </w:rPr>
              <w:t>1</w:t>
            </w:r>
          </w:p>
        </w:tc>
      </w:tr>
      <w:tr w:rsidR="00671642" w:rsidRPr="00FD4F16" w14:paraId="22319BAF" w14:textId="77777777" w:rsidTr="00671642">
        <w:trPr>
          <w:trHeight w:val="2495"/>
          <w:jc w:val="center"/>
        </w:trPr>
        <w:tc>
          <w:tcPr>
            <w:tcW w:w="2281" w:type="dxa"/>
            <w:tcBorders>
              <w:bottom w:val="single" w:sz="4" w:space="0" w:color="auto"/>
            </w:tcBorders>
            <w:shd w:val="clear" w:color="000000" w:fill="FFFF99"/>
            <w:vAlign w:val="center"/>
          </w:tcPr>
          <w:p w14:paraId="72FFA133" w14:textId="77777777" w:rsidR="00671642" w:rsidRPr="00FD4F16" w:rsidRDefault="00671642" w:rsidP="00EA57C3">
            <w:pPr>
              <w:jc w:val="right"/>
              <w:rPr>
                <w:rFonts w:ascii="Verdana" w:hAnsi="Verdana" w:cs="Arial"/>
                <w:sz w:val="18"/>
                <w:szCs w:val="18"/>
              </w:rPr>
            </w:pPr>
            <w:r w:rsidRPr="00FD4F16">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tcPr>
          <w:p w14:paraId="53D80B2D" w14:textId="15C1F005" w:rsidR="00671642" w:rsidRPr="00FD4F16" w:rsidRDefault="00671642" w:rsidP="00EA57C3">
            <w:pPr>
              <w:shd w:val="clear" w:color="auto" w:fill="FFFFFF"/>
              <w:jc w:val="both"/>
              <w:rPr>
                <w:rFonts w:ascii="Verdana" w:hAnsi="Verdana" w:cs="Arial"/>
                <w:color w:val="222222"/>
                <w:sz w:val="18"/>
                <w:szCs w:val="18"/>
              </w:rPr>
            </w:pPr>
            <w:r w:rsidRPr="00671642">
              <w:rPr>
                <w:rFonts w:ascii="Verdana" w:hAnsi="Verdana"/>
                <w:sz w:val="18"/>
                <w:szCs w:val="18"/>
              </w:rPr>
              <w:t xml:space="preserve">Το μάθημα περιλαμβάνει τις διαδικασίες μετατροπής αναλογικού σήματος σε ψηφιακό και τη μετάδοση σε κανάλια βασικής και διέλευσης ζώνης. Αρχικά αναλύεται η </w:t>
            </w:r>
            <w:r w:rsidRPr="00671642">
              <w:rPr>
                <w:rFonts w:ascii="Verdana" w:hAnsi="Verdana"/>
                <w:sz w:val="18"/>
                <w:szCs w:val="18"/>
              </w:rPr>
              <w:t>αναλογικό</w:t>
            </w:r>
            <w:r w:rsidRPr="00671642">
              <w:rPr>
                <w:rFonts w:ascii="Verdana" w:hAnsi="Verdana"/>
                <w:sz w:val="18"/>
                <w:szCs w:val="18"/>
              </w:rPr>
              <w:t xml:space="preserve"> / ψηφιακή μετατροπή, η οποία περιλαμβάνει δειγματοληψία / κβάντιση/ κωδικοποίηση. Στη συνέχεια μελετώνται σε βάθος οι διαμορφώσεις βασικής ζώνης και οι επιδόσεις τους, αναλύεται η διαδικασία σχεδίασης του βέλτιστου δέκτη και παρουσιάζεται η διαδικασία σχεδίασης των άριστων φίλτρων εκπομπής/λήψης για το μηδενισμό της διασυμβολικής παρεμβολής. Τέλος, μελετώνται τα σχήματα διαμόρφωσης βασικής ζώνης (ASK, PSK, FSK, QAM, QPSK), τόσο με σύμφωνη, όσο και ασύμφωνη αποδιαμόρφωση. Για το εργαστηριακό μέρος του μαθήματος χρησιμοποιείται εργαστηριακός εξοπλισμός και το εξειδικευμένο λογισμικό προσομοίωσης (π.χ. AWRDE της NI).</w:t>
            </w:r>
          </w:p>
        </w:tc>
      </w:tr>
      <w:tr w:rsidR="00671642" w:rsidRPr="00FD4F16" w14:paraId="61B57BB4" w14:textId="77777777" w:rsidTr="00EA57C3">
        <w:trPr>
          <w:trHeight w:val="253"/>
          <w:jc w:val="center"/>
        </w:trPr>
        <w:tc>
          <w:tcPr>
            <w:tcW w:w="2281" w:type="dxa"/>
            <w:tcBorders>
              <w:top w:val="single" w:sz="4" w:space="0" w:color="auto"/>
              <w:left w:val="nil"/>
              <w:bottom w:val="single" w:sz="4" w:space="0" w:color="auto"/>
              <w:right w:val="nil"/>
            </w:tcBorders>
            <w:shd w:val="clear" w:color="auto" w:fill="auto"/>
            <w:vAlign w:val="center"/>
          </w:tcPr>
          <w:p w14:paraId="642E5659" w14:textId="77777777" w:rsidR="00671642" w:rsidRPr="00FD4F16" w:rsidRDefault="00671642" w:rsidP="00EA57C3">
            <w:pPr>
              <w:jc w:val="right"/>
              <w:rPr>
                <w:rFonts w:ascii="Verdana" w:hAnsi="Verdana" w:cs="Arial"/>
                <w:color w:val="000000" w:themeColor="text1"/>
                <w:sz w:val="18"/>
                <w:szCs w:val="18"/>
              </w:rPr>
            </w:pPr>
          </w:p>
        </w:tc>
        <w:tc>
          <w:tcPr>
            <w:tcW w:w="7608" w:type="dxa"/>
            <w:gridSpan w:val="5"/>
            <w:tcBorders>
              <w:top w:val="single" w:sz="4" w:space="0" w:color="auto"/>
              <w:left w:val="nil"/>
              <w:bottom w:val="single" w:sz="4" w:space="0" w:color="auto"/>
              <w:right w:val="nil"/>
            </w:tcBorders>
            <w:shd w:val="clear" w:color="auto" w:fill="auto"/>
            <w:vAlign w:val="center"/>
          </w:tcPr>
          <w:p w14:paraId="60B38300" w14:textId="77777777" w:rsidR="00671642" w:rsidRPr="00FD4F16" w:rsidRDefault="00671642" w:rsidP="00EA57C3">
            <w:pPr>
              <w:rPr>
                <w:rFonts w:ascii="Verdana" w:hAnsi="Verdana" w:cs="Arial"/>
                <w:b/>
                <w:bCs/>
                <w:noProof/>
                <w:color w:val="000000" w:themeColor="text1"/>
                <w:sz w:val="18"/>
                <w:szCs w:val="18"/>
                <w:highlight w:val="yellow"/>
              </w:rPr>
            </w:pPr>
          </w:p>
        </w:tc>
      </w:tr>
      <w:tr w:rsidR="00671642" w:rsidRPr="00FD4F16" w14:paraId="5AE3DAD4" w14:textId="77777777" w:rsidTr="00EA57C3">
        <w:trPr>
          <w:trHeight w:val="253"/>
          <w:jc w:val="center"/>
        </w:trPr>
        <w:tc>
          <w:tcPr>
            <w:tcW w:w="9889" w:type="dxa"/>
            <w:gridSpan w:val="6"/>
            <w:tcBorders>
              <w:top w:val="single" w:sz="4" w:space="0" w:color="auto"/>
            </w:tcBorders>
            <w:shd w:val="clear" w:color="auto" w:fill="FFFF99"/>
            <w:vAlign w:val="center"/>
            <w:hideMark/>
          </w:tcPr>
          <w:p w14:paraId="0A578707" w14:textId="77777777" w:rsidR="00671642" w:rsidRPr="00FD4F16" w:rsidRDefault="00671642" w:rsidP="00EA57C3">
            <w:pPr>
              <w:jc w:val="center"/>
              <w:rPr>
                <w:rFonts w:ascii="Verdana" w:hAnsi="Verdana" w:cs="Arial"/>
                <w:b/>
                <w:bCs/>
                <w:sz w:val="18"/>
                <w:szCs w:val="18"/>
              </w:rPr>
            </w:pPr>
            <w:r w:rsidRPr="00FD4F16">
              <w:rPr>
                <w:rFonts w:ascii="Verdana" w:hAnsi="Verdana" w:cs="Arial"/>
                <w:b/>
                <w:bCs/>
                <w:sz w:val="18"/>
                <w:szCs w:val="18"/>
              </w:rPr>
              <w:t xml:space="preserve">ΜΑΘΗΜΑ </w:t>
            </w:r>
            <w:r>
              <w:rPr>
                <w:rFonts w:ascii="Verdana" w:hAnsi="Verdana" w:cs="Arial"/>
                <w:b/>
                <w:bCs/>
                <w:sz w:val="18"/>
                <w:szCs w:val="18"/>
              </w:rPr>
              <w:t>2</w:t>
            </w:r>
          </w:p>
        </w:tc>
      </w:tr>
      <w:tr w:rsidR="00671642" w:rsidRPr="00FD4F16" w14:paraId="5C41357B" w14:textId="77777777" w:rsidTr="00EA57C3">
        <w:trPr>
          <w:trHeight w:val="253"/>
          <w:jc w:val="center"/>
        </w:trPr>
        <w:tc>
          <w:tcPr>
            <w:tcW w:w="2281" w:type="dxa"/>
            <w:shd w:val="clear" w:color="000000" w:fill="FFFF99"/>
            <w:vAlign w:val="center"/>
            <w:hideMark/>
          </w:tcPr>
          <w:p w14:paraId="724ED533" w14:textId="77777777" w:rsidR="00671642" w:rsidRPr="00FD4F16" w:rsidRDefault="00671642" w:rsidP="00EA57C3">
            <w:pPr>
              <w:jc w:val="right"/>
              <w:rPr>
                <w:rFonts w:ascii="Verdana" w:hAnsi="Verdana" w:cs="Arial"/>
                <w:sz w:val="18"/>
                <w:szCs w:val="18"/>
              </w:rPr>
            </w:pPr>
            <w:r w:rsidRPr="00FD4F16">
              <w:rPr>
                <w:rFonts w:ascii="Verdana" w:hAnsi="Verdana" w:cs="Arial"/>
                <w:sz w:val="18"/>
                <w:szCs w:val="18"/>
              </w:rPr>
              <w:t>Αύξων Αριθμός Μαθήματος:</w:t>
            </w:r>
          </w:p>
        </w:tc>
        <w:tc>
          <w:tcPr>
            <w:tcW w:w="7608" w:type="dxa"/>
            <w:gridSpan w:val="5"/>
            <w:shd w:val="clear" w:color="auto" w:fill="auto"/>
            <w:vAlign w:val="center"/>
          </w:tcPr>
          <w:p w14:paraId="5555EBBB" w14:textId="77777777" w:rsidR="00671642" w:rsidRPr="00FD4F16" w:rsidRDefault="00671642" w:rsidP="00EA57C3">
            <w:pPr>
              <w:jc w:val="both"/>
              <w:rPr>
                <w:rFonts w:ascii="Verdana" w:hAnsi="Verdana" w:cs="Arial"/>
                <w:sz w:val="18"/>
                <w:szCs w:val="18"/>
              </w:rPr>
            </w:pPr>
            <w:r>
              <w:rPr>
                <w:rFonts w:ascii="Verdana" w:hAnsi="Verdana" w:cs="Arial"/>
                <w:sz w:val="18"/>
                <w:szCs w:val="18"/>
              </w:rPr>
              <w:t>2</w:t>
            </w:r>
          </w:p>
        </w:tc>
      </w:tr>
      <w:tr w:rsidR="00671642" w:rsidRPr="00FD4F16" w14:paraId="08B94C54" w14:textId="77777777" w:rsidTr="00EA57C3">
        <w:trPr>
          <w:trHeight w:val="253"/>
          <w:jc w:val="center"/>
        </w:trPr>
        <w:tc>
          <w:tcPr>
            <w:tcW w:w="2281" w:type="dxa"/>
            <w:shd w:val="clear" w:color="000000" w:fill="FFFF99"/>
            <w:vAlign w:val="center"/>
            <w:hideMark/>
          </w:tcPr>
          <w:p w14:paraId="4CAD93A3" w14:textId="77777777" w:rsidR="00671642" w:rsidRPr="00FD4F16" w:rsidRDefault="00671642" w:rsidP="00EA57C3">
            <w:pPr>
              <w:jc w:val="right"/>
              <w:rPr>
                <w:rFonts w:ascii="Verdana" w:hAnsi="Verdana" w:cs="Arial"/>
                <w:sz w:val="18"/>
                <w:szCs w:val="18"/>
              </w:rPr>
            </w:pPr>
            <w:r w:rsidRPr="00FD4F16">
              <w:rPr>
                <w:rFonts w:ascii="Verdana" w:hAnsi="Verdana" w:cs="Arial"/>
                <w:sz w:val="18"/>
                <w:szCs w:val="18"/>
              </w:rPr>
              <w:t xml:space="preserve">Κωδικός Μαθήματος: </w:t>
            </w:r>
          </w:p>
        </w:tc>
        <w:tc>
          <w:tcPr>
            <w:tcW w:w="7608" w:type="dxa"/>
            <w:gridSpan w:val="5"/>
            <w:shd w:val="clear" w:color="auto" w:fill="auto"/>
            <w:vAlign w:val="center"/>
          </w:tcPr>
          <w:p w14:paraId="3A05B9E5" w14:textId="60AEDDEB" w:rsidR="00671642" w:rsidRPr="00E629A3" w:rsidRDefault="00671642" w:rsidP="00EA57C3">
            <w:pPr>
              <w:jc w:val="both"/>
              <w:rPr>
                <w:rFonts w:ascii="Verdana" w:hAnsi="Verdana" w:cs="Arial"/>
                <w:sz w:val="18"/>
                <w:szCs w:val="18"/>
              </w:rPr>
            </w:pPr>
            <w:r w:rsidRPr="00671642">
              <w:rPr>
                <w:rFonts w:ascii="Verdana" w:hAnsi="Verdana" w:cs="Arial"/>
                <w:sz w:val="18"/>
                <w:szCs w:val="18"/>
              </w:rPr>
              <w:t>Ρ4_Χ12</w:t>
            </w:r>
          </w:p>
        </w:tc>
      </w:tr>
      <w:tr w:rsidR="00671642" w:rsidRPr="00FD4F16" w14:paraId="7803F66D" w14:textId="77777777" w:rsidTr="00EA57C3">
        <w:trPr>
          <w:trHeight w:val="253"/>
          <w:jc w:val="center"/>
        </w:trPr>
        <w:tc>
          <w:tcPr>
            <w:tcW w:w="2281" w:type="dxa"/>
            <w:shd w:val="clear" w:color="000000" w:fill="FFFF99"/>
            <w:vAlign w:val="center"/>
            <w:hideMark/>
          </w:tcPr>
          <w:p w14:paraId="47B1E697" w14:textId="77777777" w:rsidR="00671642" w:rsidRPr="00FD4F16" w:rsidRDefault="00671642" w:rsidP="00EA57C3">
            <w:pPr>
              <w:jc w:val="right"/>
              <w:rPr>
                <w:rFonts w:ascii="Verdana" w:hAnsi="Verdana" w:cs="Arial"/>
                <w:sz w:val="18"/>
                <w:szCs w:val="18"/>
              </w:rPr>
            </w:pPr>
            <w:r w:rsidRPr="00FD4F16">
              <w:rPr>
                <w:rFonts w:ascii="Verdana" w:hAnsi="Verdana" w:cs="Arial"/>
                <w:sz w:val="18"/>
                <w:szCs w:val="18"/>
              </w:rPr>
              <w:t xml:space="preserve">Τίτλος Μαθήματος: </w:t>
            </w:r>
          </w:p>
        </w:tc>
        <w:tc>
          <w:tcPr>
            <w:tcW w:w="7608" w:type="dxa"/>
            <w:gridSpan w:val="5"/>
            <w:shd w:val="clear" w:color="auto" w:fill="auto"/>
            <w:vAlign w:val="center"/>
          </w:tcPr>
          <w:p w14:paraId="0EE811EA" w14:textId="6ED0D0E2" w:rsidR="00671642" w:rsidRPr="00FD4F16" w:rsidRDefault="00671642" w:rsidP="00EA57C3">
            <w:pPr>
              <w:jc w:val="both"/>
              <w:rPr>
                <w:rFonts w:ascii="Verdana" w:hAnsi="Verdana" w:cs="Arial"/>
                <w:sz w:val="18"/>
                <w:szCs w:val="18"/>
              </w:rPr>
            </w:pPr>
            <w:r w:rsidRPr="00671642">
              <w:rPr>
                <w:rFonts w:ascii="Verdana" w:hAnsi="Verdana" w:cs="Arial"/>
                <w:sz w:val="18"/>
                <w:szCs w:val="18"/>
              </w:rPr>
              <w:t>Μικροκυματικά Ολοκληρωμένα Κυκλώματα</w:t>
            </w:r>
          </w:p>
        </w:tc>
      </w:tr>
      <w:tr w:rsidR="00671642" w:rsidRPr="00FD4F16" w14:paraId="75CA8067" w14:textId="77777777" w:rsidTr="00EA57C3">
        <w:trPr>
          <w:trHeight w:val="253"/>
          <w:jc w:val="center"/>
        </w:trPr>
        <w:tc>
          <w:tcPr>
            <w:tcW w:w="2281" w:type="dxa"/>
            <w:shd w:val="clear" w:color="000000" w:fill="FFFF99"/>
            <w:vAlign w:val="center"/>
            <w:hideMark/>
          </w:tcPr>
          <w:p w14:paraId="4B11AB2F" w14:textId="77777777" w:rsidR="00671642" w:rsidRPr="00FD4F16" w:rsidRDefault="00671642" w:rsidP="00EA57C3">
            <w:pPr>
              <w:jc w:val="right"/>
              <w:rPr>
                <w:rFonts w:ascii="Verdana" w:hAnsi="Verdana" w:cs="Arial"/>
                <w:sz w:val="18"/>
                <w:szCs w:val="18"/>
              </w:rPr>
            </w:pPr>
            <w:r w:rsidRPr="00FD4F16">
              <w:rPr>
                <w:rFonts w:ascii="Verdana" w:hAnsi="Verdana" w:cs="Arial"/>
                <w:sz w:val="18"/>
                <w:szCs w:val="18"/>
              </w:rPr>
              <w:t>Είδος Μαθήματος:</w:t>
            </w:r>
          </w:p>
        </w:tc>
        <w:tc>
          <w:tcPr>
            <w:tcW w:w="7608" w:type="dxa"/>
            <w:gridSpan w:val="5"/>
            <w:shd w:val="clear" w:color="auto" w:fill="auto"/>
            <w:vAlign w:val="center"/>
          </w:tcPr>
          <w:p w14:paraId="7FE10003" w14:textId="77777777" w:rsidR="00671642" w:rsidRPr="004E05BB" w:rsidRDefault="00671642" w:rsidP="00EA57C3">
            <w:pPr>
              <w:jc w:val="both"/>
              <w:rPr>
                <w:rFonts w:ascii="Verdana" w:hAnsi="Verdana" w:cs="Arial"/>
                <w:sz w:val="18"/>
                <w:szCs w:val="18"/>
              </w:rPr>
            </w:pPr>
            <w:r>
              <w:rPr>
                <w:rFonts w:ascii="Verdana" w:hAnsi="Verdana" w:cs="Arial"/>
                <w:sz w:val="18"/>
                <w:szCs w:val="18"/>
              </w:rPr>
              <w:t>Επιλογής</w:t>
            </w:r>
          </w:p>
        </w:tc>
      </w:tr>
      <w:tr w:rsidR="00671642" w:rsidRPr="00FD4F16" w14:paraId="7B29EB0B" w14:textId="77777777" w:rsidTr="00EA57C3">
        <w:trPr>
          <w:trHeight w:val="1137"/>
          <w:jc w:val="center"/>
        </w:trPr>
        <w:tc>
          <w:tcPr>
            <w:tcW w:w="2281" w:type="dxa"/>
            <w:shd w:val="clear" w:color="000000" w:fill="FFFF99"/>
            <w:vAlign w:val="center"/>
            <w:hideMark/>
          </w:tcPr>
          <w:p w14:paraId="74ACDF6F" w14:textId="77777777" w:rsidR="00671642" w:rsidRPr="00FD4F16" w:rsidRDefault="00671642" w:rsidP="00EA57C3">
            <w:pPr>
              <w:jc w:val="right"/>
              <w:rPr>
                <w:rFonts w:ascii="Verdana" w:hAnsi="Verdana" w:cs="Arial"/>
                <w:sz w:val="18"/>
                <w:szCs w:val="18"/>
              </w:rPr>
            </w:pPr>
            <w:r w:rsidRPr="00FD4F16">
              <w:rPr>
                <w:rFonts w:ascii="Verdana" w:hAnsi="Verdana" w:cs="Arial"/>
                <w:sz w:val="18"/>
                <w:szCs w:val="18"/>
              </w:rPr>
              <w:t xml:space="preserve">Ακαδημαϊκό Εξάμηνο στο οποίο θα προσφερθεί το μάθημα κατά το </w:t>
            </w:r>
            <w:proofErr w:type="spellStart"/>
            <w:r w:rsidRPr="00FD4F16">
              <w:rPr>
                <w:rFonts w:ascii="Verdana" w:hAnsi="Verdana" w:cs="Arial"/>
                <w:sz w:val="18"/>
                <w:szCs w:val="18"/>
              </w:rPr>
              <w:t>Ακ</w:t>
            </w:r>
            <w:proofErr w:type="spellEnd"/>
            <w:r w:rsidRPr="00FD4F16">
              <w:rPr>
                <w:rFonts w:ascii="Verdana" w:hAnsi="Verdana" w:cs="Arial"/>
                <w:sz w:val="18"/>
                <w:szCs w:val="18"/>
              </w:rPr>
              <w:t>. Έτος 2024-2025:</w:t>
            </w:r>
          </w:p>
        </w:tc>
        <w:tc>
          <w:tcPr>
            <w:tcW w:w="2109" w:type="dxa"/>
            <w:gridSpan w:val="2"/>
            <w:shd w:val="clear" w:color="auto" w:fill="auto"/>
            <w:vAlign w:val="center"/>
            <w:hideMark/>
          </w:tcPr>
          <w:p w14:paraId="27049472" w14:textId="77777777" w:rsidR="00671642" w:rsidRPr="00FD4F16" w:rsidRDefault="00671642" w:rsidP="00EA57C3">
            <w:pPr>
              <w:jc w:val="center"/>
              <w:rPr>
                <w:rFonts w:ascii="Verdana" w:hAnsi="Verdana" w:cs="Arial"/>
                <w:sz w:val="18"/>
                <w:szCs w:val="18"/>
              </w:rPr>
            </w:pPr>
            <w:r>
              <w:rPr>
                <w:rFonts w:ascii="Verdana" w:hAnsi="Verdana" w:cs="Arial"/>
                <w:noProof/>
                <w:sz w:val="18"/>
                <w:szCs w:val="18"/>
              </w:rPr>
              <w:t>7</w:t>
            </w:r>
            <w:r w:rsidRPr="00FD4F16">
              <w:rPr>
                <w:rFonts w:ascii="Verdana" w:hAnsi="Verdana" w:cs="Arial"/>
                <w:noProof/>
                <w:sz w:val="18"/>
                <w:szCs w:val="18"/>
                <w:vertAlign w:val="superscript"/>
              </w:rPr>
              <w:t>ο</w:t>
            </w:r>
          </w:p>
        </w:tc>
        <w:tc>
          <w:tcPr>
            <w:tcW w:w="2569" w:type="dxa"/>
            <w:shd w:val="clear" w:color="000000" w:fill="FFFF99"/>
            <w:vAlign w:val="center"/>
            <w:hideMark/>
          </w:tcPr>
          <w:p w14:paraId="75BF9B46" w14:textId="77777777" w:rsidR="00671642" w:rsidRPr="00FD4F16" w:rsidRDefault="00671642" w:rsidP="00EA57C3">
            <w:pPr>
              <w:jc w:val="right"/>
              <w:rPr>
                <w:rFonts w:ascii="Verdana" w:hAnsi="Verdana" w:cs="Arial"/>
                <w:sz w:val="18"/>
                <w:szCs w:val="18"/>
              </w:rPr>
            </w:pPr>
            <w:r w:rsidRPr="00FD4F16">
              <w:rPr>
                <w:rFonts w:ascii="Verdana" w:hAnsi="Verdana" w:cs="Arial"/>
                <w:sz w:val="18"/>
                <w:szCs w:val="18"/>
              </w:rPr>
              <w:t>Εξάμηνο κατά το οποίο θα προσφερθεί το μάθημα:</w:t>
            </w:r>
          </w:p>
        </w:tc>
        <w:tc>
          <w:tcPr>
            <w:tcW w:w="2930" w:type="dxa"/>
            <w:gridSpan w:val="2"/>
            <w:shd w:val="clear" w:color="auto" w:fill="auto"/>
            <w:noWrap/>
            <w:vAlign w:val="center"/>
            <w:hideMark/>
          </w:tcPr>
          <w:p w14:paraId="52B4BFAB" w14:textId="77777777" w:rsidR="00671642" w:rsidRPr="00FD4F16" w:rsidRDefault="00671642" w:rsidP="00EA57C3">
            <w:pPr>
              <w:jc w:val="center"/>
              <w:rPr>
                <w:rFonts w:ascii="Verdana" w:hAnsi="Verdana" w:cs="Arial"/>
                <w:sz w:val="18"/>
                <w:szCs w:val="18"/>
              </w:rPr>
            </w:pPr>
            <w:r w:rsidRPr="00FD4F16">
              <w:rPr>
                <w:rFonts w:ascii="Verdana" w:hAnsi="Verdana" w:cs="Arial"/>
                <w:noProof/>
                <w:sz w:val="18"/>
                <w:szCs w:val="18"/>
              </w:rPr>
              <w:t>ΧΕΙΜΕΡΙΝΟ</w:t>
            </w:r>
          </w:p>
        </w:tc>
      </w:tr>
      <w:tr w:rsidR="00671642" w:rsidRPr="00FD4F16" w14:paraId="05716245" w14:textId="77777777" w:rsidTr="00EA57C3">
        <w:trPr>
          <w:trHeight w:val="210"/>
          <w:jc w:val="center"/>
        </w:trPr>
        <w:tc>
          <w:tcPr>
            <w:tcW w:w="2281" w:type="dxa"/>
            <w:shd w:val="clear" w:color="000000" w:fill="FFFF99"/>
            <w:vAlign w:val="center"/>
            <w:hideMark/>
          </w:tcPr>
          <w:p w14:paraId="122B02BB" w14:textId="77777777" w:rsidR="00671642" w:rsidRPr="00FD4F16" w:rsidRDefault="00671642" w:rsidP="00EA57C3">
            <w:pPr>
              <w:jc w:val="right"/>
              <w:rPr>
                <w:rFonts w:ascii="Verdana" w:hAnsi="Verdana" w:cs="Arial"/>
                <w:sz w:val="18"/>
                <w:szCs w:val="18"/>
              </w:rPr>
            </w:pPr>
            <w:r w:rsidRPr="00FD4F16">
              <w:rPr>
                <w:rFonts w:ascii="Verdana" w:hAnsi="Verdana" w:cs="Arial"/>
                <w:sz w:val="18"/>
                <w:szCs w:val="18"/>
              </w:rPr>
              <w:t>ECTS Μαθήματος:</w:t>
            </w:r>
          </w:p>
        </w:tc>
        <w:tc>
          <w:tcPr>
            <w:tcW w:w="7608" w:type="dxa"/>
            <w:gridSpan w:val="5"/>
            <w:shd w:val="clear" w:color="auto" w:fill="auto"/>
            <w:vAlign w:val="center"/>
            <w:hideMark/>
          </w:tcPr>
          <w:p w14:paraId="17146B9F" w14:textId="77777777" w:rsidR="00671642" w:rsidRPr="00E629A3" w:rsidRDefault="00671642" w:rsidP="00EA57C3">
            <w:pPr>
              <w:jc w:val="center"/>
              <w:rPr>
                <w:rFonts w:ascii="Verdana" w:hAnsi="Verdana" w:cs="Arial"/>
                <w:sz w:val="18"/>
                <w:szCs w:val="18"/>
              </w:rPr>
            </w:pPr>
            <w:r>
              <w:rPr>
                <w:rFonts w:ascii="Verdana" w:hAnsi="Verdana" w:cs="Arial"/>
                <w:noProof/>
                <w:sz w:val="18"/>
                <w:szCs w:val="18"/>
              </w:rPr>
              <w:t>5</w:t>
            </w:r>
          </w:p>
        </w:tc>
      </w:tr>
      <w:tr w:rsidR="00671642" w:rsidRPr="00FD4F16" w14:paraId="2BB96D62" w14:textId="77777777" w:rsidTr="00EA57C3">
        <w:trPr>
          <w:trHeight w:val="510"/>
          <w:jc w:val="center"/>
        </w:trPr>
        <w:tc>
          <w:tcPr>
            <w:tcW w:w="2281" w:type="dxa"/>
            <w:tcBorders>
              <w:bottom w:val="single" w:sz="4" w:space="0" w:color="auto"/>
            </w:tcBorders>
            <w:shd w:val="clear" w:color="000000" w:fill="FFFF99"/>
            <w:vAlign w:val="center"/>
            <w:hideMark/>
          </w:tcPr>
          <w:p w14:paraId="69D3AAAF" w14:textId="77777777" w:rsidR="00671642" w:rsidRPr="00FD4F16" w:rsidRDefault="00671642" w:rsidP="00EA57C3">
            <w:pPr>
              <w:jc w:val="right"/>
              <w:rPr>
                <w:rFonts w:ascii="Verdana" w:hAnsi="Verdana" w:cs="Arial"/>
                <w:sz w:val="18"/>
                <w:szCs w:val="18"/>
              </w:rPr>
            </w:pPr>
            <w:r w:rsidRPr="00FD4F16">
              <w:rPr>
                <w:rFonts w:ascii="Verdana" w:hAnsi="Verdana" w:cs="Arial"/>
                <w:sz w:val="18"/>
                <w:szCs w:val="18"/>
              </w:rPr>
              <w:t>Ώρες διδασκαλίας Μαθήματος (Θεωρία):</w:t>
            </w:r>
          </w:p>
        </w:tc>
        <w:tc>
          <w:tcPr>
            <w:tcW w:w="2109" w:type="dxa"/>
            <w:gridSpan w:val="2"/>
            <w:tcBorders>
              <w:bottom w:val="single" w:sz="4" w:space="0" w:color="auto"/>
            </w:tcBorders>
            <w:shd w:val="clear" w:color="auto" w:fill="auto"/>
            <w:vAlign w:val="center"/>
            <w:hideMark/>
          </w:tcPr>
          <w:p w14:paraId="7847EF8F" w14:textId="7513E6F9" w:rsidR="00671642" w:rsidRPr="00FD4F16" w:rsidRDefault="00671642" w:rsidP="00EA57C3">
            <w:pPr>
              <w:jc w:val="center"/>
              <w:rPr>
                <w:rFonts w:ascii="Verdana" w:hAnsi="Verdana" w:cs="Arial"/>
                <w:sz w:val="18"/>
                <w:szCs w:val="18"/>
              </w:rPr>
            </w:pPr>
            <w:r>
              <w:rPr>
                <w:rFonts w:ascii="Verdana" w:hAnsi="Verdana" w:cs="Arial"/>
                <w:noProof/>
                <w:sz w:val="18"/>
                <w:szCs w:val="18"/>
              </w:rPr>
              <w:t>2</w:t>
            </w:r>
          </w:p>
        </w:tc>
        <w:tc>
          <w:tcPr>
            <w:tcW w:w="2569" w:type="dxa"/>
            <w:tcBorders>
              <w:bottom w:val="single" w:sz="4" w:space="0" w:color="auto"/>
            </w:tcBorders>
            <w:shd w:val="clear" w:color="000000" w:fill="FFFF99"/>
            <w:vAlign w:val="center"/>
            <w:hideMark/>
          </w:tcPr>
          <w:p w14:paraId="7ABE480B" w14:textId="77777777" w:rsidR="00671642" w:rsidRPr="00FD4F16" w:rsidRDefault="00671642" w:rsidP="00EA57C3">
            <w:pPr>
              <w:jc w:val="right"/>
              <w:rPr>
                <w:rFonts w:ascii="Verdana" w:hAnsi="Verdana" w:cs="Arial"/>
                <w:sz w:val="18"/>
                <w:szCs w:val="18"/>
              </w:rPr>
            </w:pPr>
            <w:r w:rsidRPr="00FD4F16">
              <w:rPr>
                <w:rFonts w:ascii="Verdana" w:hAnsi="Verdana" w:cs="Arial"/>
                <w:sz w:val="18"/>
                <w:szCs w:val="18"/>
              </w:rPr>
              <w:t>Ώρες διδασκαλίας Μαθήματος (</w:t>
            </w:r>
            <w:r>
              <w:rPr>
                <w:rFonts w:ascii="Verdana" w:hAnsi="Verdana" w:cs="Arial"/>
                <w:sz w:val="18"/>
                <w:szCs w:val="18"/>
              </w:rPr>
              <w:t>Εργαστήριο</w:t>
            </w:r>
            <w:r w:rsidRPr="00FD4F16">
              <w:rPr>
                <w:rFonts w:ascii="Verdana" w:hAnsi="Verdana" w:cs="Arial"/>
                <w:sz w:val="18"/>
                <w:szCs w:val="18"/>
              </w:rPr>
              <w:t>):</w:t>
            </w:r>
          </w:p>
        </w:tc>
        <w:tc>
          <w:tcPr>
            <w:tcW w:w="2930" w:type="dxa"/>
            <w:gridSpan w:val="2"/>
            <w:tcBorders>
              <w:bottom w:val="single" w:sz="4" w:space="0" w:color="auto"/>
            </w:tcBorders>
            <w:shd w:val="clear" w:color="auto" w:fill="auto"/>
            <w:noWrap/>
            <w:vAlign w:val="center"/>
            <w:hideMark/>
          </w:tcPr>
          <w:p w14:paraId="70DEBB04" w14:textId="290BC9FA" w:rsidR="00671642" w:rsidRPr="00FD4F16" w:rsidRDefault="00671642" w:rsidP="00EA57C3">
            <w:pPr>
              <w:jc w:val="center"/>
              <w:rPr>
                <w:rFonts w:ascii="Verdana" w:hAnsi="Verdana" w:cs="Arial"/>
                <w:sz w:val="18"/>
                <w:szCs w:val="18"/>
              </w:rPr>
            </w:pPr>
            <w:r>
              <w:rPr>
                <w:rFonts w:ascii="Verdana" w:hAnsi="Verdana" w:cs="Arial"/>
                <w:noProof/>
                <w:sz w:val="18"/>
                <w:szCs w:val="18"/>
              </w:rPr>
              <w:t>2</w:t>
            </w:r>
          </w:p>
        </w:tc>
      </w:tr>
      <w:tr w:rsidR="00671642" w:rsidRPr="00FD4F16" w14:paraId="63CC86F7" w14:textId="77777777" w:rsidTr="00671642">
        <w:trPr>
          <w:trHeight w:val="530"/>
          <w:jc w:val="center"/>
        </w:trPr>
        <w:tc>
          <w:tcPr>
            <w:tcW w:w="2281" w:type="dxa"/>
            <w:tcBorders>
              <w:bottom w:val="single" w:sz="4" w:space="0" w:color="auto"/>
            </w:tcBorders>
            <w:shd w:val="clear" w:color="000000" w:fill="FFFF99"/>
            <w:vAlign w:val="center"/>
          </w:tcPr>
          <w:p w14:paraId="03A615DB" w14:textId="77777777" w:rsidR="00671642" w:rsidRPr="00FD4F16" w:rsidRDefault="00671642" w:rsidP="00EA57C3">
            <w:pPr>
              <w:jc w:val="right"/>
              <w:rPr>
                <w:rFonts w:ascii="Verdana" w:hAnsi="Verdana" w:cs="Arial"/>
                <w:sz w:val="18"/>
                <w:szCs w:val="18"/>
              </w:rPr>
            </w:pPr>
            <w:r w:rsidRPr="00FD4F16">
              <w:rPr>
                <w:rFonts w:ascii="Verdana" w:hAnsi="Verdana" w:cs="Arial"/>
                <w:sz w:val="18"/>
                <w:szCs w:val="18"/>
              </w:rPr>
              <w:t>Σύντομη Περιγραφή Μαθήματος:</w:t>
            </w:r>
          </w:p>
        </w:tc>
        <w:tc>
          <w:tcPr>
            <w:tcW w:w="7608" w:type="dxa"/>
            <w:gridSpan w:val="5"/>
            <w:tcBorders>
              <w:bottom w:val="single" w:sz="4" w:space="0" w:color="auto"/>
            </w:tcBorders>
            <w:shd w:val="clear" w:color="auto" w:fill="auto"/>
          </w:tcPr>
          <w:p w14:paraId="15A13074" w14:textId="1E9A2EEA" w:rsidR="00671642" w:rsidRPr="00FD4F16" w:rsidRDefault="00671642" w:rsidP="00EA57C3">
            <w:pPr>
              <w:shd w:val="clear" w:color="auto" w:fill="FFFFFF"/>
              <w:jc w:val="both"/>
              <w:rPr>
                <w:rFonts w:ascii="Verdana" w:hAnsi="Verdana" w:cs="Arial"/>
                <w:color w:val="222222"/>
                <w:sz w:val="18"/>
                <w:szCs w:val="18"/>
              </w:rPr>
            </w:pPr>
            <w:r w:rsidRPr="00671642">
              <w:rPr>
                <w:rFonts w:ascii="Verdana" w:hAnsi="Verdana"/>
                <w:sz w:val="18"/>
                <w:szCs w:val="18"/>
              </w:rPr>
              <w:t>Εισαγωγή. Παρουσίαση της σύγχρονης στάθμης της τεχνικής (</w:t>
            </w:r>
            <w:proofErr w:type="spellStart"/>
            <w:r w:rsidRPr="00671642">
              <w:rPr>
                <w:rFonts w:ascii="Verdana" w:hAnsi="Verdana"/>
                <w:sz w:val="18"/>
                <w:szCs w:val="18"/>
              </w:rPr>
              <w:t>state</w:t>
            </w:r>
            <w:proofErr w:type="spellEnd"/>
            <w:r w:rsidRPr="00671642">
              <w:rPr>
                <w:rFonts w:ascii="Verdana" w:hAnsi="Verdana"/>
                <w:sz w:val="18"/>
                <w:szCs w:val="18"/>
              </w:rPr>
              <w:t>-of- the-</w:t>
            </w:r>
            <w:proofErr w:type="spellStart"/>
            <w:r w:rsidRPr="00671642">
              <w:rPr>
                <w:rFonts w:ascii="Verdana" w:hAnsi="Verdana"/>
                <w:sz w:val="18"/>
                <w:szCs w:val="18"/>
              </w:rPr>
              <w:t>art</w:t>
            </w:r>
            <w:proofErr w:type="spellEnd"/>
            <w:r w:rsidRPr="00671642">
              <w:rPr>
                <w:rFonts w:ascii="Verdana" w:hAnsi="Verdana"/>
                <w:sz w:val="18"/>
                <w:szCs w:val="18"/>
              </w:rPr>
              <w:t xml:space="preserve">) στην σχεδίαση και υλοποίηση ηλεκτρονικών κυκλωμάτων και διατάξεων RF. Σχεδίαση Μονολιθικών Μικροκυματικών </w:t>
            </w:r>
            <w:proofErr w:type="spellStart"/>
            <w:r w:rsidRPr="00671642">
              <w:rPr>
                <w:rFonts w:ascii="Verdana" w:hAnsi="Verdana"/>
                <w:sz w:val="18"/>
                <w:szCs w:val="18"/>
              </w:rPr>
              <w:t>Ολoκληρωμένων</w:t>
            </w:r>
            <w:proofErr w:type="spellEnd"/>
            <w:r w:rsidRPr="00671642">
              <w:rPr>
                <w:rFonts w:ascii="Verdana" w:hAnsi="Verdana"/>
                <w:sz w:val="18"/>
                <w:szCs w:val="18"/>
              </w:rPr>
              <w:t xml:space="preserve"> και </w:t>
            </w:r>
            <w:proofErr w:type="spellStart"/>
            <w:r w:rsidRPr="00671642">
              <w:rPr>
                <w:rFonts w:ascii="Verdana" w:hAnsi="Verdana"/>
                <w:sz w:val="18"/>
                <w:szCs w:val="18"/>
              </w:rPr>
              <w:t>μικροκυματικών</w:t>
            </w:r>
            <w:proofErr w:type="spellEnd"/>
            <w:r w:rsidRPr="00671642">
              <w:rPr>
                <w:rFonts w:ascii="Verdana" w:hAnsi="Verdana"/>
                <w:sz w:val="18"/>
                <w:szCs w:val="18"/>
              </w:rPr>
              <w:t xml:space="preserve"> κυκλωμάτων. </w:t>
            </w:r>
            <w:proofErr w:type="spellStart"/>
            <w:r w:rsidRPr="00671642">
              <w:rPr>
                <w:rFonts w:ascii="Verdana" w:hAnsi="Verdana"/>
                <w:sz w:val="18"/>
                <w:szCs w:val="18"/>
              </w:rPr>
              <w:t>Μικροκυματικές</w:t>
            </w:r>
            <w:proofErr w:type="spellEnd"/>
            <w:r w:rsidRPr="00671642">
              <w:rPr>
                <w:rFonts w:ascii="Verdana" w:hAnsi="Verdana"/>
                <w:sz w:val="18"/>
                <w:szCs w:val="18"/>
              </w:rPr>
              <w:t xml:space="preserve"> τεχνολογίες. Γραμμές μεταφοράς, παράμετροι σκέδασης, μέθοδοι προσαρμογής σύνθετης αντίστασης με στελέχη και με διακριτά στοιχεία, ο χάρτης </w:t>
            </w:r>
            <w:proofErr w:type="spellStart"/>
            <w:r w:rsidRPr="00671642">
              <w:rPr>
                <w:rFonts w:ascii="Verdana" w:hAnsi="Verdana"/>
                <w:sz w:val="18"/>
                <w:szCs w:val="18"/>
              </w:rPr>
              <w:t>Smith</w:t>
            </w:r>
            <w:proofErr w:type="spellEnd"/>
            <w:r w:rsidRPr="00671642">
              <w:rPr>
                <w:rFonts w:ascii="Verdana" w:hAnsi="Verdana"/>
                <w:sz w:val="18"/>
                <w:szCs w:val="18"/>
              </w:rPr>
              <w:t xml:space="preserve">. Σχεδίαση </w:t>
            </w:r>
            <w:proofErr w:type="spellStart"/>
            <w:r w:rsidRPr="00671642">
              <w:rPr>
                <w:rFonts w:ascii="Verdana" w:hAnsi="Verdana"/>
                <w:sz w:val="18"/>
                <w:szCs w:val="18"/>
              </w:rPr>
              <w:t>μικροκυματικών</w:t>
            </w:r>
            <w:proofErr w:type="spellEnd"/>
            <w:r w:rsidRPr="00671642">
              <w:rPr>
                <w:rFonts w:ascii="Verdana" w:hAnsi="Verdana"/>
                <w:sz w:val="18"/>
                <w:szCs w:val="18"/>
              </w:rPr>
              <w:t xml:space="preserve"> φίλτρων, ενισχυτών και LNA. Chip </w:t>
            </w:r>
            <w:proofErr w:type="spellStart"/>
            <w:r w:rsidRPr="00671642">
              <w:rPr>
                <w:rFonts w:ascii="Verdana" w:hAnsi="Verdana"/>
                <w:sz w:val="18"/>
                <w:szCs w:val="18"/>
              </w:rPr>
              <w:t>components</w:t>
            </w:r>
            <w:proofErr w:type="spellEnd"/>
            <w:r w:rsidRPr="00671642">
              <w:rPr>
                <w:rFonts w:ascii="Verdana" w:hAnsi="Verdana"/>
                <w:sz w:val="18"/>
                <w:szCs w:val="18"/>
              </w:rPr>
              <w:t xml:space="preserve">, τυπωμένα κυκλώματα και κυκλώματα κυματοδηγών, μικροταινίες και </w:t>
            </w:r>
            <w:proofErr w:type="spellStart"/>
            <w:r w:rsidRPr="00671642">
              <w:rPr>
                <w:rFonts w:ascii="Verdana" w:hAnsi="Verdana"/>
                <w:sz w:val="18"/>
                <w:szCs w:val="18"/>
              </w:rPr>
              <w:t>συνεπίπεδοι</w:t>
            </w:r>
            <w:proofErr w:type="spellEnd"/>
            <w:r w:rsidRPr="00671642">
              <w:rPr>
                <w:rFonts w:ascii="Verdana" w:hAnsi="Verdana"/>
                <w:sz w:val="18"/>
                <w:szCs w:val="18"/>
              </w:rPr>
              <w:t xml:space="preserve"> κυματοδηγοί. </w:t>
            </w:r>
            <w:proofErr w:type="spellStart"/>
            <w:r w:rsidRPr="00671642">
              <w:rPr>
                <w:rFonts w:ascii="Verdana" w:hAnsi="Verdana"/>
                <w:sz w:val="18"/>
                <w:szCs w:val="18"/>
              </w:rPr>
              <w:t>Πολυστρωματικά</w:t>
            </w:r>
            <w:proofErr w:type="spellEnd"/>
            <w:r w:rsidRPr="00671642">
              <w:rPr>
                <w:rFonts w:ascii="Verdana" w:hAnsi="Verdana"/>
                <w:sz w:val="18"/>
                <w:szCs w:val="18"/>
              </w:rPr>
              <w:t xml:space="preserve"> τυπωμένα κυκλώματα, MIC, MMIC, LTCC/HTCC. Χρήση πακέτων CAD για σχεδίαση και προσομοίωση ΜΜΙC.</w:t>
            </w:r>
          </w:p>
        </w:tc>
      </w:tr>
    </w:tbl>
    <w:p w14:paraId="7B61E561" w14:textId="77777777" w:rsidR="00FD4F16" w:rsidRDefault="00FD4F16" w:rsidP="00E30F72">
      <w:pPr>
        <w:pStyle w:val="a3"/>
        <w:spacing w:before="60" w:beforeAutospacing="0" w:after="240" w:afterAutospacing="0"/>
        <w:jc w:val="both"/>
        <w:rPr>
          <w:rFonts w:ascii="Verdana" w:hAnsi="Verdana"/>
          <w:color w:val="000000"/>
          <w:sz w:val="18"/>
          <w:szCs w:val="18"/>
        </w:rPr>
      </w:pPr>
    </w:p>
    <w:sectPr w:rsidR="00FD4F16" w:rsidSect="00E30F72">
      <w:headerReference w:type="default" r:id="rId8"/>
      <w:footerReference w:type="even" r:id="rId9"/>
      <w:footerReference w:type="default" r:id="rId10"/>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59842" w14:textId="77777777" w:rsidR="00D21F80" w:rsidRDefault="00D21F80">
      <w:r>
        <w:separator/>
      </w:r>
    </w:p>
  </w:endnote>
  <w:endnote w:type="continuationSeparator" w:id="0">
    <w:p w14:paraId="59E897AA" w14:textId="77777777" w:rsidR="00D21F80" w:rsidRDefault="00D2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29BCE" w14:textId="77777777" w:rsidR="006F5D48" w:rsidRDefault="00CA5E28"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24BFF8B1" w14:textId="77777777" w:rsidR="006F5D48" w:rsidRDefault="006F5D48" w:rsidP="00F5207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59292" w14:textId="3B93BA73" w:rsidR="006F5D48" w:rsidRPr="001B35BE" w:rsidRDefault="00CA5E28" w:rsidP="00CC1B9B">
    <w:pPr>
      <w:pStyle w:val="a5"/>
      <w:framePr w:wrap="around" w:vAnchor="text" w:hAnchor="page" w:x="10906" w:y="146"/>
      <w:rPr>
        <w:rStyle w:val="a6"/>
        <w:rFonts w:ascii="Verdana" w:hAnsi="Verdana"/>
        <w:sz w:val="20"/>
        <w:szCs w:val="20"/>
      </w:rPr>
    </w:pPr>
    <w:r w:rsidRPr="001B35BE">
      <w:rPr>
        <w:rStyle w:val="a6"/>
        <w:rFonts w:ascii="Verdana" w:hAnsi="Verdana"/>
        <w:sz w:val="20"/>
        <w:szCs w:val="20"/>
      </w:rPr>
      <w:fldChar w:fldCharType="begin"/>
    </w:r>
    <w:r w:rsidRPr="001B35BE">
      <w:rPr>
        <w:rStyle w:val="a6"/>
        <w:rFonts w:ascii="Verdana" w:hAnsi="Verdana"/>
        <w:sz w:val="20"/>
        <w:szCs w:val="20"/>
      </w:rPr>
      <w:instrText xml:space="preserve">PAGE  </w:instrText>
    </w:r>
    <w:r w:rsidRPr="001B35BE">
      <w:rPr>
        <w:rStyle w:val="a6"/>
        <w:rFonts w:ascii="Verdana" w:hAnsi="Verdana"/>
        <w:sz w:val="20"/>
        <w:szCs w:val="20"/>
      </w:rPr>
      <w:fldChar w:fldCharType="separate"/>
    </w:r>
    <w:r w:rsidR="009376F4" w:rsidRPr="001B35BE">
      <w:rPr>
        <w:rStyle w:val="a6"/>
        <w:rFonts w:ascii="Verdana" w:hAnsi="Verdana"/>
        <w:noProof/>
        <w:sz w:val="20"/>
        <w:szCs w:val="20"/>
      </w:rPr>
      <w:t>1</w:t>
    </w:r>
    <w:r w:rsidRPr="001B35BE">
      <w:rPr>
        <w:rStyle w:val="a6"/>
        <w:rFonts w:ascii="Verdana" w:hAnsi="Verdana"/>
        <w:sz w:val="20"/>
        <w:szCs w:val="20"/>
      </w:rPr>
      <w:fldChar w:fldCharType="end"/>
    </w:r>
  </w:p>
  <w:p w14:paraId="3A8D4EDF" w14:textId="002EF31E" w:rsidR="006317AB" w:rsidRPr="006317AB" w:rsidRDefault="006317AB" w:rsidP="001B35BE">
    <w:pPr>
      <w:pBdr>
        <w:top w:val="single" w:sz="4" w:space="1" w:color="auto"/>
      </w:pBdr>
      <w:tabs>
        <w:tab w:val="center" w:pos="4153"/>
        <w:tab w:val="right" w:pos="8306"/>
      </w:tabs>
      <w:jc w:val="center"/>
      <w:rPr>
        <w:rFonts w:ascii="Arial" w:hAnsi="Arial" w:cs="Arial"/>
        <w:sz w:val="16"/>
        <w:szCs w:val="16"/>
      </w:rPr>
    </w:pPr>
    <w:r w:rsidRPr="006317AB">
      <w:rPr>
        <w:rFonts w:ascii="Arial" w:hAnsi="Arial" w:cs="Arial"/>
        <w:sz w:val="16"/>
        <w:szCs w:val="16"/>
      </w:rPr>
      <w:t>ΠΑΝΕΠΙΣΤΗΜΙΟΥΠΟΛΗ, Τ.Κ. 45110, ΙΩΑΝΝΙΝΑ</w:t>
    </w:r>
  </w:p>
  <w:p w14:paraId="6F470B61" w14:textId="5A17A723" w:rsidR="006F5D48" w:rsidRPr="006317AB" w:rsidRDefault="006317AB" w:rsidP="006317AB">
    <w:pPr>
      <w:pStyle w:val="a5"/>
      <w:jc w:val="center"/>
      <w:rPr>
        <w:lang w:val="en-US"/>
      </w:rPr>
    </w:pPr>
    <w:r w:rsidRPr="006317AB">
      <w:rPr>
        <w:rFonts w:ascii="Arial" w:hAnsi="Arial" w:cs="Arial"/>
        <w:sz w:val="14"/>
        <w:szCs w:val="14"/>
      </w:rPr>
      <w:t>ΤΗΛ</w:t>
    </w:r>
    <w:r w:rsidRPr="006317AB">
      <w:rPr>
        <w:rFonts w:ascii="Arial" w:hAnsi="Arial" w:cs="Arial"/>
        <w:sz w:val="14"/>
        <w:szCs w:val="14"/>
        <w:lang w:val="en-US"/>
      </w:rPr>
      <w:t xml:space="preserve">.: 26510-07521, E-mail: </w:t>
    </w:r>
    <w:hyperlink r:id="rId1" w:history="1">
      <w:r w:rsidRPr="006317AB">
        <w:rPr>
          <w:rFonts w:ascii="Arial" w:hAnsi="Arial" w:cs="Arial"/>
          <w:color w:val="3333CC"/>
          <w:sz w:val="14"/>
          <w:szCs w:val="14"/>
          <w:u w:val="single"/>
          <w:lang w:val="en-US"/>
        </w:rPr>
        <w:t>medgram@uoi.gr</w:t>
      </w:r>
    </w:hyperlink>
    <w:r w:rsidRPr="006317AB">
      <w:rPr>
        <w:rFonts w:ascii="Arial" w:hAnsi="Arial" w:cs="Arial"/>
        <w:sz w:val="14"/>
        <w:szCs w:val="14"/>
        <w:lang w:val="en-US"/>
      </w:rPr>
      <w:t>, website: https://med.uoi.gr/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2AC11" w14:textId="77777777" w:rsidR="00D21F80" w:rsidRDefault="00D21F80">
      <w:r>
        <w:separator/>
      </w:r>
    </w:p>
  </w:footnote>
  <w:footnote w:type="continuationSeparator" w:id="0">
    <w:p w14:paraId="127AA219" w14:textId="77777777" w:rsidR="00D21F80" w:rsidRDefault="00D21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BB44A" w14:textId="7C87C444" w:rsidR="00A24872" w:rsidRDefault="00824D19" w:rsidP="00A24872">
    <w:pPr>
      <w:pStyle w:val="a4"/>
      <w:tabs>
        <w:tab w:val="clear" w:pos="4153"/>
        <w:tab w:val="clear" w:pos="8306"/>
        <w:tab w:val="center" w:pos="6120"/>
      </w:tabs>
      <w:spacing w:before="60" w:after="60"/>
      <w:ind w:left="1134"/>
      <w:jc w:val="center"/>
      <w:rPr>
        <w:rFonts w:ascii="Tahoma" w:hAnsi="Tahoma" w:cs="Tahoma"/>
        <w:b/>
        <w:sz w:val="28"/>
        <w:szCs w:val="28"/>
      </w:rPr>
    </w:pPr>
    <w:r>
      <w:rPr>
        <w:rFonts w:ascii="Tahoma" w:hAnsi="Tahoma" w:cs="Tahoma"/>
        <w:b/>
        <w:noProof/>
        <w:sz w:val="28"/>
        <w:szCs w:val="28"/>
      </w:rPr>
      <w:drawing>
        <wp:anchor distT="0" distB="0" distL="114300" distR="114300" simplePos="0" relativeHeight="251658240" behindDoc="0" locked="0" layoutInCell="1" allowOverlap="1" wp14:anchorId="7F814F66" wp14:editId="31DFEE9F">
          <wp:simplePos x="0" y="0"/>
          <wp:positionH relativeFrom="column">
            <wp:posOffset>228600</wp:posOffset>
          </wp:positionH>
          <wp:positionV relativeFrom="paragraph">
            <wp:posOffset>-135255</wp:posOffset>
          </wp:positionV>
          <wp:extent cx="294799" cy="500063"/>
          <wp:effectExtent l="0" t="0" r="0" b="0"/>
          <wp:wrapSquare wrapText="bothSides"/>
          <wp:docPr id="20634207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19893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799" cy="500063"/>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A24872" w:rsidRPr="00FE30D0">
      <w:rPr>
        <w:rFonts w:ascii="Tahoma" w:hAnsi="Tahoma" w:cs="Tahoma"/>
        <w:b/>
        <w:sz w:val="28"/>
        <w:szCs w:val="28"/>
      </w:rPr>
      <w:t>ΠΑΝΕΠΙΣΤΗΜΙΟ ΙΩΑΝΝΙΝΩΝ</w:t>
    </w:r>
  </w:p>
  <w:p w14:paraId="746236FF" w14:textId="77777777" w:rsidR="0066421F" w:rsidRPr="00FE30D0" w:rsidRDefault="0066421F" w:rsidP="00A24872">
    <w:pPr>
      <w:pStyle w:val="a4"/>
      <w:tabs>
        <w:tab w:val="clear" w:pos="4153"/>
        <w:tab w:val="clear" w:pos="8306"/>
        <w:tab w:val="center" w:pos="6120"/>
      </w:tabs>
      <w:spacing w:before="60" w:after="60"/>
      <w:ind w:left="1134"/>
      <w:jc w:val="center"/>
      <w:rPr>
        <w:rFonts w:ascii="Tahoma" w:hAnsi="Tahoma" w:cs="Tahoma"/>
        <w:b/>
        <w:sz w:val="28"/>
        <w:szCs w:val="28"/>
      </w:rPr>
    </w:pPr>
  </w:p>
  <w:p w14:paraId="435498B5" w14:textId="34ED5FD2" w:rsidR="006F5D48" w:rsidRDefault="007426D0" w:rsidP="00F52071">
    <w:pPr>
      <w:pStyle w:val="a4"/>
      <w:jc w:val="center"/>
      <w:rPr>
        <w:sz w:val="10"/>
        <w:szCs w:val="10"/>
        <w:lang w:val="en-US"/>
      </w:rPr>
    </w:pPr>
    <w:r w:rsidRPr="0060518C">
      <w:rPr>
        <w:noProof/>
      </w:rPr>
      <w:drawing>
        <wp:inline distT="0" distB="0" distL="0" distR="0" wp14:anchorId="463B80B5" wp14:editId="73C570F9">
          <wp:extent cx="5274310" cy="488315"/>
          <wp:effectExtent l="0" t="0" r="0" b="6985"/>
          <wp:docPr id="183732611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74310" cy="488315"/>
                  </a:xfrm>
                  <a:prstGeom prst="rect">
                    <a:avLst/>
                  </a:prstGeom>
                  <a:noFill/>
                  <a:ln>
                    <a:noFill/>
                  </a:ln>
                </pic:spPr>
              </pic:pic>
            </a:graphicData>
          </a:graphic>
        </wp:inline>
      </w:drawing>
    </w:r>
  </w:p>
  <w:p w14:paraId="0B4A9E7C" w14:textId="77777777" w:rsidR="00926059" w:rsidRPr="00926059" w:rsidRDefault="00926059" w:rsidP="00F52071">
    <w:pPr>
      <w:pStyle w:val="a4"/>
      <w:jc w:val="center"/>
      <w:rPr>
        <w:sz w:val="10"/>
        <w:szCs w:val="1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DD0F4E"/>
    <w:multiLevelType w:val="hybridMultilevel"/>
    <w:tmpl w:val="8818AA16"/>
    <w:lvl w:ilvl="0" w:tplc="80E2C6DE">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03704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62A"/>
    <w:rsid w:val="00036967"/>
    <w:rsid w:val="00037A51"/>
    <w:rsid w:val="000402D9"/>
    <w:rsid w:val="00057779"/>
    <w:rsid w:val="000577DD"/>
    <w:rsid w:val="00077C2A"/>
    <w:rsid w:val="00090D1C"/>
    <w:rsid w:val="000A6581"/>
    <w:rsid w:val="000C3527"/>
    <w:rsid w:val="000D45A3"/>
    <w:rsid w:val="000E2B8B"/>
    <w:rsid w:val="0013113D"/>
    <w:rsid w:val="00132E19"/>
    <w:rsid w:val="00133E27"/>
    <w:rsid w:val="00134605"/>
    <w:rsid w:val="00136D26"/>
    <w:rsid w:val="00140976"/>
    <w:rsid w:val="001670D9"/>
    <w:rsid w:val="00173719"/>
    <w:rsid w:val="0017417E"/>
    <w:rsid w:val="001B35BE"/>
    <w:rsid w:val="00221AB9"/>
    <w:rsid w:val="0024104A"/>
    <w:rsid w:val="00241B8D"/>
    <w:rsid w:val="00247C2C"/>
    <w:rsid w:val="0026494C"/>
    <w:rsid w:val="00297CC3"/>
    <w:rsid w:val="002C3C2A"/>
    <w:rsid w:val="002C42B2"/>
    <w:rsid w:val="002D2DBD"/>
    <w:rsid w:val="002F29BA"/>
    <w:rsid w:val="002F6FB4"/>
    <w:rsid w:val="00322F6D"/>
    <w:rsid w:val="00330CA0"/>
    <w:rsid w:val="00333616"/>
    <w:rsid w:val="003350F8"/>
    <w:rsid w:val="0034760D"/>
    <w:rsid w:val="00353F2E"/>
    <w:rsid w:val="003614BE"/>
    <w:rsid w:val="00384667"/>
    <w:rsid w:val="003952A8"/>
    <w:rsid w:val="00396B01"/>
    <w:rsid w:val="003B1D0A"/>
    <w:rsid w:val="003D645A"/>
    <w:rsid w:val="00435681"/>
    <w:rsid w:val="00467542"/>
    <w:rsid w:val="004E05BB"/>
    <w:rsid w:val="004F2B5C"/>
    <w:rsid w:val="00500F6C"/>
    <w:rsid w:val="00513161"/>
    <w:rsid w:val="00522C7F"/>
    <w:rsid w:val="005246C9"/>
    <w:rsid w:val="005409EA"/>
    <w:rsid w:val="00546971"/>
    <w:rsid w:val="00557D98"/>
    <w:rsid w:val="0056338A"/>
    <w:rsid w:val="00575280"/>
    <w:rsid w:val="00577B30"/>
    <w:rsid w:val="005B0439"/>
    <w:rsid w:val="005C0A46"/>
    <w:rsid w:val="005C1DB3"/>
    <w:rsid w:val="005F069B"/>
    <w:rsid w:val="00616991"/>
    <w:rsid w:val="006317AB"/>
    <w:rsid w:val="0066421F"/>
    <w:rsid w:val="00671642"/>
    <w:rsid w:val="00685285"/>
    <w:rsid w:val="006906AB"/>
    <w:rsid w:val="006974E6"/>
    <w:rsid w:val="006D4586"/>
    <w:rsid w:val="006F5D48"/>
    <w:rsid w:val="00703BFE"/>
    <w:rsid w:val="00727C78"/>
    <w:rsid w:val="00732F91"/>
    <w:rsid w:val="007426D0"/>
    <w:rsid w:val="00790EED"/>
    <w:rsid w:val="00791B81"/>
    <w:rsid w:val="007A6066"/>
    <w:rsid w:val="007B67BA"/>
    <w:rsid w:val="007C086F"/>
    <w:rsid w:val="007C08CE"/>
    <w:rsid w:val="007F1736"/>
    <w:rsid w:val="007F34AB"/>
    <w:rsid w:val="007F4ACF"/>
    <w:rsid w:val="00812E71"/>
    <w:rsid w:val="00824D19"/>
    <w:rsid w:val="008265D2"/>
    <w:rsid w:val="008561D0"/>
    <w:rsid w:val="008720ED"/>
    <w:rsid w:val="0087298F"/>
    <w:rsid w:val="00884F97"/>
    <w:rsid w:val="00895991"/>
    <w:rsid w:val="008D2CA4"/>
    <w:rsid w:val="009001E4"/>
    <w:rsid w:val="0092162A"/>
    <w:rsid w:val="0092494F"/>
    <w:rsid w:val="00926059"/>
    <w:rsid w:val="009376F4"/>
    <w:rsid w:val="009423A7"/>
    <w:rsid w:val="00942AC5"/>
    <w:rsid w:val="009541FA"/>
    <w:rsid w:val="00957C0F"/>
    <w:rsid w:val="00961A11"/>
    <w:rsid w:val="009653C2"/>
    <w:rsid w:val="009672B4"/>
    <w:rsid w:val="009902BF"/>
    <w:rsid w:val="009A5E7B"/>
    <w:rsid w:val="009D3FE6"/>
    <w:rsid w:val="009D4776"/>
    <w:rsid w:val="009F03BE"/>
    <w:rsid w:val="00A04C8F"/>
    <w:rsid w:val="00A05E7B"/>
    <w:rsid w:val="00A15620"/>
    <w:rsid w:val="00A21CC9"/>
    <w:rsid w:val="00A24872"/>
    <w:rsid w:val="00A24D3F"/>
    <w:rsid w:val="00A3731C"/>
    <w:rsid w:val="00A61018"/>
    <w:rsid w:val="00A70F5B"/>
    <w:rsid w:val="00A723C7"/>
    <w:rsid w:val="00A72AFE"/>
    <w:rsid w:val="00A83CA0"/>
    <w:rsid w:val="00A85B50"/>
    <w:rsid w:val="00AA1DE8"/>
    <w:rsid w:val="00AA6B56"/>
    <w:rsid w:val="00AA7F07"/>
    <w:rsid w:val="00AB0F3E"/>
    <w:rsid w:val="00B57A50"/>
    <w:rsid w:val="00B640DD"/>
    <w:rsid w:val="00B70BA0"/>
    <w:rsid w:val="00B84D42"/>
    <w:rsid w:val="00BA1B73"/>
    <w:rsid w:val="00BA2CFF"/>
    <w:rsid w:val="00C64506"/>
    <w:rsid w:val="00C741F8"/>
    <w:rsid w:val="00C938D8"/>
    <w:rsid w:val="00CA5E28"/>
    <w:rsid w:val="00CA7104"/>
    <w:rsid w:val="00CB3DAB"/>
    <w:rsid w:val="00CC1B9B"/>
    <w:rsid w:val="00CE4684"/>
    <w:rsid w:val="00CF1949"/>
    <w:rsid w:val="00D00C41"/>
    <w:rsid w:val="00D10ADD"/>
    <w:rsid w:val="00D140B0"/>
    <w:rsid w:val="00D21F80"/>
    <w:rsid w:val="00D26F63"/>
    <w:rsid w:val="00D3286B"/>
    <w:rsid w:val="00D5054A"/>
    <w:rsid w:val="00D64B94"/>
    <w:rsid w:val="00D7241F"/>
    <w:rsid w:val="00D76C28"/>
    <w:rsid w:val="00DB5C05"/>
    <w:rsid w:val="00DD0C5B"/>
    <w:rsid w:val="00DF3729"/>
    <w:rsid w:val="00DF3A94"/>
    <w:rsid w:val="00E30F72"/>
    <w:rsid w:val="00E325D1"/>
    <w:rsid w:val="00E35546"/>
    <w:rsid w:val="00E60319"/>
    <w:rsid w:val="00E629A3"/>
    <w:rsid w:val="00E670CA"/>
    <w:rsid w:val="00E75E71"/>
    <w:rsid w:val="00EA2990"/>
    <w:rsid w:val="00EF2F71"/>
    <w:rsid w:val="00EF4976"/>
    <w:rsid w:val="00F01ECC"/>
    <w:rsid w:val="00F44E9E"/>
    <w:rsid w:val="00F919C8"/>
    <w:rsid w:val="00FB45B5"/>
    <w:rsid w:val="00FB4A10"/>
    <w:rsid w:val="00FD3B0D"/>
    <w:rsid w:val="00FD4F16"/>
    <w:rsid w:val="00FF26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902BA"/>
  <w15:chartTrackingRefBased/>
  <w15:docId w15:val="{380D2828-2CCA-4A2A-966F-21FAB468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62A"/>
    <w:rPr>
      <w:rFonts w:ascii="Times New Roman" w:eastAsia="Times New Roman" w:hAnsi="Times New Roman"/>
      <w:sz w:val="24"/>
      <w:szCs w:val="24"/>
    </w:rPr>
  </w:style>
  <w:style w:type="paragraph" w:styleId="2">
    <w:name w:val="heading 2"/>
    <w:basedOn w:val="a"/>
    <w:next w:val="a"/>
    <w:link w:val="2Char"/>
    <w:uiPriority w:val="9"/>
    <w:unhideWhenUsed/>
    <w:qFormat/>
    <w:rsid w:val="00727C78"/>
    <w:pPr>
      <w:keepNext/>
      <w:spacing w:before="240" w:after="60"/>
      <w:outlineLvl w:val="1"/>
    </w:pPr>
    <w:rPr>
      <w:rFonts w:ascii="Calibri Light" w:hAnsi="Calibri Light"/>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92162A"/>
    <w:rPr>
      <w:color w:val="3333CC"/>
      <w:u w:val="single"/>
    </w:rPr>
  </w:style>
  <w:style w:type="paragraph" w:styleId="a3">
    <w:name w:val="Body Text"/>
    <w:basedOn w:val="a"/>
    <w:link w:val="Char"/>
    <w:rsid w:val="0092162A"/>
    <w:pPr>
      <w:spacing w:before="100" w:beforeAutospacing="1" w:after="100" w:afterAutospacing="1"/>
    </w:pPr>
  </w:style>
  <w:style w:type="character" w:customStyle="1" w:styleId="Char">
    <w:name w:val="Σώμα κειμένου Char"/>
    <w:link w:val="a3"/>
    <w:rsid w:val="0092162A"/>
    <w:rPr>
      <w:rFonts w:ascii="Times New Roman" w:eastAsia="Times New Roman" w:hAnsi="Times New Roman" w:cs="Times New Roman"/>
      <w:sz w:val="24"/>
      <w:szCs w:val="24"/>
      <w:lang w:eastAsia="el-GR"/>
    </w:rPr>
  </w:style>
  <w:style w:type="paragraph" w:styleId="a4">
    <w:name w:val="header"/>
    <w:basedOn w:val="a"/>
    <w:link w:val="Char0"/>
    <w:rsid w:val="0092162A"/>
    <w:pPr>
      <w:tabs>
        <w:tab w:val="center" w:pos="4153"/>
        <w:tab w:val="right" w:pos="8306"/>
      </w:tabs>
    </w:pPr>
  </w:style>
  <w:style w:type="character" w:customStyle="1" w:styleId="Char0">
    <w:name w:val="Κεφαλίδα Char"/>
    <w:link w:val="a4"/>
    <w:rsid w:val="0092162A"/>
    <w:rPr>
      <w:rFonts w:ascii="Times New Roman" w:eastAsia="Times New Roman" w:hAnsi="Times New Roman" w:cs="Times New Roman"/>
      <w:sz w:val="24"/>
      <w:szCs w:val="24"/>
      <w:lang w:eastAsia="el-GR"/>
    </w:rPr>
  </w:style>
  <w:style w:type="paragraph" w:styleId="a5">
    <w:name w:val="footer"/>
    <w:basedOn w:val="a"/>
    <w:link w:val="Char1"/>
    <w:rsid w:val="0092162A"/>
    <w:pPr>
      <w:tabs>
        <w:tab w:val="center" w:pos="4153"/>
        <w:tab w:val="right" w:pos="8306"/>
      </w:tabs>
    </w:pPr>
  </w:style>
  <w:style w:type="character" w:customStyle="1" w:styleId="Char1">
    <w:name w:val="Υποσέλιδο Char"/>
    <w:link w:val="a5"/>
    <w:rsid w:val="0092162A"/>
    <w:rPr>
      <w:rFonts w:ascii="Times New Roman" w:eastAsia="Times New Roman" w:hAnsi="Times New Roman" w:cs="Times New Roman"/>
      <w:sz w:val="24"/>
      <w:szCs w:val="24"/>
      <w:lang w:eastAsia="el-GR"/>
    </w:rPr>
  </w:style>
  <w:style w:type="character" w:styleId="a6">
    <w:name w:val="page number"/>
    <w:basedOn w:val="a0"/>
    <w:rsid w:val="0092162A"/>
  </w:style>
  <w:style w:type="character" w:customStyle="1" w:styleId="2Char">
    <w:name w:val="Επικεφαλίδα 2 Char"/>
    <w:link w:val="2"/>
    <w:uiPriority w:val="9"/>
    <w:rsid w:val="00727C78"/>
    <w:rPr>
      <w:rFonts w:ascii="Calibri Light" w:eastAsia="Times New Roman" w:hAnsi="Calibri Light" w:cs="Times New Roman"/>
      <w:b/>
      <w:bCs/>
      <w:i/>
      <w:iCs/>
      <w:sz w:val="28"/>
      <w:szCs w:val="28"/>
    </w:rPr>
  </w:style>
  <w:style w:type="character" w:styleId="a7">
    <w:name w:val="annotation reference"/>
    <w:basedOn w:val="a0"/>
    <w:uiPriority w:val="99"/>
    <w:semiHidden/>
    <w:unhideWhenUsed/>
    <w:rsid w:val="009376F4"/>
    <w:rPr>
      <w:sz w:val="16"/>
      <w:szCs w:val="16"/>
    </w:rPr>
  </w:style>
  <w:style w:type="paragraph" w:styleId="a8">
    <w:name w:val="annotation text"/>
    <w:basedOn w:val="a"/>
    <w:link w:val="Char2"/>
    <w:uiPriority w:val="99"/>
    <w:semiHidden/>
    <w:unhideWhenUsed/>
    <w:rsid w:val="009376F4"/>
    <w:rPr>
      <w:sz w:val="20"/>
      <w:szCs w:val="20"/>
    </w:rPr>
  </w:style>
  <w:style w:type="character" w:customStyle="1" w:styleId="Char2">
    <w:name w:val="Κείμενο σχολίου Char"/>
    <w:basedOn w:val="a0"/>
    <w:link w:val="a8"/>
    <w:uiPriority w:val="99"/>
    <w:semiHidden/>
    <w:rsid w:val="009376F4"/>
    <w:rPr>
      <w:rFonts w:ascii="Times New Roman" w:eastAsia="Times New Roman" w:hAnsi="Times New Roman"/>
    </w:rPr>
  </w:style>
  <w:style w:type="paragraph" w:styleId="a9">
    <w:name w:val="annotation subject"/>
    <w:basedOn w:val="a8"/>
    <w:next w:val="a8"/>
    <w:link w:val="Char3"/>
    <w:uiPriority w:val="99"/>
    <w:semiHidden/>
    <w:unhideWhenUsed/>
    <w:rsid w:val="009376F4"/>
    <w:rPr>
      <w:b/>
      <w:bCs/>
    </w:rPr>
  </w:style>
  <w:style w:type="character" w:customStyle="1" w:styleId="Char3">
    <w:name w:val="Θέμα σχολίου Char"/>
    <w:basedOn w:val="Char2"/>
    <w:link w:val="a9"/>
    <w:uiPriority w:val="99"/>
    <w:semiHidden/>
    <w:rsid w:val="009376F4"/>
    <w:rPr>
      <w:rFonts w:ascii="Times New Roman" w:eastAsia="Times New Roman" w:hAnsi="Times New Roman"/>
      <w:b/>
      <w:bCs/>
    </w:rPr>
  </w:style>
  <w:style w:type="paragraph" w:styleId="aa">
    <w:name w:val="Balloon Text"/>
    <w:basedOn w:val="a"/>
    <w:link w:val="Char4"/>
    <w:uiPriority w:val="99"/>
    <w:semiHidden/>
    <w:unhideWhenUsed/>
    <w:rsid w:val="009376F4"/>
    <w:rPr>
      <w:rFonts w:ascii="Segoe UI" w:hAnsi="Segoe UI" w:cs="Segoe UI"/>
      <w:sz w:val="18"/>
      <w:szCs w:val="18"/>
    </w:rPr>
  </w:style>
  <w:style w:type="character" w:customStyle="1" w:styleId="Char4">
    <w:name w:val="Κείμενο πλαισίου Char"/>
    <w:basedOn w:val="a0"/>
    <w:link w:val="aa"/>
    <w:uiPriority w:val="99"/>
    <w:semiHidden/>
    <w:rsid w:val="009376F4"/>
    <w:rPr>
      <w:rFonts w:ascii="Segoe UI" w:eastAsia="Times New Roman" w:hAnsi="Segoe UI" w:cs="Segoe UI"/>
      <w:sz w:val="18"/>
      <w:szCs w:val="18"/>
    </w:rPr>
  </w:style>
  <w:style w:type="character" w:styleId="ab">
    <w:name w:val="Unresolved Mention"/>
    <w:basedOn w:val="a0"/>
    <w:uiPriority w:val="99"/>
    <w:semiHidden/>
    <w:unhideWhenUsed/>
    <w:rsid w:val="00631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87446">
      <w:bodyDiv w:val="1"/>
      <w:marLeft w:val="0"/>
      <w:marRight w:val="0"/>
      <w:marTop w:val="0"/>
      <w:marBottom w:val="0"/>
      <w:divBdr>
        <w:top w:val="none" w:sz="0" w:space="0" w:color="auto"/>
        <w:left w:val="none" w:sz="0" w:space="0" w:color="auto"/>
        <w:bottom w:val="none" w:sz="0" w:space="0" w:color="auto"/>
        <w:right w:val="none" w:sz="0" w:space="0" w:color="auto"/>
      </w:divBdr>
    </w:div>
    <w:div w:id="507255907">
      <w:bodyDiv w:val="1"/>
      <w:marLeft w:val="0"/>
      <w:marRight w:val="0"/>
      <w:marTop w:val="0"/>
      <w:marBottom w:val="0"/>
      <w:divBdr>
        <w:top w:val="none" w:sz="0" w:space="0" w:color="auto"/>
        <w:left w:val="none" w:sz="0" w:space="0" w:color="auto"/>
        <w:bottom w:val="none" w:sz="0" w:space="0" w:color="auto"/>
        <w:right w:val="none" w:sz="0" w:space="0" w:color="auto"/>
      </w:divBdr>
    </w:div>
    <w:div w:id="815758510">
      <w:bodyDiv w:val="1"/>
      <w:marLeft w:val="0"/>
      <w:marRight w:val="0"/>
      <w:marTop w:val="0"/>
      <w:marBottom w:val="0"/>
      <w:divBdr>
        <w:top w:val="none" w:sz="0" w:space="0" w:color="auto"/>
        <w:left w:val="none" w:sz="0" w:space="0" w:color="auto"/>
        <w:bottom w:val="none" w:sz="0" w:space="0" w:color="auto"/>
        <w:right w:val="none" w:sz="0" w:space="0" w:color="auto"/>
      </w:divBdr>
    </w:div>
    <w:div w:id="120737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medgram@uoi.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53C11-9053-4A58-92F7-E3AD2E31B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1744</Words>
  <Characters>9421</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Τζάλλας Αλέξανδρος</dc:creator>
  <cp:keywords/>
  <dc:description/>
  <cp:lastModifiedBy>Alexandros Tzallas</cp:lastModifiedBy>
  <cp:revision>2</cp:revision>
  <cp:lastPrinted>2023-12-21T08:21:00Z</cp:lastPrinted>
  <dcterms:created xsi:type="dcterms:W3CDTF">2024-09-04T22:57:00Z</dcterms:created>
  <dcterms:modified xsi:type="dcterms:W3CDTF">2024-09-04T22:57:00Z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231f5ac447037b8fa9b474f0a283c84c3f618b49841b5148f335520a6ee936c5</vt:lpwstr>
  </property>
</Properties>
</file>