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58519" w14:textId="77777777" w:rsidR="00A04C8F" w:rsidRDefault="00A04C8F" w:rsidP="0092162A">
      <w:pPr>
        <w:pStyle w:val="a3"/>
        <w:spacing w:before="60" w:beforeAutospacing="0" w:after="240" w:afterAutospacing="0"/>
        <w:jc w:val="both"/>
        <w:rPr>
          <w:rFonts w:ascii="Verdana" w:hAnsi="Verdana"/>
          <w:color w:val="000000"/>
          <w:sz w:val="20"/>
          <w:szCs w:val="20"/>
        </w:rPr>
      </w:pPr>
    </w:p>
    <w:p w14:paraId="4AEFDB62" w14:textId="5091B6C1" w:rsidR="00A04C8F" w:rsidRPr="00036967" w:rsidRDefault="00A04C8F" w:rsidP="0092162A">
      <w:pPr>
        <w:spacing w:before="60" w:after="60"/>
        <w:jc w:val="center"/>
        <w:rPr>
          <w:rFonts w:ascii="Verdana" w:hAnsi="Verdana"/>
          <w:b/>
          <w:color w:val="000000"/>
          <w:sz w:val="18"/>
          <w:szCs w:val="18"/>
          <w:lang w:val="en-US"/>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sidR="00A7131F">
        <w:rPr>
          <w:rFonts w:ascii="Verdana" w:hAnsi="Verdana"/>
          <w:b/>
          <w:color w:val="000000"/>
          <w:sz w:val="18"/>
          <w:szCs w:val="18"/>
        </w:rPr>
        <w:t>Μηχανικών Επιστήμης Υλικών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FB4A10" w:rsidRPr="008A69EE" w14:paraId="68708A87" w14:textId="77777777" w:rsidTr="00FB4A10">
        <w:trPr>
          <w:trHeight w:val="253"/>
          <w:jc w:val="center"/>
        </w:trPr>
        <w:tc>
          <w:tcPr>
            <w:tcW w:w="2281" w:type="dxa"/>
            <w:shd w:val="clear" w:color="auto" w:fill="FFFF99"/>
            <w:vAlign w:val="center"/>
            <w:hideMark/>
          </w:tcPr>
          <w:p w14:paraId="6EC02D7E" w14:textId="64056F62" w:rsidR="00FB4A10" w:rsidRPr="008A69EE" w:rsidRDefault="00FB4A10" w:rsidP="001C3520">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18201904" w14:textId="6CF4F620" w:rsidR="00FB4A10" w:rsidRPr="00A7131F" w:rsidRDefault="00A7131F" w:rsidP="001C3520">
            <w:pPr>
              <w:rPr>
                <w:rFonts w:ascii="Verdana" w:hAnsi="Verdana" w:cs="Arial"/>
                <w:b/>
                <w:sz w:val="18"/>
                <w:szCs w:val="18"/>
              </w:rPr>
            </w:pPr>
            <w:r>
              <w:rPr>
                <w:rFonts w:ascii="Verdana" w:hAnsi="Verdana" w:cs="Arial"/>
                <w:b/>
                <w:noProof/>
                <w:sz w:val="18"/>
                <w:szCs w:val="18"/>
              </w:rPr>
              <w:t>1</w:t>
            </w:r>
          </w:p>
        </w:tc>
        <w:tc>
          <w:tcPr>
            <w:tcW w:w="4239" w:type="dxa"/>
            <w:gridSpan w:val="3"/>
            <w:shd w:val="clear" w:color="auto" w:fill="auto"/>
            <w:vAlign w:val="center"/>
          </w:tcPr>
          <w:p w14:paraId="226C73D7" w14:textId="3F8432CA" w:rsidR="00FB4A10" w:rsidRPr="00FB4A10" w:rsidRDefault="00FB4A10" w:rsidP="001C3520">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22EFE6A8" w14:textId="6A1BE7DD" w:rsidR="00FB4A10" w:rsidRPr="00FB4A10" w:rsidRDefault="00FB4A10" w:rsidP="00B2679C">
            <w:pPr>
              <w:rPr>
                <w:rFonts w:ascii="Verdana" w:hAnsi="Verdana" w:cs="Arial"/>
                <w:b/>
                <w:sz w:val="18"/>
                <w:szCs w:val="18"/>
              </w:rPr>
            </w:pPr>
            <w:r w:rsidRPr="00B2679C">
              <w:rPr>
                <w:rFonts w:ascii="Verdana" w:hAnsi="Verdana" w:cs="Arial"/>
                <w:b/>
                <w:sz w:val="18"/>
                <w:szCs w:val="18"/>
              </w:rPr>
              <w:t>ΠΛΗΡΗΣ</w:t>
            </w:r>
          </w:p>
        </w:tc>
      </w:tr>
      <w:tr w:rsidR="00A04C8F" w:rsidRPr="008A69EE" w14:paraId="35581FFA" w14:textId="77777777" w:rsidTr="00467542">
        <w:trPr>
          <w:trHeight w:val="253"/>
          <w:jc w:val="center"/>
        </w:trPr>
        <w:tc>
          <w:tcPr>
            <w:tcW w:w="2281" w:type="dxa"/>
            <w:tcBorders>
              <w:bottom w:val="single" w:sz="4" w:space="0" w:color="auto"/>
            </w:tcBorders>
            <w:shd w:val="clear" w:color="000000" w:fill="FFFF99"/>
            <w:vAlign w:val="center"/>
            <w:hideMark/>
          </w:tcPr>
          <w:p w14:paraId="407F5288" w14:textId="3EBF5216" w:rsidR="00A04C8F" w:rsidRPr="00FB3830" w:rsidRDefault="00036967" w:rsidP="001C3520">
            <w:pPr>
              <w:jc w:val="right"/>
              <w:rPr>
                <w:rFonts w:ascii="Verdana" w:hAnsi="Verdana" w:cs="Arial"/>
                <w:sz w:val="18"/>
                <w:szCs w:val="18"/>
              </w:rPr>
            </w:pPr>
            <w:r>
              <w:rPr>
                <w:rFonts w:ascii="Verdana" w:hAnsi="Verdana" w:cs="Arial"/>
                <w:sz w:val="18"/>
                <w:szCs w:val="18"/>
              </w:rPr>
              <w:t>Γνωστικό Αντικείμενο</w:t>
            </w:r>
            <w:r w:rsidR="00A04C8F">
              <w:rPr>
                <w:rFonts w:ascii="Verdana" w:hAnsi="Verdana" w:cs="Arial"/>
                <w:sz w:val="18"/>
                <w:szCs w:val="18"/>
              </w:rPr>
              <w:t xml:space="preserve"> Θέσης:</w:t>
            </w:r>
          </w:p>
        </w:tc>
        <w:tc>
          <w:tcPr>
            <w:tcW w:w="7608" w:type="dxa"/>
            <w:gridSpan w:val="5"/>
            <w:tcBorders>
              <w:bottom w:val="single" w:sz="4" w:space="0" w:color="auto"/>
            </w:tcBorders>
            <w:shd w:val="clear" w:color="auto" w:fill="auto"/>
            <w:vAlign w:val="center"/>
          </w:tcPr>
          <w:p w14:paraId="6F8DFE0D" w14:textId="2A53A195" w:rsidR="00A04C8F" w:rsidRPr="00B2679C" w:rsidRDefault="00B2679C" w:rsidP="00B2679C">
            <w:pPr>
              <w:rPr>
                <w:rFonts w:ascii="Verdana" w:hAnsi="Verdana" w:cs="Arial"/>
                <w:b/>
                <w:bCs/>
                <w:sz w:val="18"/>
                <w:szCs w:val="18"/>
              </w:rPr>
            </w:pPr>
            <w:r>
              <w:rPr>
                <w:rFonts w:ascii="Verdana" w:hAnsi="Verdana" w:cs="Arial"/>
                <w:b/>
                <w:bCs/>
                <w:noProof/>
                <w:sz w:val="18"/>
                <w:szCs w:val="18"/>
              </w:rPr>
              <w:t>Μηχανική Υλικών Ι</w:t>
            </w:r>
          </w:p>
        </w:tc>
      </w:tr>
      <w:tr w:rsidR="00467542" w:rsidRPr="008A69EE" w14:paraId="790C7C7A" w14:textId="77777777" w:rsidTr="00467542">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6AF48F81" w14:textId="77777777" w:rsidR="00467542"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3323AF4" w14:textId="77777777" w:rsidR="00467542" w:rsidRPr="00E75E71" w:rsidRDefault="00467542" w:rsidP="001C3520">
            <w:pPr>
              <w:rPr>
                <w:rFonts w:ascii="Verdana" w:hAnsi="Verdana" w:cs="Arial"/>
                <w:b/>
                <w:bCs/>
                <w:noProof/>
                <w:sz w:val="18"/>
                <w:szCs w:val="18"/>
                <w:highlight w:val="yellow"/>
                <w:lang w:val="en-US"/>
              </w:rPr>
            </w:pPr>
          </w:p>
        </w:tc>
      </w:tr>
      <w:tr w:rsidR="00A04C8F" w:rsidRPr="00467542" w14:paraId="02613A1C" w14:textId="77777777" w:rsidTr="00467542">
        <w:trPr>
          <w:trHeight w:val="253"/>
          <w:jc w:val="center"/>
        </w:trPr>
        <w:tc>
          <w:tcPr>
            <w:tcW w:w="9889" w:type="dxa"/>
            <w:gridSpan w:val="6"/>
            <w:tcBorders>
              <w:top w:val="single" w:sz="4" w:space="0" w:color="auto"/>
            </w:tcBorders>
            <w:shd w:val="clear" w:color="auto" w:fill="FFFF99"/>
            <w:vAlign w:val="center"/>
            <w:hideMark/>
          </w:tcPr>
          <w:p w14:paraId="10CF78FD" w14:textId="77777777" w:rsidR="00A04C8F" w:rsidRPr="00467542" w:rsidRDefault="00A04C8F" w:rsidP="001C3520">
            <w:pPr>
              <w:jc w:val="center"/>
              <w:rPr>
                <w:rFonts w:ascii="Verdana" w:hAnsi="Verdana" w:cs="Arial"/>
                <w:b/>
                <w:bCs/>
                <w:sz w:val="18"/>
                <w:szCs w:val="18"/>
              </w:rPr>
            </w:pPr>
            <w:r w:rsidRPr="00467542">
              <w:rPr>
                <w:rFonts w:ascii="Verdana" w:hAnsi="Verdana" w:cs="Arial"/>
                <w:b/>
                <w:bCs/>
                <w:sz w:val="18"/>
                <w:szCs w:val="18"/>
              </w:rPr>
              <w:t>ΜΑΘΗΜΑ 1</w:t>
            </w:r>
          </w:p>
        </w:tc>
      </w:tr>
      <w:tr w:rsidR="00A04C8F" w:rsidRPr="008A69EE" w14:paraId="48297250" w14:textId="77777777" w:rsidTr="003B1D0A">
        <w:trPr>
          <w:trHeight w:val="253"/>
          <w:jc w:val="center"/>
        </w:trPr>
        <w:tc>
          <w:tcPr>
            <w:tcW w:w="2281" w:type="dxa"/>
            <w:shd w:val="clear" w:color="000000" w:fill="FFFF99"/>
            <w:vAlign w:val="center"/>
            <w:hideMark/>
          </w:tcPr>
          <w:p w14:paraId="66FF007D" w14:textId="71BD163D" w:rsidR="00A04C8F" w:rsidRPr="00711581" w:rsidRDefault="00500F6C" w:rsidP="001C3520">
            <w:pPr>
              <w:jc w:val="right"/>
              <w:rPr>
                <w:rFonts w:ascii="Verdana" w:hAnsi="Verdana" w:cs="Arial"/>
                <w:sz w:val="18"/>
                <w:szCs w:val="18"/>
              </w:rPr>
            </w:pPr>
            <w:r>
              <w:rPr>
                <w:rFonts w:ascii="Verdana" w:hAnsi="Verdana" w:cs="Arial"/>
                <w:sz w:val="18"/>
                <w:szCs w:val="18"/>
              </w:rPr>
              <w:t>Αύξων Αριθμός</w:t>
            </w:r>
            <w:r w:rsidR="00A04C8F">
              <w:rPr>
                <w:rFonts w:ascii="Verdana" w:hAnsi="Verdana" w:cs="Arial"/>
                <w:sz w:val="18"/>
                <w:szCs w:val="18"/>
              </w:rPr>
              <w:t xml:space="preserve"> Μαθήματος:</w:t>
            </w:r>
          </w:p>
        </w:tc>
        <w:tc>
          <w:tcPr>
            <w:tcW w:w="7608" w:type="dxa"/>
            <w:gridSpan w:val="5"/>
            <w:shd w:val="clear" w:color="auto" w:fill="auto"/>
            <w:vAlign w:val="center"/>
          </w:tcPr>
          <w:p w14:paraId="5FC29DB8"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1</w:t>
            </w:r>
          </w:p>
        </w:tc>
      </w:tr>
      <w:tr w:rsidR="003B1D0A" w:rsidRPr="008A69EE" w14:paraId="248CE1F4" w14:textId="77777777" w:rsidTr="003600FF">
        <w:trPr>
          <w:trHeight w:val="253"/>
          <w:jc w:val="center"/>
        </w:trPr>
        <w:tc>
          <w:tcPr>
            <w:tcW w:w="2281" w:type="dxa"/>
            <w:shd w:val="clear" w:color="000000" w:fill="FFFF99"/>
            <w:vAlign w:val="center"/>
            <w:hideMark/>
          </w:tcPr>
          <w:p w14:paraId="79133210"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B095946" w14:textId="40E6F5AB" w:rsidR="003B1D0A" w:rsidRPr="0082038F" w:rsidRDefault="002C5F35" w:rsidP="003B1D0A">
            <w:pPr>
              <w:rPr>
                <w:rFonts w:ascii="Verdana" w:hAnsi="Verdana" w:cs="Arial"/>
                <w:sz w:val="18"/>
                <w:szCs w:val="18"/>
                <w:lang w:val="en-US"/>
              </w:rPr>
            </w:pPr>
            <w:r w:rsidRPr="006256D7">
              <w:rPr>
                <w:rFonts w:ascii="Calibri" w:hAnsi="Calibri" w:cs="Calibri"/>
                <w:b/>
                <w:sz w:val="22"/>
                <w:szCs w:val="22"/>
              </w:rPr>
              <w:t>ΕΤΥ308</w:t>
            </w:r>
          </w:p>
        </w:tc>
      </w:tr>
      <w:tr w:rsidR="00A04C8F" w:rsidRPr="008A69EE" w14:paraId="6FA50449" w14:textId="77777777" w:rsidTr="003B1D0A">
        <w:trPr>
          <w:trHeight w:val="253"/>
          <w:jc w:val="center"/>
        </w:trPr>
        <w:tc>
          <w:tcPr>
            <w:tcW w:w="2281" w:type="dxa"/>
            <w:shd w:val="clear" w:color="000000" w:fill="FFFF99"/>
            <w:vAlign w:val="center"/>
            <w:hideMark/>
          </w:tcPr>
          <w:p w14:paraId="4BC504A3"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04FC77E" w14:textId="1ABE8093" w:rsidR="00A04C8F" w:rsidRPr="002C5F35" w:rsidRDefault="002C5F35" w:rsidP="002C5F35">
            <w:pPr>
              <w:jc w:val="center"/>
              <w:rPr>
                <w:rFonts w:ascii="Verdana" w:hAnsi="Verdana" w:cs="Arial"/>
                <w:sz w:val="18"/>
                <w:szCs w:val="18"/>
                <w:lang w:val="en-US"/>
              </w:rPr>
            </w:pPr>
            <w:r w:rsidRPr="002C5F35">
              <w:rPr>
                <w:rFonts w:ascii="Verdana" w:hAnsi="Verdana" w:cs="Calibri"/>
                <w:b/>
                <w:sz w:val="18"/>
                <w:szCs w:val="18"/>
              </w:rPr>
              <w:t>ΧΗΜΙΚΗ ΘΕΡΜΟΔΥΝΑΜΙΚΗ</w:t>
            </w:r>
          </w:p>
        </w:tc>
      </w:tr>
      <w:tr w:rsidR="00A04C8F" w:rsidRPr="008A69EE" w14:paraId="5ABD2E40" w14:textId="77777777" w:rsidTr="003B1D0A">
        <w:trPr>
          <w:trHeight w:val="253"/>
          <w:jc w:val="center"/>
        </w:trPr>
        <w:tc>
          <w:tcPr>
            <w:tcW w:w="2281" w:type="dxa"/>
            <w:shd w:val="clear" w:color="000000" w:fill="FFFF99"/>
            <w:vAlign w:val="center"/>
            <w:hideMark/>
          </w:tcPr>
          <w:p w14:paraId="28A26AB8"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79E4D49B" w14:textId="34852B65" w:rsidR="00A04C8F" w:rsidRPr="00036967" w:rsidRDefault="00036967" w:rsidP="002C5F35">
            <w:pPr>
              <w:rPr>
                <w:rFonts w:ascii="Verdana" w:hAnsi="Verdana" w:cs="Arial"/>
                <w:sz w:val="18"/>
                <w:szCs w:val="18"/>
              </w:rPr>
            </w:pPr>
            <w:r w:rsidRPr="002C5F35">
              <w:rPr>
                <w:rFonts w:ascii="Verdana" w:hAnsi="Verdana" w:cs="Arial"/>
                <w:noProof/>
                <w:sz w:val="18"/>
                <w:szCs w:val="18"/>
              </w:rPr>
              <w:t xml:space="preserve">Υποχρεωτικό </w:t>
            </w:r>
          </w:p>
        </w:tc>
      </w:tr>
      <w:tr w:rsidR="003B1D0A" w:rsidRPr="008A69EE" w14:paraId="655D3755" w14:textId="77777777" w:rsidTr="003B1D0A">
        <w:trPr>
          <w:trHeight w:val="679"/>
          <w:jc w:val="center"/>
        </w:trPr>
        <w:tc>
          <w:tcPr>
            <w:tcW w:w="2281" w:type="dxa"/>
            <w:shd w:val="clear" w:color="000000" w:fill="FFFF99"/>
            <w:vAlign w:val="center"/>
            <w:hideMark/>
          </w:tcPr>
          <w:p w14:paraId="26A4357A" w14:textId="6C64E5ED" w:rsidR="003B1D0A" w:rsidRPr="008A69EE" w:rsidRDefault="003B1D0A" w:rsidP="001C3520">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04A45633" w14:textId="64910061" w:rsidR="003B1D0A" w:rsidRPr="00C069AD" w:rsidRDefault="00C1788F" w:rsidP="002C5F35">
            <w:pPr>
              <w:jc w:val="center"/>
              <w:rPr>
                <w:rFonts w:ascii="Verdana" w:hAnsi="Verdana" w:cs="Arial"/>
                <w:sz w:val="18"/>
                <w:szCs w:val="18"/>
              </w:rPr>
            </w:pPr>
            <w:r>
              <w:rPr>
                <w:rFonts w:ascii="Verdana" w:hAnsi="Verdana" w:cs="Arial"/>
                <w:noProof/>
                <w:sz w:val="18"/>
                <w:szCs w:val="18"/>
              </w:rPr>
              <w:t xml:space="preserve"> </w:t>
            </w:r>
            <w:r w:rsidR="003B1D0A" w:rsidRPr="002C5F35">
              <w:rPr>
                <w:rFonts w:ascii="Verdana" w:hAnsi="Verdana" w:cs="Arial"/>
                <w:noProof/>
                <w:sz w:val="18"/>
                <w:szCs w:val="18"/>
              </w:rPr>
              <w:t>3</w:t>
            </w:r>
            <w:r w:rsidR="003B1D0A" w:rsidRPr="002C5F35">
              <w:rPr>
                <w:rFonts w:ascii="Verdana" w:hAnsi="Verdana" w:cs="Arial"/>
                <w:noProof/>
                <w:sz w:val="18"/>
                <w:szCs w:val="18"/>
                <w:vertAlign w:val="superscript"/>
              </w:rPr>
              <w:t>ο</w:t>
            </w:r>
          </w:p>
        </w:tc>
        <w:tc>
          <w:tcPr>
            <w:tcW w:w="1984" w:type="dxa"/>
            <w:shd w:val="clear" w:color="000000" w:fill="FFFF99"/>
            <w:vAlign w:val="center"/>
            <w:hideMark/>
          </w:tcPr>
          <w:p w14:paraId="2F8BA3F1"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1B1D1DFC" w14:textId="20AA67A5" w:rsidR="003B1D0A" w:rsidRPr="008A69EE" w:rsidRDefault="003B1D0A" w:rsidP="001C3520">
            <w:pPr>
              <w:jc w:val="center"/>
              <w:rPr>
                <w:rFonts w:ascii="Verdana" w:hAnsi="Verdana" w:cs="Arial"/>
                <w:sz w:val="18"/>
                <w:szCs w:val="18"/>
              </w:rPr>
            </w:pPr>
            <w:r>
              <w:rPr>
                <w:rFonts w:ascii="Verdana" w:hAnsi="Verdana" w:cs="Arial"/>
                <w:noProof/>
                <w:sz w:val="18"/>
                <w:szCs w:val="18"/>
              </w:rPr>
              <w:t>ΧΕΙΜΕΡΙΝΟ</w:t>
            </w:r>
          </w:p>
        </w:tc>
      </w:tr>
      <w:tr w:rsidR="003B1D0A" w:rsidRPr="008A69EE" w14:paraId="06916E30" w14:textId="77777777" w:rsidTr="003B1D0A">
        <w:trPr>
          <w:trHeight w:val="210"/>
          <w:jc w:val="center"/>
        </w:trPr>
        <w:tc>
          <w:tcPr>
            <w:tcW w:w="2281" w:type="dxa"/>
            <w:shd w:val="clear" w:color="000000" w:fill="FFFF99"/>
            <w:vAlign w:val="center"/>
            <w:hideMark/>
          </w:tcPr>
          <w:p w14:paraId="4420A72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33B92C88" w14:textId="0D798784" w:rsidR="003B1D0A" w:rsidRPr="00297CC3" w:rsidRDefault="00C1788F" w:rsidP="00C1788F">
            <w:pPr>
              <w:rPr>
                <w:rFonts w:ascii="Verdana" w:hAnsi="Verdana" w:cs="Arial"/>
                <w:sz w:val="18"/>
                <w:szCs w:val="18"/>
              </w:rPr>
            </w:pPr>
            <w:r>
              <w:rPr>
                <w:rFonts w:ascii="Verdana" w:hAnsi="Verdana" w:cs="Arial"/>
                <w:noProof/>
                <w:sz w:val="18"/>
                <w:szCs w:val="18"/>
              </w:rPr>
              <w:t xml:space="preserve">                   4</w:t>
            </w:r>
          </w:p>
        </w:tc>
      </w:tr>
      <w:tr w:rsidR="003B1D0A" w:rsidRPr="008A69EE" w14:paraId="21FE3B0E" w14:textId="77777777" w:rsidTr="00467542">
        <w:trPr>
          <w:trHeight w:val="510"/>
          <w:jc w:val="center"/>
        </w:trPr>
        <w:tc>
          <w:tcPr>
            <w:tcW w:w="2281" w:type="dxa"/>
            <w:tcBorders>
              <w:bottom w:val="single" w:sz="4" w:space="0" w:color="auto"/>
            </w:tcBorders>
            <w:shd w:val="clear" w:color="000000" w:fill="FFFF99"/>
            <w:vAlign w:val="center"/>
            <w:hideMark/>
          </w:tcPr>
          <w:p w14:paraId="143CE974" w14:textId="097CE4B5"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FD4BB96" w14:textId="723DA0BD" w:rsidR="003B1D0A" w:rsidRPr="008A69EE" w:rsidRDefault="00C1788F" w:rsidP="001C3520">
            <w:pPr>
              <w:jc w:val="center"/>
              <w:rPr>
                <w:rFonts w:ascii="Verdana" w:hAnsi="Verdana" w:cs="Arial"/>
                <w:sz w:val="18"/>
                <w:szCs w:val="18"/>
              </w:rPr>
            </w:pPr>
            <w:r>
              <w:rPr>
                <w:rFonts w:ascii="Verdana" w:hAnsi="Verdana" w:cs="Arial"/>
                <w:noProof/>
                <w:sz w:val="18"/>
                <w:szCs w:val="18"/>
              </w:rPr>
              <w:t xml:space="preserve"> </w:t>
            </w:r>
            <w:r w:rsidR="008B0852">
              <w:rPr>
                <w:rFonts w:ascii="Verdana" w:hAnsi="Verdana" w:cs="Arial"/>
                <w:noProof/>
                <w:sz w:val="18"/>
                <w:szCs w:val="18"/>
              </w:rPr>
              <w:t>4</w:t>
            </w:r>
          </w:p>
        </w:tc>
        <w:tc>
          <w:tcPr>
            <w:tcW w:w="1984" w:type="dxa"/>
            <w:tcBorders>
              <w:bottom w:val="single" w:sz="4" w:space="0" w:color="auto"/>
            </w:tcBorders>
            <w:shd w:val="clear" w:color="000000" w:fill="FFFF99"/>
            <w:vAlign w:val="center"/>
            <w:hideMark/>
          </w:tcPr>
          <w:p w14:paraId="1F2D6F64" w14:textId="23652993"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4B479561" w14:textId="0B2E222D" w:rsidR="003B1D0A" w:rsidRPr="008A69EE" w:rsidRDefault="00B2679C" w:rsidP="003B1D0A">
            <w:pPr>
              <w:jc w:val="center"/>
              <w:rPr>
                <w:rFonts w:ascii="Verdana" w:hAnsi="Verdana" w:cs="Arial"/>
                <w:sz w:val="18"/>
                <w:szCs w:val="18"/>
              </w:rPr>
            </w:pPr>
            <w:r>
              <w:rPr>
                <w:rFonts w:ascii="Verdana" w:hAnsi="Verdana" w:cs="Arial"/>
                <w:noProof/>
                <w:sz w:val="18"/>
                <w:szCs w:val="18"/>
              </w:rPr>
              <w:t>--</w:t>
            </w:r>
          </w:p>
        </w:tc>
      </w:tr>
      <w:tr w:rsidR="003B1D0A" w:rsidRPr="008A69EE" w14:paraId="0DD03A86" w14:textId="77777777" w:rsidTr="00467542">
        <w:trPr>
          <w:trHeight w:val="510"/>
          <w:jc w:val="center"/>
        </w:trPr>
        <w:tc>
          <w:tcPr>
            <w:tcW w:w="2281" w:type="dxa"/>
            <w:tcBorders>
              <w:bottom w:val="single" w:sz="4" w:space="0" w:color="auto"/>
            </w:tcBorders>
            <w:shd w:val="clear" w:color="000000" w:fill="FFFF99"/>
            <w:vAlign w:val="center"/>
          </w:tcPr>
          <w:p w14:paraId="312C494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187DC498" w14:textId="667F8FC6" w:rsidR="00372BFA" w:rsidRDefault="007360DA" w:rsidP="009001E4">
            <w:pPr>
              <w:jc w:val="both"/>
              <w:rPr>
                <w:rFonts w:ascii="Verdana" w:hAnsi="Verdana" w:cs="Arial"/>
                <w:sz w:val="18"/>
                <w:szCs w:val="18"/>
              </w:rPr>
            </w:pPr>
            <w:r w:rsidRPr="007360DA">
              <w:rPr>
                <w:rFonts w:ascii="Verdana" w:hAnsi="Verdana" w:cs="Arial"/>
                <w:sz w:val="18"/>
                <w:szCs w:val="18"/>
              </w:rPr>
              <w:t>Εισαγωγή στη θερμοδυναμική, Ενέργεια, Θερμότητα, έργο, μονάδε</w:t>
            </w:r>
            <w:r w:rsidR="00372BFA">
              <w:rPr>
                <w:rFonts w:ascii="Verdana" w:hAnsi="Verdana" w:cs="Arial"/>
                <w:sz w:val="18"/>
                <w:szCs w:val="18"/>
              </w:rPr>
              <w:t xml:space="preserve">ς μέτρησης, </w:t>
            </w:r>
            <w:proofErr w:type="spellStart"/>
            <w:r w:rsidR="00372BFA">
              <w:rPr>
                <w:rFonts w:ascii="Verdana" w:hAnsi="Verdana" w:cs="Arial"/>
                <w:sz w:val="18"/>
                <w:szCs w:val="18"/>
              </w:rPr>
              <w:t>διαστατική</w:t>
            </w:r>
            <w:proofErr w:type="spellEnd"/>
            <w:r w:rsidR="00372BFA">
              <w:rPr>
                <w:rFonts w:ascii="Verdana" w:hAnsi="Verdana" w:cs="Arial"/>
                <w:sz w:val="18"/>
                <w:szCs w:val="18"/>
              </w:rPr>
              <w:t xml:space="preserve"> ανάλυση </w:t>
            </w:r>
            <w:r w:rsidRPr="007360DA">
              <w:rPr>
                <w:rFonts w:ascii="Verdana" w:hAnsi="Verdana" w:cs="Arial"/>
                <w:sz w:val="18"/>
                <w:szCs w:val="18"/>
              </w:rPr>
              <w:t xml:space="preserve"> </w:t>
            </w:r>
          </w:p>
          <w:p w14:paraId="43ADBA8F" w14:textId="1724AE14" w:rsidR="00372BFA" w:rsidRDefault="007360DA" w:rsidP="009001E4">
            <w:pPr>
              <w:jc w:val="both"/>
              <w:rPr>
                <w:rFonts w:ascii="Verdana" w:hAnsi="Verdana" w:cs="Arial"/>
                <w:sz w:val="18"/>
                <w:szCs w:val="18"/>
              </w:rPr>
            </w:pPr>
            <w:r w:rsidRPr="007360DA">
              <w:rPr>
                <w:rFonts w:ascii="Verdana" w:hAnsi="Verdana" w:cs="Arial"/>
                <w:sz w:val="18"/>
                <w:szCs w:val="18"/>
              </w:rPr>
              <w:t xml:space="preserve">Πρώτος </w:t>
            </w:r>
            <w:proofErr w:type="spellStart"/>
            <w:r w:rsidRPr="007360DA">
              <w:rPr>
                <w:rFonts w:ascii="Verdana" w:hAnsi="Verdana" w:cs="Arial"/>
                <w:sz w:val="18"/>
                <w:szCs w:val="18"/>
              </w:rPr>
              <w:t>Θερμοδυναμικός</w:t>
            </w:r>
            <w:proofErr w:type="spellEnd"/>
            <w:r w:rsidRPr="007360DA">
              <w:rPr>
                <w:rFonts w:ascii="Verdana" w:hAnsi="Verdana" w:cs="Arial"/>
                <w:sz w:val="18"/>
                <w:szCs w:val="18"/>
              </w:rPr>
              <w:t xml:space="preserve"> νόμος, καταστατικές συναρτήσεις, ενθαλπία, ισορροπία, κανόνας φάσεων, αντιστρεπτή </w:t>
            </w:r>
            <w:r w:rsidR="00372BFA">
              <w:rPr>
                <w:rFonts w:ascii="Verdana" w:hAnsi="Verdana" w:cs="Arial"/>
                <w:sz w:val="18"/>
                <w:szCs w:val="18"/>
              </w:rPr>
              <w:t xml:space="preserve">διεργασία, ειδικές θερμότητες </w:t>
            </w:r>
          </w:p>
          <w:p w14:paraId="1E232D50" w14:textId="05E68FC6" w:rsidR="00A165FE" w:rsidRDefault="007360DA" w:rsidP="009001E4">
            <w:pPr>
              <w:jc w:val="both"/>
              <w:rPr>
                <w:rFonts w:ascii="Verdana" w:hAnsi="Verdana" w:cs="Arial"/>
                <w:sz w:val="18"/>
                <w:szCs w:val="18"/>
              </w:rPr>
            </w:pPr>
            <w:r w:rsidRPr="007360DA">
              <w:rPr>
                <w:rFonts w:ascii="Verdana" w:hAnsi="Verdana" w:cs="Arial"/>
                <w:sz w:val="18"/>
                <w:szCs w:val="18"/>
              </w:rPr>
              <w:t xml:space="preserve">Ογκομετρικές ιδιότητες καθαρών ρευστών, καταστατικές εξισώσεις,  γενικευμένες συσχετίσεις, ιδανικό αέριο, πραγματικό αέριο, ενεργή καταστατική εξίσωση και </w:t>
            </w:r>
            <w:r w:rsidR="00A165FE">
              <w:rPr>
                <w:rFonts w:ascii="Verdana" w:hAnsi="Verdana" w:cs="Arial"/>
                <w:sz w:val="18"/>
                <w:szCs w:val="18"/>
              </w:rPr>
              <w:t xml:space="preserve">κυβικές καταστατικές εξισώσεις </w:t>
            </w:r>
            <w:r w:rsidRPr="007360DA">
              <w:rPr>
                <w:rFonts w:ascii="Verdana" w:hAnsi="Verdana" w:cs="Arial"/>
                <w:sz w:val="18"/>
                <w:szCs w:val="18"/>
              </w:rPr>
              <w:t xml:space="preserve"> </w:t>
            </w:r>
          </w:p>
          <w:p w14:paraId="77EE2EBC" w14:textId="3A496DA5" w:rsidR="00A165FE" w:rsidRDefault="007360DA" w:rsidP="009001E4">
            <w:pPr>
              <w:jc w:val="both"/>
              <w:rPr>
                <w:rFonts w:ascii="Verdana" w:hAnsi="Verdana" w:cs="Arial"/>
                <w:sz w:val="18"/>
                <w:szCs w:val="18"/>
              </w:rPr>
            </w:pPr>
            <w:r w:rsidRPr="007360DA">
              <w:rPr>
                <w:rFonts w:ascii="Verdana" w:hAnsi="Verdana" w:cs="Arial"/>
                <w:sz w:val="18"/>
                <w:szCs w:val="18"/>
              </w:rPr>
              <w:t>Θερμικά φαινόμενα, λανθάνουσες θερμότητες, πρότυπη θερμ</w:t>
            </w:r>
            <w:r w:rsidR="00A165FE">
              <w:rPr>
                <w:rFonts w:ascii="Verdana" w:hAnsi="Verdana" w:cs="Arial"/>
                <w:sz w:val="18"/>
                <w:szCs w:val="18"/>
              </w:rPr>
              <w:t xml:space="preserve">ότητα αντίδρασης, θερμοχημεία </w:t>
            </w:r>
          </w:p>
          <w:p w14:paraId="76BAD148" w14:textId="4F0FF7FA" w:rsidR="00A165FE" w:rsidRDefault="007360DA" w:rsidP="009001E4">
            <w:pPr>
              <w:jc w:val="both"/>
              <w:rPr>
                <w:rFonts w:ascii="Verdana" w:hAnsi="Verdana" w:cs="Arial"/>
                <w:sz w:val="18"/>
                <w:szCs w:val="18"/>
              </w:rPr>
            </w:pPr>
            <w:r w:rsidRPr="007360DA">
              <w:rPr>
                <w:rFonts w:ascii="Verdana" w:hAnsi="Verdana" w:cs="Arial"/>
                <w:sz w:val="18"/>
                <w:szCs w:val="18"/>
              </w:rPr>
              <w:t xml:space="preserve">Δεύτερος </w:t>
            </w:r>
            <w:proofErr w:type="spellStart"/>
            <w:r w:rsidRPr="007360DA">
              <w:rPr>
                <w:rFonts w:ascii="Verdana" w:hAnsi="Verdana" w:cs="Arial"/>
                <w:sz w:val="18"/>
                <w:szCs w:val="18"/>
              </w:rPr>
              <w:t>θερμοδυναμικός</w:t>
            </w:r>
            <w:proofErr w:type="spellEnd"/>
            <w:r w:rsidRPr="007360DA">
              <w:rPr>
                <w:rFonts w:ascii="Verdana" w:hAnsi="Verdana" w:cs="Arial"/>
                <w:sz w:val="18"/>
                <w:szCs w:val="18"/>
              </w:rPr>
              <w:t xml:space="preserve"> νόμος, θερμικές μηχανές, Εντροπία, μαθηματική διατύπωση</w:t>
            </w:r>
            <w:r w:rsidR="00A165FE">
              <w:rPr>
                <w:rFonts w:ascii="Verdana" w:hAnsi="Verdana" w:cs="Arial"/>
                <w:sz w:val="18"/>
                <w:szCs w:val="18"/>
              </w:rPr>
              <w:t xml:space="preserve"> του 2ου </w:t>
            </w:r>
            <w:proofErr w:type="spellStart"/>
            <w:r w:rsidR="00A165FE">
              <w:rPr>
                <w:rFonts w:ascii="Verdana" w:hAnsi="Verdana" w:cs="Arial"/>
                <w:sz w:val="18"/>
                <w:szCs w:val="18"/>
              </w:rPr>
              <w:t>θερμοδυναμικού</w:t>
            </w:r>
            <w:proofErr w:type="spellEnd"/>
            <w:r w:rsidR="00A165FE">
              <w:rPr>
                <w:rFonts w:ascii="Verdana" w:hAnsi="Verdana" w:cs="Arial"/>
                <w:sz w:val="18"/>
                <w:szCs w:val="18"/>
              </w:rPr>
              <w:t xml:space="preserve"> νόμου </w:t>
            </w:r>
          </w:p>
          <w:p w14:paraId="05ACE0C1" w14:textId="192B2943" w:rsidR="00A165FE" w:rsidRDefault="007360DA" w:rsidP="009001E4">
            <w:pPr>
              <w:jc w:val="both"/>
              <w:rPr>
                <w:rFonts w:ascii="Verdana" w:hAnsi="Verdana" w:cs="Arial"/>
                <w:sz w:val="18"/>
                <w:szCs w:val="18"/>
              </w:rPr>
            </w:pPr>
            <w:r w:rsidRPr="007360DA">
              <w:rPr>
                <w:rFonts w:ascii="Verdana" w:hAnsi="Verdana" w:cs="Arial"/>
                <w:sz w:val="18"/>
                <w:szCs w:val="18"/>
              </w:rPr>
              <w:t xml:space="preserve">Θερμοδυναμικές ιδιότητες ρευστών, υπολειπόμενες ιδιότητες, συστήματα δύο φάσεων, </w:t>
            </w:r>
            <w:proofErr w:type="spellStart"/>
            <w:r w:rsidRPr="007360DA">
              <w:rPr>
                <w:rFonts w:ascii="Verdana" w:hAnsi="Verdana" w:cs="Arial"/>
                <w:sz w:val="18"/>
                <w:szCs w:val="18"/>
              </w:rPr>
              <w:t>θερμοδυναμικά</w:t>
            </w:r>
            <w:proofErr w:type="spellEnd"/>
            <w:r w:rsidRPr="007360DA">
              <w:rPr>
                <w:rFonts w:ascii="Verdana" w:hAnsi="Verdana" w:cs="Arial"/>
                <w:sz w:val="18"/>
                <w:szCs w:val="18"/>
              </w:rPr>
              <w:t xml:space="preserve"> διαγράμματα, πί</w:t>
            </w:r>
            <w:r w:rsidR="00A165FE">
              <w:rPr>
                <w:rFonts w:ascii="Verdana" w:hAnsi="Verdana" w:cs="Arial"/>
                <w:sz w:val="18"/>
                <w:szCs w:val="18"/>
              </w:rPr>
              <w:t xml:space="preserve">νακες θερμοδυναμικών ιδιοτήτων </w:t>
            </w:r>
          </w:p>
          <w:p w14:paraId="37AFD1CC" w14:textId="1C9F2CF4" w:rsidR="00A165FE" w:rsidRDefault="007360DA" w:rsidP="009001E4">
            <w:pPr>
              <w:jc w:val="both"/>
              <w:rPr>
                <w:rFonts w:ascii="Verdana" w:hAnsi="Verdana" w:cs="Arial"/>
                <w:sz w:val="18"/>
                <w:szCs w:val="18"/>
              </w:rPr>
            </w:pPr>
            <w:r w:rsidRPr="007360DA">
              <w:rPr>
                <w:rFonts w:ascii="Verdana" w:hAnsi="Verdana" w:cs="Arial"/>
                <w:sz w:val="18"/>
                <w:szCs w:val="18"/>
              </w:rPr>
              <w:t>Διεργασίες ροής, εξισώσεις ισοζυγίων, ροή συμπιεστών ρευστών σε α</w:t>
            </w:r>
            <w:r w:rsidR="00A165FE">
              <w:rPr>
                <w:rFonts w:ascii="Verdana" w:hAnsi="Verdana" w:cs="Arial"/>
                <w:sz w:val="18"/>
                <w:szCs w:val="18"/>
              </w:rPr>
              <w:t xml:space="preserve">γωγούς, στρόβιλοι, συμπιεστές </w:t>
            </w:r>
          </w:p>
          <w:p w14:paraId="0B03DD52" w14:textId="0BC5A0A0" w:rsidR="003B1D0A" w:rsidRPr="008A69EE" w:rsidRDefault="007360DA" w:rsidP="009001E4">
            <w:pPr>
              <w:jc w:val="both"/>
              <w:rPr>
                <w:rFonts w:ascii="Verdana" w:hAnsi="Verdana" w:cs="Arial"/>
                <w:sz w:val="18"/>
                <w:szCs w:val="18"/>
              </w:rPr>
            </w:pPr>
            <w:r w:rsidRPr="007360DA">
              <w:rPr>
                <w:rFonts w:ascii="Verdana" w:hAnsi="Verdana" w:cs="Arial"/>
                <w:sz w:val="18"/>
                <w:szCs w:val="18"/>
              </w:rPr>
              <w:t>Παραγωγή Ισχύος από θερμότητα, ατμομηχανές, μηχανές εσωτερικής καύσης, παραγωγή ισχύος με στρόβιλο, προωθητικές μηχανές</w:t>
            </w:r>
          </w:p>
        </w:tc>
      </w:tr>
      <w:tr w:rsidR="00467542" w:rsidRPr="008A69EE" w14:paraId="5A0CEE5C" w14:textId="77777777" w:rsidTr="00467542">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16292EC4" w14:textId="77777777" w:rsidR="00467542" w:rsidRPr="008A69EE"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4F3DA5D" w14:textId="77777777" w:rsidR="00467542" w:rsidRPr="00036967" w:rsidRDefault="00467542" w:rsidP="009001E4">
            <w:pPr>
              <w:jc w:val="both"/>
              <w:rPr>
                <w:rFonts w:ascii="Verdana" w:hAnsi="Verdana" w:cs="Arial"/>
                <w:noProof/>
                <w:sz w:val="18"/>
                <w:szCs w:val="18"/>
                <w:highlight w:val="yellow"/>
              </w:rPr>
            </w:pPr>
          </w:p>
        </w:tc>
      </w:tr>
      <w:tr w:rsidR="00036967" w:rsidRPr="00467542" w14:paraId="4C08CB23" w14:textId="77777777" w:rsidTr="00467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439BD35F" w14:textId="2052EC47" w:rsidR="00036967" w:rsidRPr="00467542" w:rsidRDefault="00036967" w:rsidP="00D422BE">
            <w:pPr>
              <w:jc w:val="center"/>
              <w:rPr>
                <w:rFonts w:ascii="Verdana" w:hAnsi="Verdana" w:cs="Arial"/>
                <w:b/>
                <w:bCs/>
                <w:sz w:val="18"/>
                <w:szCs w:val="18"/>
              </w:rPr>
            </w:pPr>
            <w:r w:rsidRPr="00467542">
              <w:rPr>
                <w:rFonts w:ascii="Verdana" w:hAnsi="Verdana" w:cs="Arial"/>
                <w:b/>
                <w:bCs/>
                <w:sz w:val="18"/>
                <w:szCs w:val="18"/>
              </w:rPr>
              <w:t>ΜΑΘΗΜΑ 2</w:t>
            </w:r>
          </w:p>
        </w:tc>
      </w:tr>
      <w:tr w:rsidR="003B1D0A" w:rsidRPr="008A69EE" w14:paraId="7234B1E8" w14:textId="77777777" w:rsidTr="002166D9">
        <w:trPr>
          <w:trHeight w:val="253"/>
          <w:jc w:val="center"/>
        </w:trPr>
        <w:tc>
          <w:tcPr>
            <w:tcW w:w="2281" w:type="dxa"/>
            <w:shd w:val="clear" w:color="000000" w:fill="FFFF99"/>
            <w:vAlign w:val="center"/>
            <w:hideMark/>
          </w:tcPr>
          <w:p w14:paraId="2DB92D82" w14:textId="38ED317A" w:rsidR="003B1D0A" w:rsidRPr="00711581" w:rsidRDefault="00500F6C" w:rsidP="002166D9">
            <w:pPr>
              <w:jc w:val="right"/>
              <w:rPr>
                <w:rFonts w:ascii="Verdana" w:hAnsi="Verdana" w:cs="Arial"/>
                <w:sz w:val="18"/>
                <w:szCs w:val="18"/>
              </w:rPr>
            </w:pPr>
            <w:r>
              <w:rPr>
                <w:rFonts w:ascii="Verdana" w:hAnsi="Verdana" w:cs="Arial"/>
                <w:sz w:val="18"/>
                <w:szCs w:val="18"/>
              </w:rPr>
              <w:t>Αύξων Αριθμός</w:t>
            </w:r>
            <w:r w:rsidR="003B1D0A">
              <w:rPr>
                <w:rFonts w:ascii="Verdana" w:hAnsi="Verdana" w:cs="Arial"/>
                <w:sz w:val="18"/>
                <w:szCs w:val="18"/>
              </w:rPr>
              <w:t xml:space="preserve"> Μαθήματος:</w:t>
            </w:r>
          </w:p>
        </w:tc>
        <w:tc>
          <w:tcPr>
            <w:tcW w:w="7608" w:type="dxa"/>
            <w:gridSpan w:val="5"/>
            <w:shd w:val="clear" w:color="auto" w:fill="auto"/>
            <w:vAlign w:val="center"/>
          </w:tcPr>
          <w:p w14:paraId="3413AF31" w14:textId="0A01BF52" w:rsidR="003B1D0A" w:rsidRPr="008F64CA" w:rsidRDefault="003B1D0A" w:rsidP="002166D9">
            <w:pPr>
              <w:rPr>
                <w:rFonts w:ascii="Verdana" w:hAnsi="Verdana" w:cs="Arial"/>
                <w:b/>
                <w:sz w:val="18"/>
                <w:szCs w:val="18"/>
              </w:rPr>
            </w:pPr>
            <w:r w:rsidRPr="008F64CA">
              <w:rPr>
                <w:rFonts w:ascii="Verdana" w:hAnsi="Verdana" w:cs="Arial"/>
                <w:b/>
                <w:noProof/>
                <w:sz w:val="18"/>
                <w:szCs w:val="18"/>
              </w:rPr>
              <w:t>2</w:t>
            </w:r>
          </w:p>
        </w:tc>
      </w:tr>
      <w:tr w:rsidR="003B1D0A" w:rsidRPr="008A69EE" w14:paraId="557AE01C" w14:textId="77777777" w:rsidTr="002166D9">
        <w:trPr>
          <w:trHeight w:val="253"/>
          <w:jc w:val="center"/>
        </w:trPr>
        <w:tc>
          <w:tcPr>
            <w:tcW w:w="2281" w:type="dxa"/>
            <w:shd w:val="clear" w:color="000000" w:fill="FFFF99"/>
            <w:vAlign w:val="center"/>
            <w:hideMark/>
          </w:tcPr>
          <w:p w14:paraId="6A99F994"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30089CFA" w14:textId="603B4A05" w:rsidR="003B1D0A" w:rsidRPr="0082038F" w:rsidRDefault="008F64CA" w:rsidP="002166D9">
            <w:pPr>
              <w:rPr>
                <w:rFonts w:ascii="Verdana" w:hAnsi="Verdana" w:cs="Arial"/>
                <w:sz w:val="18"/>
                <w:szCs w:val="18"/>
                <w:lang w:val="en-US"/>
              </w:rPr>
            </w:pPr>
            <w:r w:rsidRPr="008F64CA">
              <w:rPr>
                <w:rFonts w:ascii="Verdana" w:hAnsi="Verdana" w:cs="Arial"/>
                <w:noProof/>
                <w:sz w:val="18"/>
                <w:szCs w:val="18"/>
                <w:lang w:val="en-US"/>
              </w:rPr>
              <w:t>ΕΤΕ811</w:t>
            </w:r>
          </w:p>
        </w:tc>
      </w:tr>
      <w:tr w:rsidR="003B1D0A" w:rsidRPr="008A69EE" w14:paraId="59AFD5A5" w14:textId="77777777" w:rsidTr="002166D9">
        <w:trPr>
          <w:trHeight w:val="253"/>
          <w:jc w:val="center"/>
        </w:trPr>
        <w:tc>
          <w:tcPr>
            <w:tcW w:w="2281" w:type="dxa"/>
            <w:shd w:val="clear" w:color="000000" w:fill="FFFF99"/>
            <w:vAlign w:val="center"/>
            <w:hideMark/>
          </w:tcPr>
          <w:p w14:paraId="65F48256"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70391A38" w14:textId="1D1B9F93" w:rsidR="003B1D0A" w:rsidRPr="008F64CA" w:rsidRDefault="008F64CA" w:rsidP="008F64CA">
            <w:pPr>
              <w:jc w:val="center"/>
              <w:rPr>
                <w:rFonts w:ascii="Verdana" w:hAnsi="Verdana" w:cs="Arial"/>
                <w:b/>
                <w:sz w:val="18"/>
                <w:szCs w:val="18"/>
                <w:lang w:val="en-US"/>
              </w:rPr>
            </w:pPr>
            <w:r w:rsidRPr="008F64CA">
              <w:rPr>
                <w:rFonts w:ascii="Verdana" w:hAnsi="Verdana" w:cs="Arial"/>
                <w:b/>
                <w:sz w:val="18"/>
                <w:szCs w:val="18"/>
                <w:lang w:val="en-US"/>
              </w:rPr>
              <w:t>ΕΙΔΙΚΑ ΘΕΜΑΤΑ ΧΗΜΕΙΑΣ ΠΕΡΙΒΑΛΛΟΝΤΟΣ</w:t>
            </w:r>
          </w:p>
        </w:tc>
      </w:tr>
      <w:tr w:rsidR="003B1D0A" w:rsidRPr="008A69EE" w14:paraId="225073CB" w14:textId="77777777" w:rsidTr="002166D9">
        <w:trPr>
          <w:trHeight w:val="253"/>
          <w:jc w:val="center"/>
        </w:trPr>
        <w:tc>
          <w:tcPr>
            <w:tcW w:w="2281" w:type="dxa"/>
            <w:shd w:val="clear" w:color="000000" w:fill="FFFF99"/>
            <w:vAlign w:val="center"/>
            <w:hideMark/>
          </w:tcPr>
          <w:p w14:paraId="49A40C28"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357345FB" w14:textId="110E8FA5" w:rsidR="003B1D0A" w:rsidRPr="00036967" w:rsidRDefault="002C5F35" w:rsidP="002166D9">
            <w:pPr>
              <w:rPr>
                <w:rFonts w:ascii="Verdana" w:hAnsi="Verdana" w:cs="Arial"/>
                <w:sz w:val="18"/>
                <w:szCs w:val="18"/>
              </w:rPr>
            </w:pPr>
            <w:r w:rsidRPr="005B1E8F">
              <w:rPr>
                <w:rFonts w:ascii="Verdana" w:hAnsi="Verdana" w:cs="Arial"/>
                <w:noProof/>
                <w:sz w:val="18"/>
                <w:szCs w:val="18"/>
              </w:rPr>
              <w:t>Υποχρεωτικό με Επιλογή</w:t>
            </w:r>
            <w:r w:rsidR="008F64CA">
              <w:rPr>
                <w:rFonts w:ascii="Verdana" w:hAnsi="Verdana" w:cs="Arial"/>
                <w:noProof/>
                <w:sz w:val="18"/>
                <w:szCs w:val="18"/>
              </w:rPr>
              <w:t xml:space="preserve">     </w:t>
            </w:r>
          </w:p>
        </w:tc>
      </w:tr>
      <w:tr w:rsidR="003B1D0A" w:rsidRPr="008A69EE" w14:paraId="6407B9D2" w14:textId="77777777" w:rsidTr="002166D9">
        <w:trPr>
          <w:trHeight w:val="679"/>
          <w:jc w:val="center"/>
        </w:trPr>
        <w:tc>
          <w:tcPr>
            <w:tcW w:w="2281" w:type="dxa"/>
            <w:shd w:val="clear" w:color="000000" w:fill="FFFF99"/>
            <w:vAlign w:val="center"/>
            <w:hideMark/>
          </w:tcPr>
          <w:p w14:paraId="037702C6"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lastRenderedPageBreak/>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07B2191C" w14:textId="191C891B" w:rsidR="003B1D0A" w:rsidRPr="00992A0D" w:rsidRDefault="00992A0D" w:rsidP="008F64CA">
            <w:pPr>
              <w:jc w:val="center"/>
              <w:rPr>
                <w:rFonts w:ascii="Verdana" w:hAnsi="Verdana" w:cs="Arial"/>
                <w:sz w:val="18"/>
                <w:szCs w:val="18"/>
              </w:rPr>
            </w:pPr>
            <w:r>
              <w:rPr>
                <w:rFonts w:ascii="Verdana" w:hAnsi="Verdana" w:cs="Arial"/>
                <w:noProof/>
                <w:sz w:val="18"/>
                <w:szCs w:val="18"/>
              </w:rPr>
              <w:t xml:space="preserve">  </w:t>
            </w:r>
            <w:r w:rsidR="008F64CA" w:rsidRPr="008F64CA">
              <w:rPr>
                <w:rFonts w:ascii="Verdana" w:hAnsi="Verdana" w:cs="Arial"/>
                <w:noProof/>
                <w:sz w:val="18"/>
                <w:szCs w:val="18"/>
              </w:rPr>
              <w:t>9</w:t>
            </w:r>
            <w:r w:rsidR="008F64CA" w:rsidRPr="008F64CA">
              <w:rPr>
                <w:rFonts w:ascii="Verdana" w:hAnsi="Verdana" w:cs="Arial"/>
                <w:noProof/>
                <w:sz w:val="18"/>
                <w:szCs w:val="18"/>
                <w:vertAlign w:val="superscript"/>
              </w:rPr>
              <w:t>ο</w:t>
            </w:r>
          </w:p>
        </w:tc>
        <w:tc>
          <w:tcPr>
            <w:tcW w:w="1984" w:type="dxa"/>
            <w:shd w:val="clear" w:color="000000" w:fill="FFFF99"/>
            <w:vAlign w:val="center"/>
            <w:hideMark/>
          </w:tcPr>
          <w:p w14:paraId="5679FCF8"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20EA9FF8" w14:textId="77777777" w:rsidR="003B1D0A" w:rsidRPr="008A69EE" w:rsidRDefault="003B1D0A" w:rsidP="002166D9">
            <w:pPr>
              <w:jc w:val="center"/>
              <w:rPr>
                <w:rFonts w:ascii="Verdana" w:hAnsi="Verdana" w:cs="Arial"/>
                <w:sz w:val="18"/>
                <w:szCs w:val="18"/>
              </w:rPr>
            </w:pPr>
            <w:r>
              <w:rPr>
                <w:rFonts w:ascii="Verdana" w:hAnsi="Verdana" w:cs="Arial"/>
                <w:noProof/>
                <w:sz w:val="18"/>
                <w:szCs w:val="18"/>
              </w:rPr>
              <w:t>ΧΕΙΜΕΡΙΝΟ</w:t>
            </w:r>
          </w:p>
        </w:tc>
      </w:tr>
      <w:tr w:rsidR="003B1D0A" w:rsidRPr="008A69EE" w14:paraId="479102C9" w14:textId="77777777" w:rsidTr="002166D9">
        <w:trPr>
          <w:trHeight w:val="210"/>
          <w:jc w:val="center"/>
        </w:trPr>
        <w:tc>
          <w:tcPr>
            <w:tcW w:w="2281" w:type="dxa"/>
            <w:shd w:val="clear" w:color="000000" w:fill="FFFF99"/>
            <w:vAlign w:val="center"/>
            <w:hideMark/>
          </w:tcPr>
          <w:p w14:paraId="17708722"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52FCCEA9" w14:textId="408C0DBD" w:rsidR="003B1D0A" w:rsidRPr="00297CC3" w:rsidRDefault="00992A0D" w:rsidP="00992A0D">
            <w:pPr>
              <w:rPr>
                <w:rFonts w:ascii="Verdana" w:hAnsi="Verdana" w:cs="Arial"/>
                <w:sz w:val="18"/>
                <w:szCs w:val="18"/>
              </w:rPr>
            </w:pPr>
            <w:r>
              <w:rPr>
                <w:rFonts w:ascii="Verdana" w:hAnsi="Verdana" w:cs="Arial"/>
                <w:sz w:val="18"/>
                <w:szCs w:val="18"/>
              </w:rPr>
              <w:t xml:space="preserve">                   3</w:t>
            </w:r>
          </w:p>
        </w:tc>
      </w:tr>
      <w:tr w:rsidR="003B1D0A" w:rsidRPr="008A69EE" w14:paraId="595E7230" w14:textId="77777777" w:rsidTr="002166D9">
        <w:trPr>
          <w:trHeight w:val="510"/>
          <w:jc w:val="center"/>
        </w:trPr>
        <w:tc>
          <w:tcPr>
            <w:tcW w:w="2281" w:type="dxa"/>
            <w:shd w:val="clear" w:color="000000" w:fill="FFFF99"/>
            <w:vAlign w:val="center"/>
            <w:hideMark/>
          </w:tcPr>
          <w:p w14:paraId="2124A73F" w14:textId="42E868CF"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AB0F3E">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1630E7A4" w14:textId="431B94C9" w:rsidR="003B1D0A" w:rsidRPr="008A69EE" w:rsidRDefault="00992A0D" w:rsidP="002166D9">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6D334A8E" w14:textId="3162C76E"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AB0F3E">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63C00A77" w14:textId="241B6B2B" w:rsidR="003B1D0A" w:rsidRPr="008A69EE" w:rsidRDefault="00B2679C" w:rsidP="002166D9">
            <w:pPr>
              <w:jc w:val="center"/>
              <w:rPr>
                <w:rFonts w:ascii="Verdana" w:hAnsi="Verdana" w:cs="Arial"/>
                <w:sz w:val="18"/>
                <w:szCs w:val="18"/>
              </w:rPr>
            </w:pPr>
            <w:r>
              <w:rPr>
                <w:rFonts w:ascii="Verdana" w:hAnsi="Verdana" w:cs="Arial"/>
                <w:noProof/>
                <w:sz w:val="18"/>
                <w:szCs w:val="18"/>
              </w:rPr>
              <w:t>---</w:t>
            </w:r>
          </w:p>
        </w:tc>
      </w:tr>
      <w:tr w:rsidR="003B1D0A" w:rsidRPr="008A69EE" w14:paraId="1FF35A94" w14:textId="77777777" w:rsidTr="002166D9">
        <w:trPr>
          <w:trHeight w:val="510"/>
          <w:jc w:val="center"/>
        </w:trPr>
        <w:tc>
          <w:tcPr>
            <w:tcW w:w="2281" w:type="dxa"/>
            <w:shd w:val="clear" w:color="000000" w:fill="FFFF99"/>
            <w:vAlign w:val="center"/>
          </w:tcPr>
          <w:p w14:paraId="174F780D"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5EBD51AE" w14:textId="7D3E6F23" w:rsidR="003B1D0A" w:rsidRPr="008A69EE" w:rsidRDefault="00992A0D" w:rsidP="002166D9">
            <w:pPr>
              <w:jc w:val="both"/>
              <w:rPr>
                <w:rFonts w:ascii="Verdana" w:hAnsi="Verdana" w:cs="Arial"/>
                <w:sz w:val="18"/>
                <w:szCs w:val="18"/>
              </w:rPr>
            </w:pPr>
            <w:r w:rsidRPr="00992A0D">
              <w:rPr>
                <w:rFonts w:ascii="Verdana" w:hAnsi="Verdana" w:cs="Arial"/>
                <w:sz w:val="18"/>
                <w:szCs w:val="18"/>
              </w:rPr>
              <w:t xml:space="preserve">Το αντικείμενο της χημείας περιβάλλοντος, Ρύπανση του περιβάλλοντος (αιτίες, πηγές, κατηγορίες, μεταφορά ρύπων), Οικολογικές αρχές και περιβαλλοντικές παράμετροι (γενικές αρχές, βιοτικοί και αβιοτικοί παράγοντες), Διαλυμένο οξυγόνο και ρυπάνσεις από απόβλητα, Οξύτητα, </w:t>
            </w:r>
            <w:proofErr w:type="spellStart"/>
            <w:r w:rsidRPr="00992A0D">
              <w:rPr>
                <w:rFonts w:ascii="Verdana" w:hAnsi="Verdana" w:cs="Arial"/>
                <w:sz w:val="18"/>
                <w:szCs w:val="18"/>
              </w:rPr>
              <w:t>pH</w:t>
            </w:r>
            <w:proofErr w:type="spellEnd"/>
            <w:r w:rsidRPr="00992A0D">
              <w:rPr>
                <w:rFonts w:ascii="Verdana" w:hAnsi="Verdana" w:cs="Arial"/>
                <w:sz w:val="18"/>
                <w:szCs w:val="18"/>
              </w:rPr>
              <w:t xml:space="preserve"> και ο κύκλος του CO2, Θρεπτικά συστατικά (η κυκλοφορία των θρεπτικών συστατικών - ο κύκλος του αζώτου - ο κύκλος του φωσφόρου - λιπάσματα), Μέταλλα (ανθρώπινες δραστηριότητες που συνδέονται με μέταλλα στα νερά – τοξικότητα – υδράργυρος - μόλυβδος), Συνθετικές οργανικές ενώσεις (απορρυπαντικά – φυτοφάρμακα - </w:t>
            </w:r>
            <w:proofErr w:type="spellStart"/>
            <w:r w:rsidRPr="00992A0D">
              <w:rPr>
                <w:rFonts w:ascii="Verdana" w:hAnsi="Verdana" w:cs="Arial"/>
                <w:sz w:val="18"/>
                <w:szCs w:val="18"/>
              </w:rPr>
              <w:t>πολυχλωριωμέναδιφαινύλια</w:t>
            </w:r>
            <w:proofErr w:type="spellEnd"/>
            <w:r w:rsidRPr="00992A0D">
              <w:rPr>
                <w:rFonts w:ascii="Verdana" w:hAnsi="Verdana" w:cs="Arial"/>
                <w:sz w:val="18"/>
                <w:szCs w:val="18"/>
              </w:rPr>
              <w:t xml:space="preserve"> - </w:t>
            </w:r>
            <w:proofErr w:type="spellStart"/>
            <w:r w:rsidRPr="00992A0D">
              <w:rPr>
                <w:rFonts w:ascii="Verdana" w:hAnsi="Verdana" w:cs="Arial"/>
                <w:sz w:val="18"/>
                <w:szCs w:val="18"/>
              </w:rPr>
              <w:t>αλογονωμένοι</w:t>
            </w:r>
            <w:proofErr w:type="spellEnd"/>
            <w:r w:rsidRPr="00992A0D">
              <w:rPr>
                <w:rFonts w:ascii="Verdana" w:hAnsi="Verdana" w:cs="Arial"/>
                <w:sz w:val="18"/>
                <w:szCs w:val="18"/>
              </w:rPr>
              <w:t xml:space="preserve"> υδρογονάνθρακες), Διαχείριση χημικών ουσιών, Πετρελαιοειδή και απορρίμματα στις θάλασσες (παραγωγή και απώλειες πετρελαιοειδών – επιδράσεις υδρογονανθράκων στους οργανισμούς), Ραδιενεργός ρύπανση (βασικές έννοιες – πηγές ραδιενέργειας – βιολογικές επιδράσεις), Εισαγωγή στην ατμοσφαιρική ρύπανση, Ατμοσφαιρική φωτοχημεία, Οξείδια του άνθρακα ως ατμοσφαιρικοί ρύποι, Οξείδια του αζώτου ως ατμοσφαιρικοί ρύποι, Υδρογονάνθρακες ως ατμοσφαιρικοί ρύποι, Οξείδια του θείου ως ατμοσφαιρικοί ρύποι, Αιωρούμενα σωματίδια στην ατμόσφαιρα.</w:t>
            </w:r>
          </w:p>
        </w:tc>
      </w:tr>
    </w:tbl>
    <w:p w14:paraId="2C06AD33" w14:textId="77777777" w:rsidR="00A04C8F" w:rsidRDefault="00A04C8F" w:rsidP="0092162A">
      <w:pPr>
        <w:spacing w:before="60" w:after="60"/>
        <w:jc w:val="both"/>
        <w:rPr>
          <w:rFonts w:ascii="Verdana" w:hAnsi="Verdana"/>
          <w:color w:val="000000"/>
          <w:sz w:val="18"/>
          <w:szCs w:val="18"/>
        </w:rPr>
      </w:pPr>
    </w:p>
    <w:p w14:paraId="4D600CD3" w14:textId="49286CEE" w:rsidR="00B2679C" w:rsidRDefault="00B2679C">
      <w:pPr>
        <w:rPr>
          <w:rFonts w:ascii="Verdana" w:hAnsi="Verdana"/>
          <w:color w:val="000000"/>
          <w:sz w:val="18"/>
          <w:szCs w:val="18"/>
        </w:rPr>
      </w:pPr>
      <w:r>
        <w:rPr>
          <w:rFonts w:ascii="Verdana" w:hAnsi="Verdana"/>
          <w:color w:val="000000"/>
          <w:sz w:val="18"/>
          <w:szCs w:val="18"/>
        </w:rPr>
        <w:br w:type="page"/>
      </w:r>
    </w:p>
    <w:p w14:paraId="2EE7BA15" w14:textId="69A4598F" w:rsidR="00A04C8F" w:rsidRDefault="00A04C8F" w:rsidP="00E30F72">
      <w:pPr>
        <w:pStyle w:val="a3"/>
        <w:spacing w:before="60" w:beforeAutospacing="0" w:after="240" w:afterAutospacing="0"/>
        <w:jc w:val="both"/>
        <w:rPr>
          <w:rFonts w:ascii="Verdana" w:hAnsi="Verdana"/>
          <w:color w:val="000000"/>
          <w:sz w:val="18"/>
          <w:szCs w:val="18"/>
        </w:rPr>
      </w:pPr>
    </w:p>
    <w:p w14:paraId="610CC1CD" w14:textId="73B14F91" w:rsidR="00B2679C" w:rsidRDefault="00B2679C" w:rsidP="00E30F72">
      <w:pPr>
        <w:pStyle w:val="a3"/>
        <w:spacing w:before="60" w:beforeAutospacing="0" w:after="240" w:afterAutospacing="0"/>
        <w:jc w:val="both"/>
        <w:rPr>
          <w:rFonts w:ascii="Verdana" w:hAnsi="Verdana"/>
          <w:color w:val="000000"/>
          <w:sz w:val="18"/>
          <w:szCs w:val="18"/>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B2679C" w14:paraId="2F46B50B" w14:textId="77777777" w:rsidTr="00B2679C">
        <w:trPr>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AC857A0" w14:textId="77777777" w:rsidR="00B2679C" w:rsidRDefault="00B2679C">
            <w:pPr>
              <w:jc w:val="right"/>
              <w:rPr>
                <w:rFonts w:ascii="Verdana" w:hAnsi="Verdana" w:cs="Arial"/>
                <w:sz w:val="18"/>
                <w:szCs w:val="18"/>
              </w:rPr>
            </w:pPr>
            <w:r>
              <w:rPr>
                <w:rFonts w:ascii="Verdana" w:hAnsi="Verdana" w:cs="Arial"/>
                <w:sz w:val="18"/>
                <w:szCs w:val="18"/>
              </w:rPr>
              <w:t>Αύξων Αριθμός Θέσης:</w:t>
            </w:r>
          </w:p>
        </w:tc>
        <w:tc>
          <w:tcPr>
            <w:tcW w:w="833" w:type="dxa"/>
            <w:tcBorders>
              <w:top w:val="single" w:sz="4" w:space="0" w:color="auto"/>
              <w:left w:val="single" w:sz="4" w:space="0" w:color="auto"/>
              <w:bottom w:val="single" w:sz="4" w:space="0" w:color="auto"/>
              <w:right w:val="single" w:sz="4" w:space="0" w:color="auto"/>
            </w:tcBorders>
            <w:vAlign w:val="center"/>
            <w:hideMark/>
          </w:tcPr>
          <w:p w14:paraId="62D659C2" w14:textId="77777777" w:rsidR="00B2679C" w:rsidRDefault="00B2679C">
            <w:pPr>
              <w:rPr>
                <w:rFonts w:ascii="Verdana" w:hAnsi="Verdana" w:cs="Arial"/>
                <w:b/>
                <w:sz w:val="18"/>
                <w:szCs w:val="18"/>
              </w:rPr>
            </w:pPr>
            <w:r>
              <w:rPr>
                <w:rFonts w:ascii="Verdana" w:hAnsi="Verdana" w:cs="Arial"/>
                <w:b/>
                <w:noProof/>
                <w:sz w:val="18"/>
                <w:szCs w:val="18"/>
              </w:rPr>
              <w:t>2</w:t>
            </w:r>
          </w:p>
        </w:tc>
        <w:tc>
          <w:tcPr>
            <w:tcW w:w="4239" w:type="dxa"/>
            <w:gridSpan w:val="3"/>
            <w:tcBorders>
              <w:top w:val="single" w:sz="4" w:space="0" w:color="auto"/>
              <w:left w:val="single" w:sz="4" w:space="0" w:color="auto"/>
              <w:bottom w:val="single" w:sz="4" w:space="0" w:color="auto"/>
              <w:right w:val="single" w:sz="4" w:space="0" w:color="auto"/>
            </w:tcBorders>
            <w:vAlign w:val="center"/>
            <w:hideMark/>
          </w:tcPr>
          <w:p w14:paraId="543E5000" w14:textId="77777777" w:rsidR="00B2679C" w:rsidRDefault="00B2679C">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tcBorders>
              <w:top w:val="single" w:sz="4" w:space="0" w:color="auto"/>
              <w:left w:val="single" w:sz="4" w:space="0" w:color="auto"/>
              <w:bottom w:val="single" w:sz="4" w:space="0" w:color="auto"/>
              <w:right w:val="single" w:sz="4" w:space="0" w:color="auto"/>
            </w:tcBorders>
            <w:vAlign w:val="center"/>
            <w:hideMark/>
          </w:tcPr>
          <w:p w14:paraId="758FF8BF" w14:textId="304D4BF2" w:rsidR="00B2679C" w:rsidRDefault="00B2679C">
            <w:pPr>
              <w:rPr>
                <w:rFonts w:ascii="Verdana" w:hAnsi="Verdana" w:cs="Arial"/>
                <w:b/>
                <w:sz w:val="18"/>
                <w:szCs w:val="18"/>
              </w:rPr>
            </w:pPr>
            <w:r>
              <w:rPr>
                <w:rFonts w:ascii="Verdana" w:hAnsi="Verdana" w:cs="Arial"/>
                <w:b/>
                <w:sz w:val="18"/>
                <w:szCs w:val="18"/>
              </w:rPr>
              <w:t>ΜΕΡΙΚΗ (67%</w:t>
            </w:r>
            <w:r w:rsidR="00AB7AC8">
              <w:rPr>
                <w:rFonts w:ascii="Verdana" w:hAnsi="Verdana" w:cs="Arial"/>
                <w:b/>
                <w:sz w:val="18"/>
                <w:szCs w:val="18"/>
              </w:rPr>
              <w:t xml:space="preserve"> ή 2/3</w:t>
            </w:r>
            <w:bookmarkStart w:id="0" w:name="_GoBack"/>
            <w:bookmarkEnd w:id="0"/>
            <w:r>
              <w:rPr>
                <w:rFonts w:ascii="Verdana" w:hAnsi="Verdana" w:cs="Arial"/>
                <w:b/>
                <w:sz w:val="18"/>
                <w:szCs w:val="18"/>
              </w:rPr>
              <w:t>)</w:t>
            </w:r>
          </w:p>
        </w:tc>
      </w:tr>
      <w:tr w:rsidR="00B2679C" w14:paraId="65958C8B" w14:textId="77777777" w:rsidTr="00B2679C">
        <w:trPr>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69C3200" w14:textId="77777777" w:rsidR="00B2679C" w:rsidRDefault="00B2679C">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top w:val="single" w:sz="4" w:space="0" w:color="auto"/>
              <w:left w:val="single" w:sz="4" w:space="0" w:color="auto"/>
              <w:bottom w:val="single" w:sz="4" w:space="0" w:color="auto"/>
              <w:right w:val="single" w:sz="4" w:space="0" w:color="auto"/>
            </w:tcBorders>
            <w:vAlign w:val="center"/>
            <w:hideMark/>
          </w:tcPr>
          <w:p w14:paraId="7136FD05" w14:textId="77777777" w:rsidR="00B2679C" w:rsidRDefault="00B2679C">
            <w:pPr>
              <w:rPr>
                <w:rFonts w:ascii="Verdana" w:hAnsi="Verdana" w:cs="Arial"/>
                <w:b/>
                <w:bCs/>
                <w:sz w:val="18"/>
                <w:szCs w:val="18"/>
              </w:rPr>
            </w:pPr>
            <w:r>
              <w:rPr>
                <w:rFonts w:ascii="Verdana" w:hAnsi="Verdana" w:cs="Arial"/>
                <w:b/>
                <w:bCs/>
                <w:noProof/>
                <w:sz w:val="18"/>
                <w:szCs w:val="18"/>
              </w:rPr>
              <w:t>Μηχανική Υλικών ΙΙ</w:t>
            </w:r>
          </w:p>
        </w:tc>
      </w:tr>
      <w:tr w:rsidR="00B2679C" w14:paraId="5243CD89" w14:textId="77777777" w:rsidTr="00B2679C">
        <w:trPr>
          <w:trHeight w:val="253"/>
          <w:jc w:val="center"/>
        </w:trPr>
        <w:tc>
          <w:tcPr>
            <w:tcW w:w="2281" w:type="dxa"/>
            <w:tcBorders>
              <w:top w:val="single" w:sz="4" w:space="0" w:color="auto"/>
              <w:left w:val="nil"/>
              <w:bottom w:val="single" w:sz="4" w:space="0" w:color="auto"/>
              <w:right w:val="nil"/>
            </w:tcBorders>
            <w:vAlign w:val="center"/>
          </w:tcPr>
          <w:p w14:paraId="353DA7B5" w14:textId="77777777" w:rsidR="00B2679C" w:rsidRDefault="00B2679C">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vAlign w:val="center"/>
          </w:tcPr>
          <w:p w14:paraId="1957A439" w14:textId="77777777" w:rsidR="00B2679C" w:rsidRDefault="00B2679C">
            <w:pPr>
              <w:rPr>
                <w:rFonts w:ascii="Verdana" w:hAnsi="Verdana" w:cs="Arial"/>
                <w:b/>
                <w:bCs/>
                <w:noProof/>
                <w:sz w:val="18"/>
                <w:szCs w:val="18"/>
                <w:highlight w:val="yellow"/>
                <w:lang w:val="en-US"/>
              </w:rPr>
            </w:pPr>
          </w:p>
        </w:tc>
      </w:tr>
      <w:tr w:rsidR="00B2679C" w14:paraId="0644A18F" w14:textId="77777777" w:rsidTr="00B2679C">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0E30EEC5" w14:textId="77777777" w:rsidR="00B2679C" w:rsidRDefault="00B2679C">
            <w:pPr>
              <w:jc w:val="center"/>
              <w:rPr>
                <w:rFonts w:ascii="Verdana" w:hAnsi="Verdana" w:cs="Arial"/>
                <w:b/>
                <w:bCs/>
                <w:sz w:val="18"/>
                <w:szCs w:val="18"/>
              </w:rPr>
            </w:pPr>
            <w:r>
              <w:rPr>
                <w:rFonts w:ascii="Verdana" w:hAnsi="Verdana" w:cs="Arial"/>
                <w:b/>
                <w:bCs/>
                <w:sz w:val="18"/>
                <w:szCs w:val="18"/>
              </w:rPr>
              <w:t>ΜΑΘΗΜΑ 1</w:t>
            </w:r>
          </w:p>
        </w:tc>
      </w:tr>
      <w:tr w:rsidR="00B2679C" w14:paraId="16ADDA52" w14:textId="77777777" w:rsidTr="00B2679C">
        <w:trPr>
          <w:trHeight w:val="680"/>
          <w:jc w:val="center"/>
        </w:trPr>
        <w:tc>
          <w:tcPr>
            <w:tcW w:w="228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1F6A1F3" w14:textId="77777777" w:rsidR="00B2679C" w:rsidRDefault="00B2679C">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tcBorders>
              <w:top w:val="single" w:sz="4" w:space="0" w:color="auto"/>
              <w:left w:val="single" w:sz="4" w:space="0" w:color="auto"/>
              <w:bottom w:val="single" w:sz="4" w:space="0" w:color="auto"/>
              <w:right w:val="single" w:sz="4" w:space="0" w:color="auto"/>
            </w:tcBorders>
            <w:vAlign w:val="center"/>
            <w:hideMark/>
          </w:tcPr>
          <w:p w14:paraId="3DAFA731" w14:textId="77777777" w:rsidR="00B2679C" w:rsidRDefault="00B2679C">
            <w:pPr>
              <w:rPr>
                <w:rFonts w:ascii="Verdana" w:hAnsi="Verdana" w:cs="Arial"/>
                <w:sz w:val="18"/>
                <w:szCs w:val="18"/>
              </w:rPr>
            </w:pPr>
            <w:r>
              <w:rPr>
                <w:rFonts w:ascii="Verdana" w:hAnsi="Verdana" w:cs="Arial"/>
                <w:noProof/>
                <w:sz w:val="18"/>
                <w:szCs w:val="18"/>
              </w:rPr>
              <w:t>1</w:t>
            </w:r>
          </w:p>
        </w:tc>
      </w:tr>
      <w:tr w:rsidR="00B2679C" w14:paraId="40E0F485" w14:textId="77777777" w:rsidTr="00B2679C">
        <w:trPr>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69D3543" w14:textId="77777777" w:rsidR="00B2679C" w:rsidRDefault="00B2679C">
            <w:pPr>
              <w:jc w:val="right"/>
              <w:rPr>
                <w:rFonts w:ascii="Verdana" w:hAnsi="Verdana" w:cs="Arial"/>
                <w:sz w:val="18"/>
                <w:szCs w:val="18"/>
              </w:rPr>
            </w:pPr>
            <w:r>
              <w:rPr>
                <w:rFonts w:ascii="Verdana" w:hAnsi="Verdana" w:cs="Arial"/>
                <w:sz w:val="18"/>
                <w:szCs w:val="18"/>
              </w:rPr>
              <w:t xml:space="preserve">Κωδικός Μαθήματος: </w:t>
            </w:r>
          </w:p>
        </w:tc>
        <w:tc>
          <w:tcPr>
            <w:tcW w:w="7608" w:type="dxa"/>
            <w:gridSpan w:val="5"/>
            <w:tcBorders>
              <w:top w:val="single" w:sz="4" w:space="0" w:color="auto"/>
              <w:left w:val="single" w:sz="4" w:space="0" w:color="auto"/>
              <w:bottom w:val="single" w:sz="4" w:space="0" w:color="auto"/>
              <w:right w:val="single" w:sz="4" w:space="0" w:color="auto"/>
            </w:tcBorders>
            <w:vAlign w:val="center"/>
            <w:hideMark/>
          </w:tcPr>
          <w:p w14:paraId="78110B07" w14:textId="77777777" w:rsidR="00B2679C" w:rsidRDefault="00B2679C">
            <w:pPr>
              <w:rPr>
                <w:rFonts w:ascii="Verdana" w:hAnsi="Verdana" w:cs="Arial"/>
                <w:sz w:val="18"/>
                <w:szCs w:val="18"/>
                <w:lang w:val="en-US"/>
              </w:rPr>
            </w:pPr>
            <w:r>
              <w:rPr>
                <w:rFonts w:ascii="Calibri" w:hAnsi="Calibri" w:cs="Calibri"/>
                <w:b/>
                <w:sz w:val="22"/>
                <w:szCs w:val="22"/>
              </w:rPr>
              <w:t>ΕΤY501</w:t>
            </w:r>
          </w:p>
        </w:tc>
      </w:tr>
      <w:tr w:rsidR="00B2679C" w14:paraId="7E09F95C" w14:textId="77777777" w:rsidTr="00B2679C">
        <w:trPr>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111583A" w14:textId="77777777" w:rsidR="00B2679C" w:rsidRDefault="00B2679C">
            <w:pPr>
              <w:jc w:val="right"/>
              <w:rPr>
                <w:rFonts w:ascii="Verdana" w:hAnsi="Verdana" w:cs="Arial"/>
                <w:sz w:val="18"/>
                <w:szCs w:val="18"/>
              </w:rPr>
            </w:pPr>
            <w:r>
              <w:rPr>
                <w:rFonts w:ascii="Verdana" w:hAnsi="Verdana" w:cs="Arial"/>
                <w:sz w:val="18"/>
                <w:szCs w:val="18"/>
              </w:rPr>
              <w:t xml:space="preserve">Τίτλος Μαθήματος: </w:t>
            </w:r>
          </w:p>
        </w:tc>
        <w:tc>
          <w:tcPr>
            <w:tcW w:w="7608" w:type="dxa"/>
            <w:gridSpan w:val="5"/>
            <w:tcBorders>
              <w:top w:val="single" w:sz="4" w:space="0" w:color="auto"/>
              <w:left w:val="single" w:sz="4" w:space="0" w:color="auto"/>
              <w:bottom w:val="single" w:sz="4" w:space="0" w:color="auto"/>
              <w:right w:val="single" w:sz="4" w:space="0" w:color="auto"/>
            </w:tcBorders>
            <w:vAlign w:val="center"/>
            <w:hideMark/>
          </w:tcPr>
          <w:p w14:paraId="61726E9A" w14:textId="77777777" w:rsidR="00B2679C" w:rsidRDefault="00B2679C">
            <w:pPr>
              <w:jc w:val="center"/>
              <w:rPr>
                <w:rFonts w:ascii="Verdana" w:hAnsi="Verdana" w:cs="Arial"/>
                <w:b/>
                <w:sz w:val="18"/>
                <w:szCs w:val="18"/>
                <w:lang w:val="en-US"/>
              </w:rPr>
            </w:pPr>
            <w:r>
              <w:rPr>
                <w:rFonts w:ascii="Verdana" w:hAnsi="Verdana"/>
                <w:b/>
                <w:sz w:val="18"/>
                <w:szCs w:val="18"/>
              </w:rPr>
              <w:t>ΚΛΑΣΣΙΚΗ ΜΗΧΑΝΙΚΗ</w:t>
            </w:r>
          </w:p>
        </w:tc>
      </w:tr>
      <w:tr w:rsidR="00B2679C" w14:paraId="66DEB0A9" w14:textId="77777777" w:rsidTr="00B2679C">
        <w:trPr>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FB04272" w14:textId="77777777" w:rsidR="00B2679C" w:rsidRDefault="00B2679C">
            <w:pPr>
              <w:jc w:val="right"/>
              <w:rPr>
                <w:rFonts w:ascii="Verdana" w:hAnsi="Verdana" w:cs="Arial"/>
                <w:sz w:val="18"/>
                <w:szCs w:val="18"/>
              </w:rPr>
            </w:pPr>
            <w:r>
              <w:rPr>
                <w:rFonts w:ascii="Verdana" w:hAnsi="Verdana" w:cs="Arial"/>
                <w:sz w:val="18"/>
                <w:szCs w:val="18"/>
              </w:rPr>
              <w:t>Είδος Μαθήματος:</w:t>
            </w:r>
          </w:p>
        </w:tc>
        <w:tc>
          <w:tcPr>
            <w:tcW w:w="7608" w:type="dxa"/>
            <w:gridSpan w:val="5"/>
            <w:tcBorders>
              <w:top w:val="single" w:sz="4" w:space="0" w:color="auto"/>
              <w:left w:val="single" w:sz="4" w:space="0" w:color="auto"/>
              <w:bottom w:val="single" w:sz="4" w:space="0" w:color="auto"/>
              <w:right w:val="single" w:sz="4" w:space="0" w:color="auto"/>
            </w:tcBorders>
            <w:vAlign w:val="center"/>
            <w:hideMark/>
          </w:tcPr>
          <w:p w14:paraId="07F1EB5B" w14:textId="77777777" w:rsidR="00B2679C" w:rsidRDefault="00B2679C">
            <w:pPr>
              <w:rPr>
                <w:rFonts w:ascii="Verdana" w:hAnsi="Verdana" w:cs="Arial"/>
                <w:sz w:val="18"/>
                <w:szCs w:val="18"/>
              </w:rPr>
            </w:pPr>
            <w:r>
              <w:rPr>
                <w:rFonts w:ascii="Verdana" w:hAnsi="Verdana" w:cs="Arial"/>
                <w:noProof/>
                <w:sz w:val="18"/>
                <w:szCs w:val="18"/>
              </w:rPr>
              <w:t xml:space="preserve">Υποχρεωτικό με Επιλογή     </w:t>
            </w:r>
          </w:p>
        </w:tc>
      </w:tr>
      <w:tr w:rsidR="00B2679C" w14:paraId="7101A3EA" w14:textId="77777777" w:rsidTr="00B2679C">
        <w:trPr>
          <w:trHeight w:val="679"/>
          <w:jc w:val="center"/>
        </w:trPr>
        <w:tc>
          <w:tcPr>
            <w:tcW w:w="228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82C42DA" w14:textId="77777777" w:rsidR="00B2679C" w:rsidRDefault="00B2679C">
            <w:pPr>
              <w:jc w:val="right"/>
              <w:rPr>
                <w:rFonts w:ascii="Verdana" w:hAnsi="Verdana" w:cs="Arial"/>
                <w:sz w:val="18"/>
                <w:szCs w:val="18"/>
              </w:rPr>
            </w:pPr>
            <w:r>
              <w:rPr>
                <w:rFonts w:ascii="Verdana" w:hAnsi="Verdana" w:cs="Arial"/>
                <w:sz w:val="18"/>
                <w:szCs w:val="18"/>
              </w:rPr>
              <w:t xml:space="preserve">Ακαδημαϊκό Εξάμηνο στο οποίο θα προσφερθεί 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250D578D" w14:textId="77777777" w:rsidR="00B2679C" w:rsidRDefault="00B2679C">
            <w:pPr>
              <w:rPr>
                <w:rFonts w:ascii="Verdana" w:hAnsi="Verdana" w:cs="Arial"/>
                <w:sz w:val="18"/>
                <w:szCs w:val="18"/>
              </w:rPr>
            </w:pPr>
            <w:r>
              <w:rPr>
                <w:rFonts w:ascii="Verdana" w:hAnsi="Verdana" w:cs="Arial"/>
                <w:noProof/>
                <w:sz w:val="18"/>
                <w:szCs w:val="18"/>
              </w:rPr>
              <w:t xml:space="preserve">                   5</w:t>
            </w:r>
            <w:r>
              <w:rPr>
                <w:rFonts w:ascii="Verdana" w:hAnsi="Verdana" w:cs="Arial"/>
                <w:noProof/>
                <w:sz w:val="18"/>
                <w:szCs w:val="18"/>
                <w:vertAlign w:val="superscript"/>
              </w:rPr>
              <w:t>ο</w:t>
            </w:r>
            <w:r>
              <w:rPr>
                <w:rFonts w:ascii="Verdana" w:hAnsi="Verdana" w:cs="Arial"/>
                <w:noProof/>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BE47219" w14:textId="77777777" w:rsidR="00B2679C" w:rsidRDefault="00B2679C">
            <w:pPr>
              <w:jc w:val="right"/>
              <w:rPr>
                <w:rFonts w:ascii="Verdana" w:hAnsi="Verdana" w:cs="Arial"/>
                <w:sz w:val="18"/>
                <w:szCs w:val="18"/>
              </w:rPr>
            </w:pPr>
            <w:r>
              <w:rPr>
                <w:rFonts w:ascii="Verdana" w:hAnsi="Verdana" w:cs="Arial"/>
                <w:sz w:val="18"/>
                <w:szCs w:val="18"/>
              </w:rPr>
              <w:t>Εξάμηνο κατά το οποίο θα προσφερθεί το μάθημα:</w:t>
            </w:r>
          </w:p>
        </w:tc>
        <w:tc>
          <w:tcPr>
            <w:tcW w:w="2930" w:type="dxa"/>
            <w:gridSpan w:val="2"/>
            <w:tcBorders>
              <w:top w:val="single" w:sz="4" w:space="0" w:color="auto"/>
              <w:left w:val="single" w:sz="4" w:space="0" w:color="auto"/>
              <w:bottom w:val="single" w:sz="4" w:space="0" w:color="auto"/>
              <w:right w:val="single" w:sz="4" w:space="0" w:color="auto"/>
            </w:tcBorders>
            <w:noWrap/>
            <w:vAlign w:val="center"/>
            <w:hideMark/>
          </w:tcPr>
          <w:p w14:paraId="55F9F38F" w14:textId="77777777" w:rsidR="00B2679C" w:rsidRDefault="00B2679C">
            <w:pPr>
              <w:jc w:val="center"/>
              <w:rPr>
                <w:rFonts w:ascii="Verdana" w:hAnsi="Verdana" w:cs="Arial"/>
                <w:sz w:val="18"/>
                <w:szCs w:val="18"/>
              </w:rPr>
            </w:pPr>
            <w:r>
              <w:rPr>
                <w:rFonts w:ascii="Verdana" w:hAnsi="Verdana" w:cs="Arial"/>
                <w:noProof/>
                <w:sz w:val="18"/>
                <w:szCs w:val="18"/>
              </w:rPr>
              <w:t>ΧΕΙΜΕΡΙΝΟ</w:t>
            </w:r>
          </w:p>
        </w:tc>
      </w:tr>
      <w:tr w:rsidR="00B2679C" w14:paraId="0D512EBB" w14:textId="77777777" w:rsidTr="00B2679C">
        <w:trPr>
          <w:trHeight w:val="210"/>
          <w:jc w:val="center"/>
        </w:trPr>
        <w:tc>
          <w:tcPr>
            <w:tcW w:w="228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6FA4895" w14:textId="77777777" w:rsidR="00B2679C" w:rsidRDefault="00B2679C">
            <w:pPr>
              <w:jc w:val="right"/>
              <w:rPr>
                <w:rFonts w:ascii="Verdana" w:hAnsi="Verdana" w:cs="Arial"/>
                <w:sz w:val="18"/>
                <w:szCs w:val="18"/>
              </w:rPr>
            </w:pPr>
            <w:r>
              <w:rPr>
                <w:rFonts w:ascii="Verdana" w:hAnsi="Verdana" w:cs="Arial"/>
                <w:sz w:val="18"/>
                <w:szCs w:val="18"/>
              </w:rPr>
              <w:t>ECTS Μαθήματος:</w:t>
            </w:r>
          </w:p>
        </w:tc>
        <w:tc>
          <w:tcPr>
            <w:tcW w:w="7608" w:type="dxa"/>
            <w:gridSpan w:val="5"/>
            <w:tcBorders>
              <w:top w:val="single" w:sz="4" w:space="0" w:color="auto"/>
              <w:left w:val="single" w:sz="4" w:space="0" w:color="auto"/>
              <w:bottom w:val="single" w:sz="4" w:space="0" w:color="auto"/>
              <w:right w:val="single" w:sz="4" w:space="0" w:color="auto"/>
            </w:tcBorders>
            <w:vAlign w:val="center"/>
            <w:hideMark/>
          </w:tcPr>
          <w:p w14:paraId="2ABF70A5" w14:textId="77777777" w:rsidR="00B2679C" w:rsidRDefault="00B2679C">
            <w:pPr>
              <w:rPr>
                <w:rFonts w:ascii="Verdana" w:hAnsi="Verdana" w:cs="Arial"/>
                <w:sz w:val="18"/>
                <w:szCs w:val="18"/>
              </w:rPr>
            </w:pPr>
            <w:r>
              <w:rPr>
                <w:rFonts w:ascii="Verdana" w:hAnsi="Verdana" w:cs="Arial"/>
                <w:noProof/>
                <w:sz w:val="18"/>
                <w:szCs w:val="18"/>
              </w:rPr>
              <w:t xml:space="preserve">                   3</w:t>
            </w:r>
          </w:p>
        </w:tc>
      </w:tr>
      <w:tr w:rsidR="00B2679C" w14:paraId="410F2474" w14:textId="77777777" w:rsidTr="00B2679C">
        <w:trPr>
          <w:trHeight w:val="510"/>
          <w:jc w:val="center"/>
        </w:trPr>
        <w:tc>
          <w:tcPr>
            <w:tcW w:w="228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E7A65AA" w14:textId="77777777" w:rsidR="00B2679C" w:rsidRDefault="00B2679C">
            <w:pPr>
              <w:jc w:val="right"/>
              <w:rPr>
                <w:rFonts w:ascii="Verdana" w:hAnsi="Verdana" w:cs="Arial"/>
                <w:sz w:val="18"/>
                <w:szCs w:val="18"/>
              </w:rPr>
            </w:pPr>
            <w:r>
              <w:rPr>
                <w:rFonts w:ascii="Verdana" w:hAnsi="Verdana" w:cs="Arial"/>
                <w:sz w:val="18"/>
                <w:szCs w:val="18"/>
              </w:rPr>
              <w:t>Ώρες διδασκαλίας Μαθήματος (Θεωρία):</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389B31A1" w14:textId="77777777" w:rsidR="00B2679C" w:rsidRDefault="00B2679C">
            <w:pPr>
              <w:jc w:val="center"/>
              <w:rPr>
                <w:rFonts w:ascii="Verdana" w:hAnsi="Verdana" w:cs="Arial"/>
                <w:sz w:val="18"/>
                <w:szCs w:val="18"/>
              </w:rPr>
            </w:pPr>
            <w:r>
              <w:rPr>
                <w:rFonts w:ascii="Verdana" w:hAnsi="Verdana" w:cs="Arial"/>
                <w:noProof/>
                <w:sz w:val="18"/>
                <w:szCs w:val="18"/>
              </w:rPr>
              <w:t xml:space="preserve"> 3</w:t>
            </w:r>
          </w:p>
        </w:tc>
        <w:tc>
          <w:tcPr>
            <w:tcW w:w="1984"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4CBC588" w14:textId="77777777" w:rsidR="00B2679C" w:rsidRDefault="00B2679C">
            <w:pPr>
              <w:jc w:val="right"/>
              <w:rPr>
                <w:rFonts w:ascii="Verdana" w:hAnsi="Verdana" w:cs="Arial"/>
                <w:sz w:val="18"/>
                <w:szCs w:val="18"/>
              </w:rPr>
            </w:pPr>
            <w:r>
              <w:rPr>
                <w:rFonts w:ascii="Verdana" w:hAnsi="Verdana" w:cs="Arial"/>
                <w:sz w:val="18"/>
                <w:szCs w:val="18"/>
              </w:rPr>
              <w:t>Ώρες διδασκαλίας Μαθήματος (Φροντιστήριο):</w:t>
            </w:r>
          </w:p>
        </w:tc>
        <w:tc>
          <w:tcPr>
            <w:tcW w:w="2930" w:type="dxa"/>
            <w:gridSpan w:val="2"/>
            <w:tcBorders>
              <w:top w:val="single" w:sz="4" w:space="0" w:color="auto"/>
              <w:left w:val="single" w:sz="4" w:space="0" w:color="auto"/>
              <w:bottom w:val="single" w:sz="4" w:space="0" w:color="auto"/>
              <w:right w:val="single" w:sz="4" w:space="0" w:color="auto"/>
            </w:tcBorders>
            <w:noWrap/>
            <w:vAlign w:val="center"/>
            <w:hideMark/>
          </w:tcPr>
          <w:p w14:paraId="0865B64C" w14:textId="77777777" w:rsidR="00B2679C" w:rsidRDefault="00B2679C">
            <w:pPr>
              <w:jc w:val="center"/>
              <w:rPr>
                <w:rFonts w:ascii="Verdana" w:hAnsi="Verdana" w:cs="Arial"/>
                <w:sz w:val="18"/>
                <w:szCs w:val="18"/>
              </w:rPr>
            </w:pPr>
            <w:r>
              <w:rPr>
                <w:rFonts w:ascii="Verdana" w:hAnsi="Verdana" w:cs="Arial"/>
                <w:noProof/>
                <w:sz w:val="18"/>
                <w:szCs w:val="18"/>
              </w:rPr>
              <w:t>1</w:t>
            </w:r>
          </w:p>
        </w:tc>
      </w:tr>
      <w:tr w:rsidR="00B2679C" w14:paraId="13F8A709" w14:textId="77777777" w:rsidTr="00B2679C">
        <w:trPr>
          <w:trHeight w:val="510"/>
          <w:jc w:val="center"/>
        </w:trPr>
        <w:tc>
          <w:tcPr>
            <w:tcW w:w="228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CF63B5F" w14:textId="77777777" w:rsidR="00B2679C" w:rsidRDefault="00B2679C">
            <w:pPr>
              <w:jc w:val="right"/>
              <w:rPr>
                <w:rFonts w:ascii="Verdana" w:hAnsi="Verdana" w:cs="Arial"/>
                <w:sz w:val="18"/>
                <w:szCs w:val="18"/>
              </w:rPr>
            </w:pPr>
            <w:r>
              <w:rPr>
                <w:rFonts w:ascii="Verdana" w:hAnsi="Verdana" w:cs="Arial"/>
                <w:sz w:val="18"/>
                <w:szCs w:val="18"/>
              </w:rPr>
              <w:t>Σύντομη Περιγραφή Μαθήματος:</w:t>
            </w:r>
          </w:p>
        </w:tc>
        <w:tc>
          <w:tcPr>
            <w:tcW w:w="7608" w:type="dxa"/>
            <w:gridSpan w:val="5"/>
            <w:tcBorders>
              <w:top w:val="single" w:sz="4" w:space="0" w:color="auto"/>
              <w:left w:val="single" w:sz="4" w:space="0" w:color="auto"/>
              <w:bottom w:val="single" w:sz="4" w:space="0" w:color="auto"/>
              <w:right w:val="single" w:sz="4" w:space="0" w:color="auto"/>
            </w:tcBorders>
            <w:vAlign w:val="center"/>
          </w:tcPr>
          <w:p w14:paraId="0D50A56C" w14:textId="77777777" w:rsidR="00B2679C" w:rsidRDefault="00B2679C">
            <w:pPr>
              <w:jc w:val="both"/>
              <w:rPr>
                <w:rFonts w:ascii="Verdana" w:hAnsi="Verdana" w:cs="Arial"/>
                <w:sz w:val="18"/>
                <w:szCs w:val="18"/>
              </w:rPr>
            </w:pPr>
          </w:p>
          <w:p w14:paraId="69E6E817" w14:textId="77777777" w:rsidR="00B2679C" w:rsidRDefault="00B2679C">
            <w:pPr>
              <w:jc w:val="both"/>
              <w:rPr>
                <w:rFonts w:ascii="Verdana" w:hAnsi="Verdana" w:cs="Arial"/>
                <w:sz w:val="18"/>
                <w:szCs w:val="18"/>
              </w:rPr>
            </w:pPr>
            <w:r>
              <w:rPr>
                <w:rFonts w:ascii="Verdana" w:hAnsi="Verdana" w:cs="Arial"/>
                <w:sz w:val="18"/>
                <w:szCs w:val="18"/>
              </w:rPr>
              <w:t xml:space="preserve">Βασικές έννοιες από τη Διανυσματική Ανάλυση. Ο πρώτος, ο δεύτερος και ο τρίτος Νόμος του Νεύτωνα. Η εξίσωση κίνησης του υλικού σημείου και εφαρμογές. Η ροπή και η αρχή διατήρησης της </w:t>
            </w:r>
            <w:proofErr w:type="spellStart"/>
            <w:r>
              <w:rPr>
                <w:rFonts w:ascii="Verdana" w:hAnsi="Verdana" w:cs="Arial"/>
                <w:sz w:val="18"/>
                <w:szCs w:val="18"/>
              </w:rPr>
              <w:t>στροφορμής</w:t>
            </w:r>
            <w:proofErr w:type="spellEnd"/>
            <w:r>
              <w:rPr>
                <w:rFonts w:ascii="Verdana" w:hAnsi="Verdana" w:cs="Arial"/>
                <w:sz w:val="18"/>
                <w:szCs w:val="18"/>
              </w:rPr>
              <w:t>. Η ισορροπία ενός συστήματος σημείων. Εφαρμογές σε στατικά συστήματα.</w:t>
            </w:r>
          </w:p>
          <w:p w14:paraId="5A629B9C" w14:textId="77777777" w:rsidR="00B2679C" w:rsidRDefault="00B2679C">
            <w:pPr>
              <w:jc w:val="both"/>
              <w:rPr>
                <w:rFonts w:ascii="Verdana" w:hAnsi="Verdana" w:cs="Arial"/>
                <w:sz w:val="18"/>
                <w:szCs w:val="18"/>
              </w:rPr>
            </w:pPr>
            <w:proofErr w:type="spellStart"/>
            <w:r>
              <w:rPr>
                <w:rFonts w:ascii="Verdana" w:hAnsi="Verdana" w:cs="Arial"/>
                <w:sz w:val="18"/>
                <w:szCs w:val="18"/>
              </w:rPr>
              <w:t>Υπερστατικά</w:t>
            </w:r>
            <w:proofErr w:type="spellEnd"/>
            <w:r>
              <w:rPr>
                <w:rFonts w:ascii="Verdana" w:hAnsi="Verdana" w:cs="Arial"/>
                <w:sz w:val="18"/>
                <w:szCs w:val="18"/>
              </w:rPr>
              <w:t xml:space="preserve"> συστήματα. Το έργο και η αρχή διατήρησης ενέργειας. Περιορισμοί (δεσμοί) στη κίνηση. Η περιγραφή της αναγκαστικής κίνησης. Η αρχή των δυνατών έργων και η αρχή του D’ </w:t>
            </w:r>
            <w:proofErr w:type="spellStart"/>
            <w:r>
              <w:rPr>
                <w:rFonts w:ascii="Verdana" w:hAnsi="Verdana" w:cs="Arial"/>
                <w:sz w:val="18"/>
                <w:szCs w:val="18"/>
              </w:rPr>
              <w:t>Alembert</w:t>
            </w:r>
            <w:proofErr w:type="spellEnd"/>
            <w:r>
              <w:rPr>
                <w:rFonts w:ascii="Verdana" w:hAnsi="Verdana" w:cs="Arial"/>
                <w:sz w:val="18"/>
                <w:szCs w:val="18"/>
              </w:rPr>
              <w:t xml:space="preserve">. Εφαρμογές στην ισορροπία και στη κίνηση περίπλοκων συστημάτων. Οι Μεταβολικές αρχές της Μηχανικής και οι εξισώσεις </w:t>
            </w:r>
            <w:proofErr w:type="spellStart"/>
            <w:r>
              <w:rPr>
                <w:rFonts w:ascii="Verdana" w:hAnsi="Verdana" w:cs="Arial"/>
                <w:sz w:val="18"/>
                <w:szCs w:val="18"/>
              </w:rPr>
              <w:t>Lagrange</w:t>
            </w:r>
            <w:proofErr w:type="spellEnd"/>
            <w:r>
              <w:rPr>
                <w:rFonts w:ascii="Verdana" w:hAnsi="Verdana" w:cs="Arial"/>
                <w:sz w:val="18"/>
                <w:szCs w:val="18"/>
              </w:rPr>
              <w:t>.</w:t>
            </w:r>
          </w:p>
        </w:tc>
      </w:tr>
    </w:tbl>
    <w:p w14:paraId="74465274" w14:textId="77777777" w:rsidR="00B2679C" w:rsidRDefault="00B2679C" w:rsidP="00E30F72">
      <w:pPr>
        <w:pStyle w:val="a3"/>
        <w:spacing w:before="60" w:beforeAutospacing="0" w:after="240" w:afterAutospacing="0"/>
        <w:jc w:val="both"/>
        <w:rPr>
          <w:rFonts w:ascii="Verdana" w:hAnsi="Verdana"/>
          <w:color w:val="000000"/>
          <w:sz w:val="18"/>
          <w:szCs w:val="18"/>
        </w:rPr>
      </w:pPr>
    </w:p>
    <w:sectPr w:rsidR="00B2679C" w:rsidSect="00E30F72">
      <w:headerReference w:type="default" r:id="rId6"/>
      <w:footerReference w:type="even" r:id="rId7"/>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C81BC" w14:textId="77777777" w:rsidR="002D10D7" w:rsidRDefault="002D10D7">
      <w:r>
        <w:separator/>
      </w:r>
    </w:p>
  </w:endnote>
  <w:endnote w:type="continuationSeparator" w:id="0">
    <w:p w14:paraId="1F278794" w14:textId="77777777" w:rsidR="002D10D7" w:rsidRDefault="002D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29BCE" w14:textId="77777777"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4BFF8B1" w14:textId="77777777" w:rsidR="006F5D48" w:rsidRDefault="006F5D48" w:rsidP="00F520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59292" w14:textId="58511885"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B7AC8">
      <w:rPr>
        <w:rStyle w:val="a6"/>
        <w:noProof/>
      </w:rPr>
      <w:t>2</w:t>
    </w:r>
    <w:r>
      <w:rPr>
        <w:rStyle w:val="a6"/>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371725" w:rsidRPr="003F2C7A" w14:paraId="0DF0F080" w14:textId="77777777">
      <w:trPr>
        <w:trHeight w:val="175"/>
      </w:trPr>
      <w:tc>
        <w:tcPr>
          <w:tcW w:w="1800" w:type="dxa"/>
        </w:tcPr>
        <w:p w14:paraId="6FE4E180" w14:textId="77777777" w:rsidR="006F5D48" w:rsidRPr="003F2C7A" w:rsidRDefault="00221AB9" w:rsidP="00F52071">
          <w:pPr>
            <w:pStyle w:val="a5"/>
            <w:ind w:right="360"/>
            <w:jc w:val="center"/>
            <w:rPr>
              <w:rFonts w:ascii="Arial" w:hAnsi="Arial" w:cs="Arial"/>
              <w:sz w:val="16"/>
              <w:szCs w:val="16"/>
            </w:rPr>
          </w:pPr>
          <w:r>
            <w:rPr>
              <w:rFonts w:ascii="Arial" w:hAnsi="Arial" w:cs="Arial"/>
              <w:noProof/>
              <w:sz w:val="16"/>
              <w:szCs w:val="16"/>
            </w:rPr>
            <w:drawing>
              <wp:inline distT="0" distB="0" distL="0" distR="0" wp14:anchorId="788BFCC3" wp14:editId="2D6CABDE">
                <wp:extent cx="1038225" cy="542925"/>
                <wp:effectExtent l="0" t="0" r="0" b="0"/>
                <wp:docPr id="5" name="Εικόνα 5" descr="ce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er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a:ln>
                          <a:noFill/>
                        </a:ln>
                      </pic:spPr>
                    </pic:pic>
                  </a:graphicData>
                </a:graphic>
              </wp:inline>
            </w:drawing>
          </w:r>
        </w:p>
      </w:tc>
      <w:tc>
        <w:tcPr>
          <w:tcW w:w="6120" w:type="dxa"/>
          <w:vAlign w:val="center"/>
        </w:tcPr>
        <w:p w14:paraId="3AABCC02" w14:textId="77777777" w:rsidR="006F5D48" w:rsidRPr="003F2C7A" w:rsidRDefault="00CA5E28"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6BBE40C4" w14:textId="77777777" w:rsidR="006F5D48" w:rsidRPr="003F2C7A" w:rsidRDefault="00CA5E28"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proofErr w:type="spellStart"/>
          <w:r w:rsidRPr="003F2C7A">
            <w:rPr>
              <w:rFonts w:ascii="Arial" w:hAnsi="Arial" w:cs="Arial"/>
              <w:sz w:val="14"/>
              <w:szCs w:val="14"/>
              <w:lang w:val="en-US"/>
            </w:rPr>
            <w:t>rc</w:t>
          </w:r>
          <w:proofErr w:type="spellEnd"/>
          <w:r w:rsidRPr="003F2C7A">
            <w:rPr>
              <w:rFonts w:ascii="Arial" w:hAnsi="Arial" w:cs="Arial"/>
              <w:sz w:val="14"/>
              <w:szCs w:val="14"/>
            </w:rPr>
            <w:t>.</w:t>
          </w:r>
          <w:proofErr w:type="spellStart"/>
          <w:r w:rsidRPr="003F2C7A">
            <w:rPr>
              <w:rFonts w:ascii="Arial" w:hAnsi="Arial" w:cs="Arial"/>
              <w:sz w:val="14"/>
              <w:szCs w:val="14"/>
              <w:lang w:val="en-US"/>
            </w:rPr>
            <w:t>uoi</w:t>
          </w:r>
          <w:proofErr w:type="spellEnd"/>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7CC78973" w14:textId="77777777" w:rsidR="006F5D48" w:rsidRPr="003F2C7A" w:rsidRDefault="00221AB9" w:rsidP="00F52071">
          <w:pPr>
            <w:pStyle w:val="a5"/>
            <w:jc w:val="center"/>
            <w:rPr>
              <w:rFonts w:ascii="Arial" w:hAnsi="Arial" w:cs="Arial"/>
              <w:sz w:val="16"/>
              <w:szCs w:val="16"/>
            </w:rPr>
          </w:pPr>
          <w:r>
            <w:rPr>
              <w:rFonts w:ascii="Arial" w:hAnsi="Arial" w:cs="Arial"/>
              <w:noProof/>
              <w:sz w:val="16"/>
              <w:szCs w:val="16"/>
            </w:rPr>
            <w:drawing>
              <wp:inline distT="0" distB="0" distL="0" distR="0" wp14:anchorId="3D0A3432" wp14:editId="4B81461E">
                <wp:extent cx="885825" cy="561975"/>
                <wp:effectExtent l="0" t="0" r="0" b="0"/>
                <wp:docPr id="6" name="Εικόνα 6"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T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r>
  </w:tbl>
  <w:p w14:paraId="6F470B61" w14:textId="77777777" w:rsidR="006F5D48" w:rsidRDefault="006F5D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A83E6" w14:textId="77777777" w:rsidR="002D10D7" w:rsidRDefault="002D10D7">
      <w:r>
        <w:separator/>
      </w:r>
    </w:p>
  </w:footnote>
  <w:footnote w:type="continuationSeparator" w:id="0">
    <w:p w14:paraId="07972CBC" w14:textId="77777777" w:rsidR="002D10D7" w:rsidRDefault="002D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BB44A" w14:textId="77777777" w:rsidR="00A24872" w:rsidRPr="00FE30D0" w:rsidRDefault="00221AB9" w:rsidP="00A24872">
    <w:pPr>
      <w:pStyle w:val="a4"/>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659264" behindDoc="0" locked="0" layoutInCell="1" allowOverlap="1" wp14:anchorId="2FA1B627" wp14:editId="69D5B2DC">
              <wp:simplePos x="0" y="0"/>
              <wp:positionH relativeFrom="column">
                <wp:posOffset>19050</wp:posOffset>
              </wp:positionH>
              <wp:positionV relativeFrom="paragraph">
                <wp:posOffset>6985</wp:posOffset>
              </wp:positionV>
              <wp:extent cx="685800" cy="568643"/>
              <wp:effectExtent l="0" t="0" r="0" b="317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68643"/>
                        <a:chOff x="2157" y="1440"/>
                        <a:chExt cx="1440" cy="1194"/>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92" y="1584"/>
                          <a:ext cx="619" cy="1050"/>
                        </a:xfrm>
                        <a:prstGeom prst="rect">
                          <a:avLst/>
                        </a:prstGeom>
                        <a:noFill/>
                        <a:extLst>
                          <a:ext uri="{909E8E84-426E-40DD-AFC4-6F175D3DCCD1}">
                            <a14:hiddenFill xmlns:a14="http://schemas.microsoft.com/office/drawing/2010/main">
                              <a:solidFill>
                                <a:srgbClr val="FFFFFF"/>
                              </a:solidFill>
                            </a14:hiddenFill>
                          </a:ext>
                        </a:extLst>
                      </pic:spPr>
                    </pic:pic>
                    <wps:wsp>
                      <wps:cNvPr id="9" name="WordArt 3"/>
                      <wps:cNvSpPr txBox="1">
                        <a:spLocks noChangeAspect="1" noChangeArrowheads="1" noChangeShapeType="1" noTextEdit="1"/>
                      </wps:cNvSpPr>
                      <wps:spPr bwMode="auto">
                        <a:xfrm>
                          <a:off x="2157" y="1440"/>
                          <a:ext cx="1440" cy="928"/>
                        </a:xfrm>
                        <a:prstGeom prst="rect">
                          <a:avLst/>
                        </a:prstGeom>
                        <a:extLst>
                          <a:ext uri="{AF507438-7753-43E0-B8FC-AC1667EBCBE1}">
                            <a14:hiddenEffects xmlns:a14="http://schemas.microsoft.com/office/drawing/2010/main">
                              <a:effectLst/>
                            </a14:hiddenEffects>
                          </a:ext>
                        </a:extLst>
                      </wps:spPr>
                      <wps:txbx>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wps:txbx>
                      <wps:bodyPr spcFirstLastPara="1" wrap="square" numCol="1" fromWordArt="1">
                        <a:prstTxWarp prst="textButton">
                          <a:avLst>
                            <a:gd name="adj" fmla="val 10839468"/>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FA1B627" id="Group 1" o:spid="_x0000_s1026" style="position:absolute;left:0;text-align:left;margin-left:1.5pt;margin-top:.55pt;width:54pt;height:44.8pt;z-index:251659264" coordorigin="2157,1440" coordsize="144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92;top:1584;width:619;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">
                <v:imagedata r:id="rId2" o:title=""/>
              </v:shape>
              <v:shapetype id="_x0000_t202" coordsize="21600,21600" o:spt="202" path="m,l,21600r21600,l21600,xe">
                <v:stroke joinstyle="miter"/>
                <v:path gradientshapeok="t" o:connecttype="rect"/>
              </v:shapetype>
              <v:shape id="WordArt 3" o:spid="_x0000_s1028" type="#_x0000_t202" style="position:absolute;left:2157;top:1440;width:14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aspectratio="t" shapetype="t"/>
                <v:textbox style="mso-fit-shape-to-text:t">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v:textbox>
              </v:shape>
            </v:group>
          </w:pict>
        </mc:Fallback>
      </mc:AlternateContent>
    </w:r>
    <w:r w:rsidR="00A24872" w:rsidRPr="00FE30D0">
      <w:rPr>
        <w:rFonts w:ascii="Tahoma" w:hAnsi="Tahoma" w:cs="Tahoma"/>
        <w:b/>
        <w:sz w:val="28"/>
        <w:szCs w:val="28"/>
      </w:rPr>
      <w:t>ΠΑΝΕΠΙΣΤΗΜΙΟ ΙΩΑΝΝΙΝΩΝ</w:t>
    </w:r>
  </w:p>
  <w:p w14:paraId="67304F06" w14:textId="77777777" w:rsidR="00A24872" w:rsidRPr="007A6719" w:rsidRDefault="00A24872" w:rsidP="00A24872">
    <w:pPr>
      <w:pStyle w:val="a4"/>
      <w:tabs>
        <w:tab w:val="clear" w:pos="4153"/>
        <w:tab w:val="clear" w:pos="8306"/>
        <w:tab w:val="center" w:pos="6120"/>
      </w:tabs>
      <w:spacing w:before="60" w:after="60"/>
      <w:ind w:left="1134"/>
      <w:jc w:val="center"/>
      <w:rPr>
        <w:rFonts w:ascii="Tahoma" w:hAnsi="Tahoma" w:cs="Tahoma"/>
        <w:b/>
        <w:sz w:val="28"/>
        <w:szCs w:val="28"/>
      </w:rPr>
    </w:pPr>
    <w:r w:rsidRPr="007A6719">
      <w:rPr>
        <w:rFonts w:ascii="Tahoma" w:hAnsi="Tahoma" w:cs="Tahoma"/>
        <w:b/>
        <w:sz w:val="28"/>
        <w:szCs w:val="28"/>
      </w:rPr>
      <w:t>ΕΙΔΙΚΟΣ ΛΟΓΑΡΙΑΣΜΟΣ ΚΟΝΔΥΛΙΩΝ ΕΡΕΥΝΑΣ (Ε</w:t>
    </w:r>
    <w:r>
      <w:rPr>
        <w:rFonts w:ascii="Tahoma" w:hAnsi="Tahoma" w:cs="Tahoma"/>
        <w:b/>
        <w:sz w:val="28"/>
        <w:szCs w:val="28"/>
      </w:rPr>
      <w:t>.</w:t>
    </w:r>
    <w:r w:rsidRPr="007A6719">
      <w:rPr>
        <w:rFonts w:ascii="Tahoma" w:hAnsi="Tahoma" w:cs="Tahoma"/>
        <w:b/>
        <w:sz w:val="28"/>
        <w:szCs w:val="28"/>
      </w:rPr>
      <w:t>Λ</w:t>
    </w:r>
    <w:r>
      <w:rPr>
        <w:rFonts w:ascii="Tahoma" w:hAnsi="Tahoma" w:cs="Tahoma"/>
        <w:b/>
        <w:sz w:val="28"/>
        <w:szCs w:val="28"/>
      </w:rPr>
      <w:t>.</w:t>
    </w:r>
    <w:r w:rsidRPr="007A6719">
      <w:rPr>
        <w:rFonts w:ascii="Tahoma" w:hAnsi="Tahoma" w:cs="Tahoma"/>
        <w:b/>
        <w:sz w:val="28"/>
        <w:szCs w:val="28"/>
      </w:rPr>
      <w:t>Κ</w:t>
    </w:r>
    <w:r>
      <w:rPr>
        <w:rFonts w:ascii="Tahoma" w:hAnsi="Tahoma" w:cs="Tahoma"/>
        <w:b/>
        <w:sz w:val="28"/>
        <w:szCs w:val="28"/>
      </w:rPr>
      <w:t>.</w:t>
    </w:r>
    <w:r w:rsidRPr="007A6719">
      <w:rPr>
        <w:rFonts w:ascii="Tahoma" w:hAnsi="Tahoma" w:cs="Tahoma"/>
        <w:b/>
        <w:sz w:val="28"/>
        <w:szCs w:val="28"/>
      </w:rPr>
      <w:t>Ε</w:t>
    </w:r>
    <w:r>
      <w:rPr>
        <w:rFonts w:ascii="Tahoma" w:hAnsi="Tahoma" w:cs="Tahoma"/>
        <w:b/>
        <w:sz w:val="28"/>
        <w:szCs w:val="28"/>
      </w:rPr>
      <w:t>.</w:t>
    </w:r>
    <w:r w:rsidRPr="007A6719">
      <w:rPr>
        <w:rFonts w:ascii="Tahoma" w:hAnsi="Tahoma" w:cs="Tahoma"/>
        <w:b/>
        <w:sz w:val="28"/>
        <w:szCs w:val="28"/>
      </w:rPr>
      <w:t>)</w:t>
    </w:r>
  </w:p>
  <w:p w14:paraId="435498B5" w14:textId="77777777" w:rsidR="006F5D48" w:rsidRPr="00B7065E" w:rsidRDefault="007426D0" w:rsidP="00F52071">
    <w:pPr>
      <w:pStyle w:val="a4"/>
      <w:jc w:val="center"/>
      <w:rPr>
        <w:sz w:val="10"/>
        <w:szCs w:val="10"/>
      </w:rPr>
    </w:pPr>
    <w:r w:rsidRPr="0060518C">
      <w:rPr>
        <w:noProof/>
      </w:rPr>
      <w:drawing>
        <wp:inline distT="0" distB="0" distL="0" distR="0" wp14:anchorId="463B80B5" wp14:editId="73C570F9">
          <wp:extent cx="5274310" cy="488315"/>
          <wp:effectExtent l="0" t="0" r="0" b="6985"/>
          <wp:docPr id="8803549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2A"/>
    <w:rsid w:val="00036967"/>
    <w:rsid w:val="00037A51"/>
    <w:rsid w:val="000402D9"/>
    <w:rsid w:val="000577DD"/>
    <w:rsid w:val="000A6581"/>
    <w:rsid w:val="000E2B8B"/>
    <w:rsid w:val="0013113D"/>
    <w:rsid w:val="00134605"/>
    <w:rsid w:val="00136D26"/>
    <w:rsid w:val="00173719"/>
    <w:rsid w:val="0017417E"/>
    <w:rsid w:val="00221AB9"/>
    <w:rsid w:val="00241B8D"/>
    <w:rsid w:val="00247C2C"/>
    <w:rsid w:val="0026494C"/>
    <w:rsid w:val="00297CC3"/>
    <w:rsid w:val="002C3C2A"/>
    <w:rsid w:val="002C42B2"/>
    <w:rsid w:val="002C5F35"/>
    <w:rsid w:val="002D10D7"/>
    <w:rsid w:val="002D2DBD"/>
    <w:rsid w:val="002F29BA"/>
    <w:rsid w:val="002F6FB4"/>
    <w:rsid w:val="00322F6D"/>
    <w:rsid w:val="00333616"/>
    <w:rsid w:val="003350F8"/>
    <w:rsid w:val="00353F2E"/>
    <w:rsid w:val="00372BFA"/>
    <w:rsid w:val="003952A8"/>
    <w:rsid w:val="00396B01"/>
    <w:rsid w:val="003B1D0A"/>
    <w:rsid w:val="00435681"/>
    <w:rsid w:val="00467542"/>
    <w:rsid w:val="004F2B5C"/>
    <w:rsid w:val="00500F6C"/>
    <w:rsid w:val="00522C7F"/>
    <w:rsid w:val="005246C9"/>
    <w:rsid w:val="005409EA"/>
    <w:rsid w:val="00557D98"/>
    <w:rsid w:val="00575280"/>
    <w:rsid w:val="005B1E8F"/>
    <w:rsid w:val="005C0A46"/>
    <w:rsid w:val="005C1DB3"/>
    <w:rsid w:val="005D25B6"/>
    <w:rsid w:val="00616991"/>
    <w:rsid w:val="006906AB"/>
    <w:rsid w:val="006974E6"/>
    <w:rsid w:val="006D4586"/>
    <w:rsid w:val="006F5D48"/>
    <w:rsid w:val="00703BFE"/>
    <w:rsid w:val="00727C78"/>
    <w:rsid w:val="00732F91"/>
    <w:rsid w:val="007360DA"/>
    <w:rsid w:val="007426D0"/>
    <w:rsid w:val="00790EED"/>
    <w:rsid w:val="007A6066"/>
    <w:rsid w:val="007B67BA"/>
    <w:rsid w:val="007C086F"/>
    <w:rsid w:val="007F1736"/>
    <w:rsid w:val="007F34AB"/>
    <w:rsid w:val="007F4ACF"/>
    <w:rsid w:val="00812E71"/>
    <w:rsid w:val="008720ED"/>
    <w:rsid w:val="0087298F"/>
    <w:rsid w:val="00884F97"/>
    <w:rsid w:val="00895991"/>
    <w:rsid w:val="008B0852"/>
    <w:rsid w:val="008F64CA"/>
    <w:rsid w:val="009001E4"/>
    <w:rsid w:val="0092162A"/>
    <w:rsid w:val="009376F4"/>
    <w:rsid w:val="00942AC5"/>
    <w:rsid w:val="00957C0F"/>
    <w:rsid w:val="00961A11"/>
    <w:rsid w:val="009653C2"/>
    <w:rsid w:val="00992A0D"/>
    <w:rsid w:val="009A5E7B"/>
    <w:rsid w:val="009D4776"/>
    <w:rsid w:val="00A04C8F"/>
    <w:rsid w:val="00A15620"/>
    <w:rsid w:val="00A165FE"/>
    <w:rsid w:val="00A24872"/>
    <w:rsid w:val="00A24D3F"/>
    <w:rsid w:val="00A3731C"/>
    <w:rsid w:val="00A7131F"/>
    <w:rsid w:val="00A723C7"/>
    <w:rsid w:val="00A72AFE"/>
    <w:rsid w:val="00A83CA0"/>
    <w:rsid w:val="00A85B50"/>
    <w:rsid w:val="00AA1DE8"/>
    <w:rsid w:val="00AA6B56"/>
    <w:rsid w:val="00AB0F3E"/>
    <w:rsid w:val="00AB7AC8"/>
    <w:rsid w:val="00B2679C"/>
    <w:rsid w:val="00B640DD"/>
    <w:rsid w:val="00B84D42"/>
    <w:rsid w:val="00BA1B73"/>
    <w:rsid w:val="00BA2CFF"/>
    <w:rsid w:val="00C1788F"/>
    <w:rsid w:val="00C64506"/>
    <w:rsid w:val="00C938D8"/>
    <w:rsid w:val="00CA5E28"/>
    <w:rsid w:val="00CB3DAB"/>
    <w:rsid w:val="00CE4684"/>
    <w:rsid w:val="00D00C41"/>
    <w:rsid w:val="00D10ADD"/>
    <w:rsid w:val="00D26F63"/>
    <w:rsid w:val="00D5054A"/>
    <w:rsid w:val="00D64B94"/>
    <w:rsid w:val="00D7241F"/>
    <w:rsid w:val="00D76C28"/>
    <w:rsid w:val="00DB5C05"/>
    <w:rsid w:val="00DF3729"/>
    <w:rsid w:val="00DF3A94"/>
    <w:rsid w:val="00E30F72"/>
    <w:rsid w:val="00E325D1"/>
    <w:rsid w:val="00E35546"/>
    <w:rsid w:val="00E60319"/>
    <w:rsid w:val="00E670CA"/>
    <w:rsid w:val="00E75E71"/>
    <w:rsid w:val="00EA2990"/>
    <w:rsid w:val="00EF4976"/>
    <w:rsid w:val="00F01ECC"/>
    <w:rsid w:val="00F44E9E"/>
    <w:rsid w:val="00F919C8"/>
    <w:rsid w:val="00FB4A10"/>
    <w:rsid w:val="00FD3B0D"/>
    <w:rsid w:val="00FF2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902BA"/>
  <w15:chartTrackingRefBased/>
  <w15:docId w15:val="{380D2828-2CCA-4A2A-966F-21FAB468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character" w:styleId="a7">
    <w:name w:val="annotation reference"/>
    <w:basedOn w:val="a0"/>
    <w:uiPriority w:val="99"/>
    <w:semiHidden/>
    <w:unhideWhenUsed/>
    <w:rsid w:val="009376F4"/>
    <w:rPr>
      <w:sz w:val="16"/>
      <w:szCs w:val="16"/>
    </w:rPr>
  </w:style>
  <w:style w:type="paragraph" w:styleId="a8">
    <w:name w:val="annotation text"/>
    <w:basedOn w:val="a"/>
    <w:link w:val="Char2"/>
    <w:uiPriority w:val="99"/>
    <w:semiHidden/>
    <w:unhideWhenUsed/>
    <w:rsid w:val="009376F4"/>
    <w:rPr>
      <w:sz w:val="20"/>
      <w:szCs w:val="20"/>
    </w:rPr>
  </w:style>
  <w:style w:type="character" w:customStyle="1" w:styleId="Char2">
    <w:name w:val="Κείμενο σχολίου Char"/>
    <w:basedOn w:val="a0"/>
    <w:link w:val="a8"/>
    <w:uiPriority w:val="99"/>
    <w:semiHidden/>
    <w:rsid w:val="009376F4"/>
    <w:rPr>
      <w:rFonts w:ascii="Times New Roman" w:eastAsia="Times New Roman" w:hAnsi="Times New Roman"/>
    </w:rPr>
  </w:style>
  <w:style w:type="paragraph" w:styleId="a9">
    <w:name w:val="annotation subject"/>
    <w:basedOn w:val="a8"/>
    <w:next w:val="a8"/>
    <w:link w:val="Char3"/>
    <w:uiPriority w:val="99"/>
    <w:semiHidden/>
    <w:unhideWhenUsed/>
    <w:rsid w:val="009376F4"/>
    <w:rPr>
      <w:b/>
      <w:bCs/>
    </w:rPr>
  </w:style>
  <w:style w:type="character" w:customStyle="1" w:styleId="Char3">
    <w:name w:val="Θέμα σχολίου Char"/>
    <w:basedOn w:val="Char2"/>
    <w:link w:val="a9"/>
    <w:uiPriority w:val="99"/>
    <w:semiHidden/>
    <w:rsid w:val="009376F4"/>
    <w:rPr>
      <w:rFonts w:ascii="Times New Roman" w:eastAsia="Times New Roman" w:hAnsi="Times New Roman"/>
      <w:b/>
      <w:bCs/>
    </w:rPr>
  </w:style>
  <w:style w:type="paragraph" w:styleId="aa">
    <w:name w:val="Balloon Text"/>
    <w:basedOn w:val="a"/>
    <w:link w:val="Char4"/>
    <w:uiPriority w:val="99"/>
    <w:semiHidden/>
    <w:unhideWhenUsed/>
    <w:rsid w:val="009376F4"/>
    <w:rPr>
      <w:rFonts w:ascii="Segoe UI" w:hAnsi="Segoe UI" w:cs="Segoe UI"/>
      <w:sz w:val="18"/>
      <w:szCs w:val="18"/>
    </w:rPr>
  </w:style>
  <w:style w:type="character" w:customStyle="1" w:styleId="Char4">
    <w:name w:val="Κείμενο πλαισίου Char"/>
    <w:basedOn w:val="a0"/>
    <w:link w:val="aa"/>
    <w:uiPriority w:val="99"/>
    <w:semiHidden/>
    <w:rsid w:val="009376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87446">
      <w:bodyDiv w:val="1"/>
      <w:marLeft w:val="0"/>
      <w:marRight w:val="0"/>
      <w:marTop w:val="0"/>
      <w:marBottom w:val="0"/>
      <w:divBdr>
        <w:top w:val="none" w:sz="0" w:space="0" w:color="auto"/>
        <w:left w:val="none" w:sz="0" w:space="0" w:color="auto"/>
        <w:bottom w:val="none" w:sz="0" w:space="0" w:color="auto"/>
        <w:right w:val="none" w:sz="0" w:space="0" w:color="auto"/>
      </w:divBdr>
    </w:div>
    <w:div w:id="507255907">
      <w:bodyDiv w:val="1"/>
      <w:marLeft w:val="0"/>
      <w:marRight w:val="0"/>
      <w:marTop w:val="0"/>
      <w:marBottom w:val="0"/>
      <w:divBdr>
        <w:top w:val="none" w:sz="0" w:space="0" w:color="auto"/>
        <w:left w:val="none" w:sz="0" w:space="0" w:color="auto"/>
        <w:bottom w:val="none" w:sz="0" w:space="0" w:color="auto"/>
        <w:right w:val="none" w:sz="0" w:space="0" w:color="auto"/>
      </w:divBdr>
    </w:div>
    <w:div w:id="815758510">
      <w:bodyDiv w:val="1"/>
      <w:marLeft w:val="0"/>
      <w:marRight w:val="0"/>
      <w:marTop w:val="0"/>
      <w:marBottom w:val="0"/>
      <w:divBdr>
        <w:top w:val="none" w:sz="0" w:space="0" w:color="auto"/>
        <w:left w:val="none" w:sz="0" w:space="0" w:color="auto"/>
        <w:bottom w:val="none" w:sz="0" w:space="0" w:color="auto"/>
        <w:right w:val="none" w:sz="0" w:space="0" w:color="auto"/>
      </w:divBdr>
    </w:div>
    <w:div w:id="1085806831">
      <w:bodyDiv w:val="1"/>
      <w:marLeft w:val="0"/>
      <w:marRight w:val="0"/>
      <w:marTop w:val="0"/>
      <w:marBottom w:val="0"/>
      <w:divBdr>
        <w:top w:val="none" w:sz="0" w:space="0" w:color="auto"/>
        <w:left w:val="none" w:sz="0" w:space="0" w:color="auto"/>
        <w:bottom w:val="none" w:sz="0" w:space="0" w:color="auto"/>
        <w:right w:val="none" w:sz="0" w:space="0" w:color="auto"/>
      </w:divBdr>
    </w:div>
    <w:div w:id="12073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rescomm@uoi.gr"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692</Words>
  <Characters>3737</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Ευάγγελος Φωτίου</dc:creator>
  <cp:keywords/>
  <dc:description/>
  <cp:lastModifiedBy>Admin</cp:lastModifiedBy>
  <cp:revision>12</cp:revision>
  <cp:lastPrinted>2023-12-21T08:21:00Z</cp:lastPrinted>
  <dcterms:created xsi:type="dcterms:W3CDTF">2024-08-27T06:20:00Z</dcterms:created>
  <dcterms:modified xsi:type="dcterms:W3CDTF">2024-09-09T10:32:00Z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231f5ac447037b8fa9b474f0a283c84c3f618b49841b5148f335520a6ee936c5</vt:lpwstr>
  </property>
</Properties>
</file>