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197B7" w14:textId="77777777" w:rsidR="002F1250" w:rsidRPr="00593825" w:rsidRDefault="002F1250" w:rsidP="00E21A25">
      <w:pPr>
        <w:jc w:val="center"/>
        <w:rPr>
          <w:rFonts w:cstheme="minorHAnsi"/>
          <w:b/>
          <w:bCs/>
          <w:sz w:val="24"/>
          <w:szCs w:val="24"/>
        </w:rPr>
      </w:pPr>
      <w:r w:rsidRPr="00593825">
        <w:rPr>
          <w:rFonts w:cstheme="minorHAnsi"/>
          <w:b/>
          <w:bCs/>
          <w:sz w:val="24"/>
          <w:szCs w:val="24"/>
        </w:rPr>
        <w:t>ΔΕΛΤΙΟ ΤΥΠΟΥ</w:t>
      </w:r>
    </w:p>
    <w:p w14:paraId="6B6602E5" w14:textId="469DB55D" w:rsidR="002F1250" w:rsidRDefault="002F1250" w:rsidP="00AD12D2">
      <w:pPr>
        <w:spacing w:after="12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593825">
        <w:rPr>
          <w:rFonts w:cstheme="minorHAnsi"/>
          <w:b/>
          <w:bCs/>
          <w:i/>
          <w:iCs/>
          <w:sz w:val="24"/>
          <w:szCs w:val="24"/>
        </w:rPr>
        <w:t>«Ημέρα Καριέρας 2025» στις 20</w:t>
      </w:r>
      <w:r w:rsidRPr="00593825">
        <w:rPr>
          <w:rFonts w:eastAsia="Times New Roman" w:cstheme="minorHAnsi"/>
          <w:b/>
          <w:bCs/>
          <w:i/>
          <w:iCs/>
          <w:sz w:val="24"/>
          <w:szCs w:val="24"/>
          <w:lang w:eastAsia="el-GR"/>
        </w:rPr>
        <w:t xml:space="preserve"> Μαΐου</w:t>
      </w:r>
      <w:r w:rsidRPr="00593825">
        <w:rPr>
          <w:rFonts w:cstheme="minorHAnsi"/>
          <w:b/>
          <w:bCs/>
          <w:i/>
          <w:iCs/>
          <w:sz w:val="24"/>
          <w:szCs w:val="24"/>
        </w:rPr>
        <w:t xml:space="preserve"> στο Πανεπιστήμιο Ιωαννίνων</w:t>
      </w:r>
    </w:p>
    <w:p w14:paraId="5B3AD600" w14:textId="20DC85CA" w:rsidR="00916D9B" w:rsidRPr="00593825" w:rsidRDefault="00916D9B" w:rsidP="00AD12D2">
      <w:pPr>
        <w:spacing w:after="120"/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Πρόσκληση επιχειρήσεων</w:t>
      </w:r>
    </w:p>
    <w:p w14:paraId="48CCC250" w14:textId="1EF747C5" w:rsidR="002F1250" w:rsidRPr="004E1903" w:rsidRDefault="002F1250" w:rsidP="00E21A25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  <w:r w:rsidRPr="004E1903">
        <w:rPr>
          <w:rFonts w:eastAsia="Times New Roman" w:cstheme="minorHAnsi"/>
          <w:kern w:val="0"/>
          <w:lang w:eastAsia="el-GR"/>
          <w14:ligatures w14:val="none"/>
        </w:rPr>
        <w:t>Η Μονάδα Υποστήριξης Φοιτητών/τριών (πρώην Δ</w:t>
      </w:r>
      <w:r w:rsidR="00DA00BE" w:rsidRPr="004E1903">
        <w:rPr>
          <w:rFonts w:eastAsia="Times New Roman" w:cstheme="minorHAnsi"/>
          <w:kern w:val="0"/>
          <w:lang w:eastAsia="el-GR"/>
          <w14:ligatures w14:val="none"/>
        </w:rPr>
        <w:t>ομή Απασχόλησης &amp; Σταδιοδρομίας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) του Πανεπιστημίου Ιωαννίνων διοργανώνει την εκδήλωση </w:t>
      </w:r>
      <w:r w:rsidRPr="004E1903">
        <w:rPr>
          <w:rFonts w:eastAsia="Times New Roman" w:cstheme="minorHAnsi"/>
          <w:b/>
          <w:bCs/>
          <w:kern w:val="0"/>
          <w:lang w:eastAsia="el-GR"/>
          <w14:ligatures w14:val="none"/>
        </w:rPr>
        <w:t>«Ημέρα Καριέρας 2025»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την </w:t>
      </w:r>
      <w:r w:rsidRPr="004E1903">
        <w:rPr>
          <w:rFonts w:eastAsia="Times New Roman" w:cstheme="minorHAnsi"/>
          <w:b/>
          <w:bCs/>
          <w:kern w:val="0"/>
          <w:lang w:eastAsia="el-GR"/>
          <w14:ligatures w14:val="none"/>
        </w:rPr>
        <w:t>Τρίτη 20 Μαΐου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Pr="004E1903">
        <w:rPr>
          <w:rFonts w:eastAsia="Times New Roman" w:cstheme="minorHAnsi"/>
          <w:b/>
          <w:bCs/>
          <w:kern w:val="0"/>
          <w:lang w:eastAsia="el-GR"/>
          <w14:ligatures w14:val="none"/>
        </w:rPr>
        <w:t>2025, από τις 10:00</w:t>
      </w:r>
      <w:r w:rsidR="00064B2A" w:rsidRPr="004E1903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 π.μ.</w:t>
      </w:r>
      <w:r w:rsidRPr="004E1903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 έως τις 17:00</w:t>
      </w:r>
      <w:r w:rsidR="00064B2A" w:rsidRPr="004E1903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 μ.μ.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, στο Συνεδριακό Κέντρο «Κάρολος Παπούλιας». </w:t>
      </w:r>
      <w:r w:rsidR="00DA00BE" w:rsidRPr="004E1903">
        <w:rPr>
          <w:rFonts w:eastAsia="Times New Roman" w:cstheme="minorHAnsi"/>
          <w:kern w:val="0"/>
          <w:lang w:eastAsia="el-GR"/>
          <w14:ligatures w14:val="none"/>
        </w:rPr>
        <w:t>Η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εκδήλωση </w:t>
      </w:r>
      <w:r w:rsidR="00DA00BE" w:rsidRPr="004E1903">
        <w:rPr>
          <w:rFonts w:eastAsia="Times New Roman" w:cstheme="minorHAnsi"/>
          <w:kern w:val="0"/>
          <w:lang w:eastAsia="el-GR"/>
          <w14:ligatures w14:val="none"/>
        </w:rPr>
        <w:t xml:space="preserve">αποτελεί μια σπουδαία πρωτοβουλία, που διοργανώνεται για να συνδέσει τους/τις 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>φοιτητ</w:t>
      </w:r>
      <w:r w:rsidR="00DA00BE" w:rsidRPr="004E1903">
        <w:rPr>
          <w:rFonts w:eastAsia="Times New Roman" w:cstheme="minorHAnsi"/>
          <w:kern w:val="0"/>
          <w:lang w:eastAsia="el-GR"/>
          <w14:ligatures w14:val="none"/>
        </w:rPr>
        <w:t>ές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>/τρ</w:t>
      </w:r>
      <w:r w:rsidR="00DA00BE" w:rsidRPr="004E1903">
        <w:rPr>
          <w:rFonts w:eastAsia="Times New Roman" w:cstheme="minorHAnsi"/>
          <w:kern w:val="0"/>
          <w:lang w:eastAsia="el-GR"/>
          <w14:ligatures w14:val="none"/>
        </w:rPr>
        <w:t>ιες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>,</w:t>
      </w:r>
      <w:r w:rsidR="00DA00BE" w:rsidRPr="004E1903">
        <w:rPr>
          <w:rFonts w:eastAsia="Times New Roman" w:cstheme="minorHAnsi"/>
          <w:kern w:val="0"/>
          <w:lang w:eastAsia="el-GR"/>
          <w14:ligatures w14:val="none"/>
        </w:rPr>
        <w:t xml:space="preserve"> και τους/τις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αποφοίτ</w:t>
      </w:r>
      <w:r w:rsidR="00DA00BE" w:rsidRPr="004E1903">
        <w:rPr>
          <w:rFonts w:eastAsia="Times New Roman" w:cstheme="minorHAnsi"/>
          <w:kern w:val="0"/>
          <w:lang w:eastAsia="el-GR"/>
          <w14:ligatures w14:val="none"/>
        </w:rPr>
        <w:t>ους του Πανεπιστημίου Ιωαννίνων με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κορυφαί</w:t>
      </w:r>
      <w:r w:rsidR="00DA00BE" w:rsidRPr="004E1903">
        <w:rPr>
          <w:rFonts w:eastAsia="Times New Roman" w:cstheme="minorHAnsi"/>
          <w:kern w:val="0"/>
          <w:lang w:eastAsia="el-GR"/>
          <w14:ligatures w14:val="none"/>
        </w:rPr>
        <w:t>ες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επιχειρήσε</w:t>
      </w:r>
      <w:r w:rsidR="00DA00BE" w:rsidRPr="004E1903">
        <w:rPr>
          <w:rFonts w:eastAsia="Times New Roman" w:cstheme="minorHAnsi"/>
          <w:kern w:val="0"/>
          <w:lang w:eastAsia="el-GR"/>
          <w14:ligatures w14:val="none"/>
        </w:rPr>
        <w:t>ις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και οργανισμ</w:t>
      </w:r>
      <w:r w:rsidR="00DA00BE" w:rsidRPr="004E1903">
        <w:rPr>
          <w:rFonts w:eastAsia="Times New Roman" w:cstheme="minorHAnsi"/>
          <w:kern w:val="0"/>
          <w:lang w:eastAsia="el-GR"/>
          <w14:ligatures w14:val="none"/>
        </w:rPr>
        <w:t>ούς</w:t>
      </w:r>
      <w:r w:rsidR="00E07307" w:rsidRPr="00E07307">
        <w:rPr>
          <w:rFonts w:eastAsia="Times New Roman" w:cstheme="minorHAnsi"/>
          <w:kern w:val="0"/>
          <w:lang w:eastAsia="el-GR"/>
          <w14:ligatures w14:val="none"/>
        </w:rPr>
        <w:t>,</w:t>
      </w:r>
      <w:r w:rsidR="00DA00BE" w:rsidRPr="004E1903">
        <w:rPr>
          <w:rFonts w:eastAsia="Times New Roman" w:cstheme="minorHAnsi"/>
          <w:kern w:val="0"/>
          <w:lang w:eastAsia="el-GR"/>
          <w14:ligatures w14:val="none"/>
        </w:rPr>
        <w:t xml:space="preserve"> με στόχο τη διευκόλυνση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τη</w:t>
      </w:r>
      <w:r w:rsidR="00DA00BE" w:rsidRPr="004E1903">
        <w:rPr>
          <w:rFonts w:eastAsia="Times New Roman" w:cstheme="minorHAnsi"/>
          <w:kern w:val="0"/>
          <w:lang w:eastAsia="el-GR"/>
          <w14:ligatures w14:val="none"/>
        </w:rPr>
        <w:t>ς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μετάβαση</w:t>
      </w:r>
      <w:r w:rsidR="00DA00BE" w:rsidRPr="004E1903">
        <w:rPr>
          <w:rFonts w:eastAsia="Times New Roman" w:cstheme="minorHAnsi"/>
          <w:kern w:val="0"/>
          <w:lang w:eastAsia="el-GR"/>
          <w14:ligatures w14:val="none"/>
        </w:rPr>
        <w:t>ς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="00DA00BE" w:rsidRPr="004E1903">
        <w:rPr>
          <w:rFonts w:eastAsia="Times New Roman" w:cstheme="minorHAnsi"/>
          <w:kern w:val="0"/>
          <w:lang w:eastAsia="el-GR"/>
          <w14:ligatures w14:val="none"/>
        </w:rPr>
        <w:t xml:space="preserve">τους 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από το ακαδημαϊκό στο επαγγελματικό </w:t>
      </w:r>
      <w:r w:rsidR="00DA00BE" w:rsidRPr="004E1903">
        <w:rPr>
          <w:rFonts w:eastAsia="Times New Roman" w:cstheme="minorHAnsi"/>
          <w:kern w:val="0"/>
          <w:lang w:eastAsia="el-GR"/>
          <w14:ligatures w14:val="none"/>
        </w:rPr>
        <w:t>περιβάλλον.</w:t>
      </w:r>
    </w:p>
    <w:p w14:paraId="72475685" w14:textId="3F049A74" w:rsidR="002F1250" w:rsidRPr="004E1903" w:rsidRDefault="002F1250" w:rsidP="00E21A25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Η «Ημέρα Καριέρας 2025» αποτελεί μια μοναδική ευκαιρία για τις επιχειρήσεις να </w:t>
      </w:r>
      <w:r w:rsidR="00FB2E93" w:rsidRPr="004E1903">
        <w:rPr>
          <w:rFonts w:eastAsia="Times New Roman" w:cstheme="minorHAnsi"/>
          <w:kern w:val="0"/>
          <w:lang w:eastAsia="el-GR"/>
          <w14:ligatures w14:val="none"/>
        </w:rPr>
        <w:t>συναντήσουν και να συνομιλήσουν με τους/τις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φοιτητές/τριες και αποφοίτους των προπτυχιακών και μεταπτυχιακών προγραμμάτων του Πανεπιστημίου Ιωαννίνων</w:t>
      </w:r>
      <w:r w:rsidR="00FB2E93" w:rsidRPr="004E1903">
        <w:rPr>
          <w:rFonts w:eastAsia="Times New Roman" w:cstheme="minorHAnsi"/>
          <w:kern w:val="0"/>
          <w:lang w:eastAsia="el-GR"/>
          <w14:ligatures w14:val="none"/>
        </w:rPr>
        <w:t>, να προβάλλουν τις επιχειρηματικές τους δραστηριότητες και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να διερευνήσουν </w:t>
      </w:r>
      <w:r w:rsidR="00E07307">
        <w:rPr>
          <w:rFonts w:eastAsia="Times New Roman" w:cstheme="minorHAnsi"/>
          <w:kern w:val="0"/>
          <w:lang w:eastAsia="el-GR"/>
          <w14:ligatures w14:val="none"/>
        </w:rPr>
        <w:t>δυνατότητες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συνεργασ</w:t>
      </w:r>
      <w:r w:rsidR="00E07307">
        <w:rPr>
          <w:rFonts w:eastAsia="Times New Roman" w:cstheme="minorHAnsi"/>
          <w:kern w:val="0"/>
          <w:lang w:eastAsia="el-GR"/>
          <w14:ligatures w14:val="none"/>
        </w:rPr>
        <w:t>ιών</w:t>
      </w:r>
      <w:r w:rsidR="00FB2E93" w:rsidRPr="004E1903">
        <w:rPr>
          <w:rFonts w:eastAsia="Times New Roman" w:cstheme="minorHAnsi"/>
          <w:kern w:val="0"/>
          <w:lang w:eastAsia="el-GR"/>
          <w14:ligatures w14:val="none"/>
        </w:rPr>
        <w:t xml:space="preserve"> μαζί τους. Κατά τη διάρκεια της εκδήλωσης</w:t>
      </w:r>
      <w:r w:rsidR="00E07307">
        <w:rPr>
          <w:rFonts w:eastAsia="Times New Roman" w:cstheme="minorHAnsi"/>
          <w:kern w:val="0"/>
          <w:lang w:eastAsia="el-GR"/>
          <w14:ligatures w14:val="none"/>
        </w:rPr>
        <w:t>,</w:t>
      </w:r>
      <w:r w:rsidR="00FB2E93" w:rsidRPr="004E1903">
        <w:rPr>
          <w:rFonts w:eastAsia="Times New Roman" w:cstheme="minorHAnsi"/>
          <w:kern w:val="0"/>
          <w:lang w:eastAsia="el-GR"/>
          <w14:ligatures w14:val="none"/>
        </w:rPr>
        <w:t xml:space="preserve"> οι εκπρόσωποι των επιχειρήσεων θα έχουν την ευκαιρία να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πραγματοποιήσουν </w:t>
      </w:r>
      <w:r w:rsidR="00F03DE4" w:rsidRPr="004E1903">
        <w:rPr>
          <w:rFonts w:eastAsia="Times New Roman" w:cstheme="minorHAnsi"/>
          <w:kern w:val="0"/>
          <w:lang w:eastAsia="el-GR"/>
          <w14:ligatures w14:val="none"/>
        </w:rPr>
        <w:t xml:space="preserve">σύντομες </w:t>
      </w:r>
      <w:r w:rsidR="00E21A25" w:rsidRPr="004E1903">
        <w:rPr>
          <w:rFonts w:cstheme="minorHAnsi"/>
          <w:color w:val="0D0D0D"/>
        </w:rPr>
        <w:t>διαπροσωπικές συν</w:t>
      </w:r>
      <w:r w:rsidR="00E07307">
        <w:rPr>
          <w:rFonts w:cstheme="minorHAnsi"/>
          <w:color w:val="0D0D0D"/>
        </w:rPr>
        <w:t>αντήσεις</w:t>
      </w:r>
      <w:r w:rsidR="00E21A25" w:rsidRPr="004E1903">
        <w:rPr>
          <w:rFonts w:cstheme="minorHAnsi"/>
          <w:color w:val="0D0D0D"/>
        </w:rPr>
        <w:t xml:space="preserve"> δικτύωσης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με</w:t>
      </w:r>
      <w:r w:rsidR="00FB2E93" w:rsidRPr="004E1903">
        <w:rPr>
          <w:rFonts w:eastAsia="Times New Roman" w:cstheme="minorHAnsi"/>
          <w:kern w:val="0"/>
          <w:lang w:eastAsia="el-GR"/>
          <w14:ligatures w14:val="none"/>
        </w:rPr>
        <w:t xml:space="preserve"> τους/τις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υποψήφιους/ες που αναζητούν ευκαιρίες εργασίας ή πρακτικής άσκησης.</w:t>
      </w:r>
    </w:p>
    <w:p w14:paraId="2C9E5A2E" w14:textId="67FD0D74" w:rsidR="000B1699" w:rsidRPr="004E1903" w:rsidRDefault="00FB2E93" w:rsidP="000A0AC1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4E1903">
        <w:rPr>
          <w:rFonts w:asciiTheme="minorHAnsi" w:hAnsiTheme="minorHAnsi" w:cstheme="minorHAnsi"/>
          <w:sz w:val="22"/>
          <w:szCs w:val="22"/>
        </w:rPr>
        <w:t>Επιπλέον, στο πλαίσιο</w:t>
      </w:r>
      <w:r w:rsidR="000B1699" w:rsidRPr="004E1903">
        <w:rPr>
          <w:rFonts w:asciiTheme="minorHAnsi" w:hAnsiTheme="minorHAnsi" w:cstheme="minorHAnsi"/>
          <w:sz w:val="22"/>
          <w:szCs w:val="22"/>
        </w:rPr>
        <w:t xml:space="preserve"> της  </w:t>
      </w:r>
      <w:r w:rsidR="000A0AC1" w:rsidRPr="004E1903">
        <w:rPr>
          <w:rFonts w:asciiTheme="minorHAnsi" w:hAnsiTheme="minorHAnsi" w:cstheme="minorHAnsi"/>
          <w:sz w:val="22"/>
          <w:szCs w:val="22"/>
        </w:rPr>
        <w:t>διοργάνωσης</w:t>
      </w:r>
      <w:r w:rsidR="000B1699" w:rsidRPr="004E1903">
        <w:rPr>
          <w:rFonts w:asciiTheme="minorHAnsi" w:hAnsiTheme="minorHAnsi" w:cstheme="minorHAnsi"/>
          <w:sz w:val="22"/>
          <w:szCs w:val="22"/>
        </w:rPr>
        <w:t xml:space="preserve"> </w:t>
      </w:r>
      <w:r w:rsidR="00916D9B" w:rsidRPr="004E1903">
        <w:rPr>
          <w:rFonts w:asciiTheme="minorHAnsi" w:hAnsiTheme="minorHAnsi" w:cstheme="minorHAnsi"/>
          <w:sz w:val="22"/>
          <w:szCs w:val="22"/>
        </w:rPr>
        <w:t xml:space="preserve">δίνεται </w:t>
      </w:r>
      <w:r w:rsidR="000B1699" w:rsidRPr="004E1903">
        <w:rPr>
          <w:rFonts w:asciiTheme="minorHAnsi" w:hAnsiTheme="minorHAnsi" w:cstheme="minorHAnsi"/>
          <w:sz w:val="22"/>
          <w:szCs w:val="22"/>
        </w:rPr>
        <w:t xml:space="preserve">η δυνατότητα </w:t>
      </w:r>
      <w:r w:rsidR="00916D9B" w:rsidRPr="004E1903">
        <w:rPr>
          <w:rFonts w:asciiTheme="minorHAnsi" w:hAnsiTheme="minorHAnsi" w:cstheme="minorHAnsi"/>
          <w:sz w:val="22"/>
          <w:szCs w:val="22"/>
        </w:rPr>
        <w:t>στους</w:t>
      </w:r>
      <w:r w:rsidR="000B1699" w:rsidRPr="004E1903">
        <w:rPr>
          <w:rFonts w:asciiTheme="minorHAnsi" w:hAnsiTheme="minorHAnsi" w:cstheme="minorHAnsi"/>
          <w:sz w:val="22"/>
          <w:szCs w:val="22"/>
        </w:rPr>
        <w:t xml:space="preserve"> εκπροσώπ</w:t>
      </w:r>
      <w:r w:rsidR="00916D9B" w:rsidRPr="004E1903">
        <w:rPr>
          <w:rFonts w:asciiTheme="minorHAnsi" w:hAnsiTheme="minorHAnsi" w:cstheme="minorHAnsi"/>
          <w:sz w:val="22"/>
          <w:szCs w:val="22"/>
        </w:rPr>
        <w:t>ους</w:t>
      </w:r>
      <w:r w:rsidR="000B1699" w:rsidRPr="004E1903">
        <w:rPr>
          <w:rFonts w:asciiTheme="minorHAnsi" w:hAnsiTheme="minorHAnsi" w:cstheme="minorHAnsi"/>
          <w:sz w:val="22"/>
          <w:szCs w:val="22"/>
        </w:rPr>
        <w:t xml:space="preserve"> των επιχειρήσεων να πραγματοποιήσουν σύντομες παρουσιάσεις</w:t>
      </w:r>
      <w:r w:rsidR="00E07307">
        <w:rPr>
          <w:rFonts w:asciiTheme="minorHAnsi" w:hAnsiTheme="minorHAnsi" w:cstheme="minorHAnsi"/>
          <w:sz w:val="22"/>
          <w:szCs w:val="22"/>
        </w:rPr>
        <w:t xml:space="preserve"> επικεντρωμένες </w:t>
      </w:r>
      <w:r w:rsidR="000B1699" w:rsidRPr="004E1903">
        <w:rPr>
          <w:rFonts w:asciiTheme="minorHAnsi" w:hAnsiTheme="minorHAnsi" w:cstheme="minorHAnsi"/>
          <w:sz w:val="22"/>
          <w:szCs w:val="22"/>
        </w:rPr>
        <w:t>σε θέματα σταδιοδρομίας, τεχνικές διεκδίκησης θέσεων εργασίας, το σύγχρονο εργασιακό περιβάλλον και πρακτικές συμβουλές για νέους επαγγελματίες.</w:t>
      </w:r>
      <w:r w:rsidR="000A0AC1" w:rsidRPr="004E1903">
        <w:rPr>
          <w:rFonts w:asciiTheme="minorHAnsi" w:hAnsiTheme="minorHAnsi" w:cstheme="minorHAnsi"/>
          <w:sz w:val="22"/>
          <w:szCs w:val="22"/>
        </w:rPr>
        <w:t xml:space="preserve"> Παράλληλα</w:t>
      </w:r>
      <w:r w:rsidR="000B1699" w:rsidRPr="004E1903">
        <w:rPr>
          <w:rFonts w:asciiTheme="minorHAnsi" w:hAnsiTheme="minorHAnsi" w:cstheme="minorHAnsi"/>
          <w:sz w:val="22"/>
          <w:szCs w:val="22"/>
        </w:rPr>
        <w:t>, οι ομιλητές</w:t>
      </w:r>
      <w:r w:rsidR="00E46C9E" w:rsidRPr="004E1903">
        <w:rPr>
          <w:rFonts w:asciiTheme="minorHAnsi" w:hAnsiTheme="minorHAnsi" w:cstheme="minorHAnsi"/>
          <w:sz w:val="22"/>
          <w:szCs w:val="22"/>
        </w:rPr>
        <w:t xml:space="preserve"> θα </w:t>
      </w:r>
      <w:r w:rsidR="000B1699" w:rsidRPr="004E1903">
        <w:rPr>
          <w:rFonts w:asciiTheme="minorHAnsi" w:hAnsiTheme="minorHAnsi" w:cstheme="minorHAnsi"/>
          <w:sz w:val="22"/>
          <w:szCs w:val="22"/>
        </w:rPr>
        <w:t>μοιραστούν  προσωπικές τους επαγγελματικές εμπειρίες και θα αναδείξουν τις προκλήσεις του κλάδου τους.</w:t>
      </w:r>
    </w:p>
    <w:p w14:paraId="6487A31E" w14:textId="19F80246" w:rsidR="002F1250" w:rsidRPr="004E1903" w:rsidRDefault="002F1250" w:rsidP="00E21A25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  <w:r w:rsidRPr="004E1903">
        <w:rPr>
          <w:rFonts w:eastAsia="Times New Roman" w:cstheme="minorHAnsi"/>
          <w:kern w:val="0"/>
          <w:lang w:eastAsia="el-GR"/>
          <w14:ligatures w14:val="none"/>
        </w:rPr>
        <w:t>Οι επιχειρήσεις που επιθυμούν να συμμετ</w:t>
      </w:r>
      <w:r w:rsidR="000E5AE0" w:rsidRPr="004E1903">
        <w:rPr>
          <w:rFonts w:eastAsia="Times New Roman" w:cstheme="minorHAnsi"/>
          <w:kern w:val="0"/>
          <w:lang w:eastAsia="el-GR"/>
          <w14:ligatures w14:val="none"/>
        </w:rPr>
        <w:t>έχουν στην εκδήλωση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καλούνται να δηλώσουν το ενδιαφέρον τους </w:t>
      </w:r>
      <w:r w:rsidRPr="004E1903">
        <w:rPr>
          <w:rFonts w:eastAsia="Times New Roman" w:cstheme="minorHAnsi"/>
          <w:b/>
          <w:bCs/>
          <w:kern w:val="0"/>
          <w:lang w:eastAsia="el-GR"/>
          <w14:ligatures w14:val="none"/>
        </w:rPr>
        <w:t>έως την Παρασκευή 9 Μαΐου 2025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>.</w:t>
      </w:r>
    </w:p>
    <w:p w14:paraId="0DAF5E6C" w14:textId="0DEC6B79" w:rsidR="00593825" w:rsidRPr="004E1903" w:rsidRDefault="00E21A25" w:rsidP="000B1699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l-GR"/>
          <w14:ligatures w14:val="none"/>
        </w:rPr>
      </w:pPr>
      <w:r w:rsidRPr="004E1903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📌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Για περισσότερες πληροφορίες και δηλώσεις συμμετοχής, μπορείτε να επικοινωνήσετε: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br/>
      </w:r>
      <w:r w:rsidRPr="004E1903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📞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Pr="004E1903">
        <w:rPr>
          <w:rFonts w:eastAsia="Times New Roman" w:cstheme="minorHAnsi"/>
          <w:b/>
          <w:bCs/>
          <w:kern w:val="0"/>
          <w:lang w:eastAsia="el-GR"/>
          <w14:ligatures w14:val="none"/>
        </w:rPr>
        <w:t>Τηλέφωνα: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26510 07278, 26510 08454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br/>
      </w:r>
      <w:r w:rsidRPr="004E1903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📧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Pr="004E1903">
        <w:rPr>
          <w:rFonts w:eastAsia="Times New Roman" w:cstheme="minorHAnsi"/>
          <w:b/>
          <w:bCs/>
          <w:kern w:val="0"/>
          <w:lang w:eastAsia="el-GR"/>
          <w14:ligatures w14:val="none"/>
        </w:rPr>
        <w:t>Email: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myf-uoi@uoi.gr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br/>
      </w:r>
      <w:r w:rsidRPr="004E1903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🌐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Pr="004E1903">
        <w:rPr>
          <w:rFonts w:eastAsia="Times New Roman" w:cstheme="minorHAnsi"/>
          <w:b/>
          <w:bCs/>
          <w:kern w:val="0"/>
          <w:lang w:eastAsia="el-GR"/>
          <w14:ligatures w14:val="none"/>
        </w:rPr>
        <w:t>Ιστοσελίδα: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hyperlink r:id="rId6" w:tgtFrame="_new" w:history="1">
        <w:r w:rsidRPr="004E1903">
          <w:rPr>
            <w:rFonts w:eastAsia="Times New Roman" w:cstheme="minorHAnsi"/>
            <w:color w:val="0000FF"/>
            <w:kern w:val="0"/>
            <w:u w:val="single"/>
            <w:lang w:eastAsia="el-GR"/>
            <w14:ligatures w14:val="none"/>
          </w:rPr>
          <w:t>career.uoi.gr/career-days-2025</w:t>
        </w:r>
      </w:hyperlink>
    </w:p>
    <w:p w14:paraId="2F5CB593" w14:textId="6A23C4C7" w:rsidR="00937071" w:rsidRPr="004E1903" w:rsidRDefault="00E21A25" w:rsidP="0093707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  <w:r w:rsidRPr="004E1903">
        <w:rPr>
          <w:rFonts w:eastAsia="Times New Roman" w:cstheme="minorHAnsi"/>
          <w:kern w:val="0"/>
          <w:lang w:eastAsia="el-GR"/>
          <w14:ligatures w14:val="none"/>
        </w:rPr>
        <w:t>Η σ</w:t>
      </w:r>
      <w:r w:rsidR="00916D9B" w:rsidRPr="004E1903">
        <w:rPr>
          <w:rFonts w:eastAsia="Times New Roman" w:cstheme="minorHAnsi"/>
          <w:kern w:val="0"/>
          <w:lang w:eastAsia="el-GR"/>
          <w14:ligatures w14:val="none"/>
        </w:rPr>
        <w:t xml:space="preserve">υμμετοχή σας 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>στην «Ημέρα Καριέρας 2025» είναι καθοριστική για τη</w:t>
      </w:r>
      <w:r w:rsidR="00916D9B" w:rsidRPr="004E1903">
        <w:rPr>
          <w:rFonts w:eastAsia="Times New Roman" w:cstheme="minorHAnsi"/>
          <w:kern w:val="0"/>
          <w:lang w:eastAsia="el-GR"/>
          <w14:ligatures w14:val="none"/>
        </w:rPr>
        <w:t>ν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="00916D9B" w:rsidRPr="004E1903">
        <w:rPr>
          <w:rFonts w:eastAsia="Times New Roman" w:cstheme="minorHAnsi"/>
          <w:kern w:val="0"/>
          <w:lang w:eastAsia="el-GR"/>
          <w14:ligatures w14:val="none"/>
        </w:rPr>
        <w:t xml:space="preserve">ενίσχυση της σύνδεσης της </w:t>
      </w:r>
      <w:r w:rsidR="004E1903" w:rsidRPr="004E1903">
        <w:rPr>
          <w:rFonts w:eastAsia="Times New Roman" w:cstheme="minorHAnsi"/>
          <w:kern w:val="0"/>
          <w:lang w:eastAsia="el-GR"/>
          <w14:ligatures w14:val="none"/>
        </w:rPr>
        <w:t>ακαδημαϊκής</w:t>
      </w:r>
      <w:r w:rsidR="00916D9B" w:rsidRPr="004E1903">
        <w:rPr>
          <w:rFonts w:eastAsia="Times New Roman" w:cstheme="minorHAnsi"/>
          <w:kern w:val="0"/>
          <w:lang w:eastAsia="el-GR"/>
          <w14:ligatures w14:val="none"/>
        </w:rPr>
        <w:t xml:space="preserve"> κοινότητας με την αγορά εργασίας και την ενδυνάμωση των επαγγελματικών προοπτικών </w:t>
      </w:r>
      <w:r w:rsidR="004E1903" w:rsidRPr="004E1903">
        <w:rPr>
          <w:rFonts w:eastAsia="Times New Roman" w:cstheme="minorHAnsi"/>
          <w:kern w:val="0"/>
          <w:lang w:eastAsia="el-GR"/>
          <w14:ligatures w14:val="none"/>
        </w:rPr>
        <w:t>των φοιτητών/τριών και αποφοίτων μας.</w:t>
      </w:r>
      <w:r w:rsidRPr="004E1903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</w:p>
    <w:p w14:paraId="786F6F8A" w14:textId="71FA199E" w:rsidR="000E68F1" w:rsidRPr="004E1903" w:rsidRDefault="000B1699" w:rsidP="00AD12D2">
      <w:pPr>
        <w:pStyle w:val="Web"/>
        <w:rPr>
          <w:rFonts w:cstheme="minorHAnsi"/>
          <w:sz w:val="22"/>
          <w:szCs w:val="22"/>
        </w:rPr>
      </w:pPr>
      <w:r w:rsidRPr="004E1903">
        <w:rPr>
          <w:rFonts w:asciiTheme="minorHAnsi" w:hAnsiTheme="minorHAnsi" w:cstheme="minorHAnsi"/>
          <w:sz w:val="22"/>
          <w:szCs w:val="22"/>
        </w:rPr>
        <w:t>Σας προσκαλούμε να γίνετε μέρος αυτής της σημαντικής πρωτοβουλίας!</w:t>
      </w:r>
      <w:r w:rsidR="00E073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916010" w14:textId="5C14357B" w:rsidR="000E68F1" w:rsidRPr="004E1903" w:rsidRDefault="002F1250" w:rsidP="00AD12D2">
      <w:pPr>
        <w:spacing w:after="200" w:line="253" w:lineRule="atLeast"/>
        <w:jc w:val="right"/>
      </w:pPr>
      <w:r w:rsidRPr="004E1903">
        <w:rPr>
          <w:rFonts w:eastAsia="Times New Roman" w:cstheme="minorHAnsi"/>
          <w:lang w:eastAsia="el-GR"/>
        </w:rPr>
        <w:t>Ιωάννινα, 1</w:t>
      </w:r>
      <w:r w:rsidR="00B92E27">
        <w:rPr>
          <w:rFonts w:eastAsia="Times New Roman" w:cstheme="minorHAnsi"/>
          <w:lang w:eastAsia="el-GR"/>
        </w:rPr>
        <w:t>8</w:t>
      </w:r>
      <w:r w:rsidRPr="004E1903">
        <w:rPr>
          <w:rFonts w:eastAsia="Times New Roman" w:cstheme="minorHAnsi"/>
          <w:lang w:eastAsia="el-GR"/>
        </w:rPr>
        <w:t xml:space="preserve"> Μαρτίου 2025</w:t>
      </w:r>
    </w:p>
    <w:p w14:paraId="0D52FCA6" w14:textId="77777777" w:rsidR="000E68F1" w:rsidRPr="000E68F1" w:rsidRDefault="000E68F1" w:rsidP="000E68F1"/>
    <w:sectPr w:rsidR="000E68F1" w:rsidRPr="000E68F1" w:rsidSect="00E07307">
      <w:headerReference w:type="default" r:id="rId7"/>
      <w:footerReference w:type="default" r:id="rId8"/>
      <w:pgSz w:w="11906" w:h="16838"/>
      <w:pgMar w:top="1440" w:right="1800" w:bottom="1440" w:left="180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0A38C" w14:textId="77777777" w:rsidR="00AA1D50" w:rsidRDefault="00AA1D50" w:rsidP="009A3831">
      <w:pPr>
        <w:spacing w:after="0" w:line="240" w:lineRule="auto"/>
      </w:pPr>
      <w:r>
        <w:separator/>
      </w:r>
    </w:p>
  </w:endnote>
  <w:endnote w:type="continuationSeparator" w:id="0">
    <w:p w14:paraId="7BA4B863" w14:textId="77777777" w:rsidR="00AA1D50" w:rsidRDefault="00AA1D50" w:rsidP="009A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B8AF5" w14:textId="77777777" w:rsidR="000E68F1" w:rsidRPr="008C4E1E" w:rsidRDefault="000E68F1" w:rsidP="000E68F1">
    <w:pPr>
      <w:pStyle w:val="ac"/>
      <w:ind w:left="-426"/>
      <w:rPr>
        <w:rFonts w:ascii="Cambria" w:hAnsi="Cambria"/>
        <w:b/>
        <w:sz w:val="18"/>
        <w:szCs w:val="18"/>
      </w:rPr>
    </w:pPr>
    <w:r w:rsidRPr="008C4E1E">
      <w:rPr>
        <w:rFonts w:ascii="Cambria" w:hAnsi="Cambria"/>
        <w:b/>
        <w:sz w:val="18"/>
        <w:szCs w:val="18"/>
      </w:rPr>
      <w:t>Μονάδα Υποστήριξης Φοιτητών</w:t>
    </w:r>
  </w:p>
  <w:p w14:paraId="6A389120" w14:textId="2D1EB192" w:rsidR="000E68F1" w:rsidRPr="008C4E1E" w:rsidRDefault="000E68F1" w:rsidP="000E68F1">
    <w:pPr>
      <w:pStyle w:val="ac"/>
      <w:ind w:left="-426"/>
      <w:rPr>
        <w:rFonts w:ascii="Cambria" w:hAnsi="Cambria"/>
        <w:b/>
        <w:sz w:val="18"/>
        <w:szCs w:val="18"/>
      </w:rPr>
    </w:pPr>
    <w:r w:rsidRPr="008C4E1E">
      <w:rPr>
        <w:rFonts w:ascii="Cambria" w:hAnsi="Cambria"/>
        <w:b/>
        <w:sz w:val="18"/>
        <w:szCs w:val="18"/>
      </w:rPr>
      <w:t>Πανεπιστήμιο Ιωαννίνων</w:t>
    </w:r>
  </w:p>
  <w:p w14:paraId="17246D5E" w14:textId="77777777" w:rsidR="000E68F1" w:rsidRPr="008C4E1E" w:rsidRDefault="000E68F1" w:rsidP="000E68F1">
    <w:pPr>
      <w:pStyle w:val="ac"/>
      <w:ind w:left="-426"/>
      <w:rPr>
        <w:rFonts w:ascii="Cambria" w:hAnsi="Cambria"/>
        <w:b/>
        <w:sz w:val="18"/>
        <w:szCs w:val="18"/>
      </w:rPr>
    </w:pPr>
    <w:r w:rsidRPr="008C4E1E">
      <w:rPr>
        <w:rFonts w:ascii="Cambria" w:hAnsi="Cambria"/>
        <w:b/>
        <w:sz w:val="18"/>
        <w:szCs w:val="18"/>
      </w:rPr>
      <w:t>Πανεπιστημιούπολη, 45110 Ιωάννινα</w:t>
    </w:r>
  </w:p>
  <w:p w14:paraId="6B846279" w14:textId="7FD4C466" w:rsidR="000E68F1" w:rsidRPr="008C4E1E" w:rsidRDefault="000E68F1" w:rsidP="000E68F1">
    <w:pPr>
      <w:pStyle w:val="ac"/>
      <w:ind w:left="-426"/>
      <w:rPr>
        <w:rFonts w:ascii="Cambria" w:hAnsi="Cambria"/>
        <w:b/>
        <w:sz w:val="18"/>
        <w:szCs w:val="18"/>
        <w:lang w:val="pt-PT"/>
      </w:rPr>
    </w:pPr>
    <w:r w:rsidRPr="008C4E1E">
      <w:rPr>
        <w:rFonts w:ascii="Cambria" w:hAnsi="Cambria"/>
        <w:b/>
        <w:sz w:val="18"/>
        <w:szCs w:val="18"/>
      </w:rPr>
      <w:t>Τ</w:t>
    </w:r>
    <w:r w:rsidRPr="008C4E1E">
      <w:rPr>
        <w:rFonts w:ascii="Cambria" w:hAnsi="Cambria"/>
        <w:b/>
        <w:sz w:val="18"/>
        <w:szCs w:val="18"/>
        <w:lang w:val="pt-PT"/>
      </w:rPr>
      <w:t xml:space="preserve">: 2651007278 </w:t>
    </w:r>
    <w:bookmarkStart w:id="0" w:name="_Hlk166233309"/>
    <w:r w:rsidRPr="008C4E1E">
      <w:rPr>
        <w:rFonts w:ascii="Cambria" w:hAnsi="Cambria"/>
        <w:b/>
        <w:sz w:val="18"/>
        <w:szCs w:val="18"/>
        <w:lang w:val="pt-PT"/>
      </w:rPr>
      <w:t>|</w:t>
    </w:r>
    <w:bookmarkEnd w:id="0"/>
    <w:r w:rsidRPr="008C4E1E">
      <w:rPr>
        <w:rFonts w:ascii="Cambria" w:hAnsi="Cambria"/>
        <w:b/>
        <w:sz w:val="18"/>
        <w:szCs w:val="18"/>
        <w:lang w:val="pt-PT"/>
      </w:rPr>
      <w:t xml:space="preserve"> 2651008454 |</w:t>
    </w:r>
  </w:p>
  <w:p w14:paraId="50C2A60E" w14:textId="065FA89A" w:rsidR="000E68F1" w:rsidRPr="008C4E1E" w:rsidRDefault="000E68F1" w:rsidP="000E68F1">
    <w:pPr>
      <w:pStyle w:val="ac"/>
      <w:ind w:left="-426"/>
      <w:rPr>
        <w:rFonts w:ascii="Cambria" w:hAnsi="Cambria"/>
        <w:b/>
        <w:sz w:val="18"/>
        <w:szCs w:val="18"/>
        <w:lang w:val="pt-PT"/>
      </w:rPr>
    </w:pPr>
    <w:r w:rsidRPr="008C4E1E">
      <w:rPr>
        <w:rFonts w:ascii="Cambria" w:hAnsi="Cambria"/>
        <w:b/>
        <w:sz w:val="18"/>
        <w:szCs w:val="18"/>
        <w:lang w:val="pt-PT"/>
      </w:rPr>
      <w:t xml:space="preserve">E: </w:t>
    </w:r>
    <w:hyperlink r:id="rId1" w:history="1">
      <w:r w:rsidRPr="008C4E1E">
        <w:rPr>
          <w:rStyle w:val="-"/>
          <w:rFonts w:ascii="Cambria" w:hAnsi="Cambria"/>
          <w:b/>
          <w:sz w:val="18"/>
          <w:szCs w:val="18"/>
          <w:lang w:val="pt-PT"/>
        </w:rPr>
        <w:t>myf-uoi@uoi.gr</w:t>
      </w:r>
    </w:hyperlink>
    <w:r w:rsidRPr="008C4E1E">
      <w:rPr>
        <w:rFonts w:ascii="Cambria" w:hAnsi="Cambria"/>
        <w:b/>
        <w:sz w:val="18"/>
        <w:szCs w:val="18"/>
        <w:lang w:val="pt-PT"/>
      </w:rPr>
      <w:t xml:space="preserve">  | </w:t>
    </w:r>
    <w:hyperlink r:id="rId2" w:history="1">
      <w:r w:rsidRPr="008C4E1E">
        <w:rPr>
          <w:rStyle w:val="-"/>
          <w:rFonts w:ascii="Cambria" w:hAnsi="Cambria"/>
          <w:b/>
          <w:sz w:val="18"/>
          <w:szCs w:val="18"/>
          <w:lang w:val="pt-PT"/>
        </w:rPr>
        <w:t>http://career.uoi.gr</w:t>
      </w:r>
    </w:hyperlink>
  </w:p>
  <w:p w14:paraId="19BE4E0B" w14:textId="77777777" w:rsidR="000E68F1" w:rsidRPr="008C4E1E" w:rsidRDefault="000E68F1" w:rsidP="000E68F1">
    <w:pPr>
      <w:pStyle w:val="ac"/>
      <w:ind w:left="-426"/>
      <w:rPr>
        <w:rFonts w:ascii="Cambria" w:hAnsi="Cambria"/>
        <w:b/>
        <w:sz w:val="18"/>
        <w:szCs w:val="18"/>
        <w:lang w:val="pt-PT"/>
      </w:rPr>
    </w:pPr>
  </w:p>
  <w:p w14:paraId="1EA68D48" w14:textId="3C0BF435" w:rsidR="000E68F1" w:rsidRPr="000E68F1" w:rsidRDefault="000E68F1" w:rsidP="000E68F1">
    <w:pPr>
      <w:pStyle w:val="ac"/>
      <w:ind w:left="-426"/>
      <w:rPr>
        <w:rFonts w:ascii="Cambria" w:hAnsi="Cambria"/>
        <w:lang w:val="pt-PT"/>
      </w:rPr>
    </w:pPr>
  </w:p>
  <w:p w14:paraId="491819F8" w14:textId="77777777" w:rsidR="000E68F1" w:rsidRPr="000E68F1" w:rsidRDefault="000E68F1">
    <w:pPr>
      <w:pStyle w:val="ac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C9000" w14:textId="77777777" w:rsidR="00AA1D50" w:rsidRDefault="00AA1D50" w:rsidP="009A3831">
      <w:pPr>
        <w:spacing w:after="0" w:line="240" w:lineRule="auto"/>
      </w:pPr>
      <w:r>
        <w:separator/>
      </w:r>
    </w:p>
  </w:footnote>
  <w:footnote w:type="continuationSeparator" w:id="0">
    <w:p w14:paraId="67F383FC" w14:textId="77777777" w:rsidR="00AA1D50" w:rsidRDefault="00AA1D50" w:rsidP="009A3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9073" w:type="dxa"/>
      <w:tblInd w:w="-431" w:type="dxa"/>
      <w:tblBorders>
        <w:top w:val="none" w:sz="0" w:space="0" w:color="auto"/>
        <w:left w:val="none" w:sz="0" w:space="0" w:color="auto"/>
        <w:bottom w:val="single" w:sz="12" w:space="0" w:color="44546A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9"/>
      <w:gridCol w:w="4494"/>
    </w:tblGrid>
    <w:tr w:rsidR="009A3831" w:rsidRPr="008C4E1E" w14:paraId="5A53EB0E" w14:textId="77777777" w:rsidTr="009A3831">
      <w:tc>
        <w:tcPr>
          <w:tcW w:w="4579" w:type="dxa"/>
        </w:tcPr>
        <w:p w14:paraId="36CCF397" w14:textId="388CFEE4" w:rsidR="009A3831" w:rsidRPr="008C4E1E" w:rsidRDefault="009A3831" w:rsidP="009A3831">
          <w:pPr>
            <w:pStyle w:val="ab"/>
            <w:ind w:left="164"/>
            <w:rPr>
              <w:sz w:val="24"/>
              <w:szCs w:val="24"/>
              <w:lang w:val="en-US"/>
            </w:rPr>
          </w:pPr>
          <w:r w:rsidRPr="008C4E1E">
            <w:rPr>
              <w:rFonts w:ascii="Calibri" w:eastAsia="Calibri" w:hAnsi="Calibri" w:cs="Times New Roman"/>
              <w:noProof/>
              <w:kern w:val="0"/>
              <w:sz w:val="24"/>
              <w:szCs w:val="24"/>
              <w:lang w:eastAsia="el-GR" w:bidi="ar-SA"/>
              <w14:ligatures w14:val="none"/>
            </w:rPr>
            <w:drawing>
              <wp:inline distT="0" distB="0" distL="0" distR="0" wp14:anchorId="141B5490" wp14:editId="0332A161">
                <wp:extent cx="801370" cy="929023"/>
                <wp:effectExtent l="0" t="0" r="0" b="4445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oi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740" cy="9422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4" w:type="dxa"/>
        </w:tcPr>
        <w:p w14:paraId="1EB8AD05" w14:textId="77777777" w:rsidR="009A3831" w:rsidRPr="008C4E1E" w:rsidRDefault="009A3831" w:rsidP="009A3831">
          <w:pPr>
            <w:pStyle w:val="ab"/>
            <w:jc w:val="center"/>
            <w:rPr>
              <w:rFonts w:ascii="Cambria" w:hAnsi="Cambria"/>
              <w:sz w:val="24"/>
              <w:szCs w:val="24"/>
              <w:lang w:val="en-US"/>
            </w:rPr>
          </w:pPr>
        </w:p>
        <w:p w14:paraId="5E96B06F" w14:textId="77777777" w:rsidR="000E68F1" w:rsidRPr="008C4E1E" w:rsidRDefault="000E68F1" w:rsidP="009A3831">
          <w:pPr>
            <w:pStyle w:val="ab"/>
            <w:jc w:val="center"/>
            <w:rPr>
              <w:rFonts w:ascii="Cambria" w:hAnsi="Cambria"/>
              <w:color w:val="3B3838" w:themeColor="background2" w:themeShade="40"/>
              <w:sz w:val="24"/>
              <w:szCs w:val="24"/>
              <w:lang w:val="en-US"/>
            </w:rPr>
          </w:pPr>
        </w:p>
        <w:p w14:paraId="04BFD362" w14:textId="4223483A" w:rsidR="009A3831" w:rsidRPr="008C4E1E" w:rsidRDefault="009A3831" w:rsidP="009A3831">
          <w:pPr>
            <w:pStyle w:val="ab"/>
            <w:jc w:val="center"/>
            <w:rPr>
              <w:rFonts w:ascii="Cambria" w:hAnsi="Cambria"/>
              <w:b/>
              <w:bCs/>
              <w:color w:val="3B3838" w:themeColor="background2" w:themeShade="40"/>
              <w:sz w:val="24"/>
              <w:szCs w:val="24"/>
            </w:rPr>
          </w:pPr>
          <w:r w:rsidRPr="008C4E1E">
            <w:rPr>
              <w:rFonts w:ascii="Cambria" w:hAnsi="Cambria"/>
              <w:b/>
              <w:bCs/>
              <w:color w:val="3B3838" w:themeColor="background2" w:themeShade="40"/>
              <w:sz w:val="24"/>
              <w:szCs w:val="24"/>
            </w:rPr>
            <w:t>Μονάδα Υποστήριξης Φοιτητών</w:t>
          </w:r>
        </w:p>
        <w:p w14:paraId="10D7BEC1" w14:textId="77777777" w:rsidR="009A3831" w:rsidRPr="008C4E1E" w:rsidRDefault="009A3831" w:rsidP="009A3831">
          <w:pPr>
            <w:pStyle w:val="ab"/>
            <w:jc w:val="center"/>
            <w:rPr>
              <w:rFonts w:ascii="Cambria" w:hAnsi="Cambria"/>
              <w:b/>
              <w:bCs/>
              <w:color w:val="3B3838" w:themeColor="background2" w:themeShade="40"/>
              <w:sz w:val="24"/>
              <w:szCs w:val="24"/>
            </w:rPr>
          </w:pPr>
          <w:r w:rsidRPr="008C4E1E">
            <w:rPr>
              <w:rFonts w:ascii="Cambria" w:hAnsi="Cambria"/>
              <w:b/>
              <w:bCs/>
              <w:color w:val="3B3838" w:themeColor="background2" w:themeShade="40"/>
              <w:sz w:val="24"/>
              <w:szCs w:val="24"/>
            </w:rPr>
            <w:t>Διεύθυνση Εκπαίδευσης</w:t>
          </w:r>
        </w:p>
        <w:p w14:paraId="6FA9A60B" w14:textId="2262710E" w:rsidR="009A3831" w:rsidRPr="008C4E1E" w:rsidRDefault="009A3831" w:rsidP="009A3831">
          <w:pPr>
            <w:pStyle w:val="ab"/>
            <w:jc w:val="center"/>
            <w:rPr>
              <w:sz w:val="24"/>
              <w:szCs w:val="24"/>
            </w:rPr>
          </w:pPr>
          <w:r w:rsidRPr="008C4E1E">
            <w:rPr>
              <w:rFonts w:ascii="Cambria" w:hAnsi="Cambria"/>
              <w:b/>
              <w:bCs/>
              <w:color w:val="3B3838" w:themeColor="background2" w:themeShade="40"/>
              <w:sz w:val="24"/>
              <w:szCs w:val="24"/>
            </w:rPr>
            <w:t>Πανεπιστήμιο Ιωαννίνων</w:t>
          </w:r>
        </w:p>
      </w:tc>
    </w:tr>
  </w:tbl>
  <w:p w14:paraId="2FF9877C" w14:textId="77777777" w:rsidR="009A3831" w:rsidRPr="009A3831" w:rsidRDefault="009A383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31"/>
    <w:rsid w:val="00030048"/>
    <w:rsid w:val="00064B2A"/>
    <w:rsid w:val="00065EDC"/>
    <w:rsid w:val="000A0AC1"/>
    <w:rsid w:val="000B1699"/>
    <w:rsid w:val="000E5AE0"/>
    <w:rsid w:val="000E68F1"/>
    <w:rsid w:val="00175437"/>
    <w:rsid w:val="002F1250"/>
    <w:rsid w:val="003028E7"/>
    <w:rsid w:val="00371553"/>
    <w:rsid w:val="003F2093"/>
    <w:rsid w:val="004E1903"/>
    <w:rsid w:val="0051632F"/>
    <w:rsid w:val="00527343"/>
    <w:rsid w:val="005716CB"/>
    <w:rsid w:val="00593825"/>
    <w:rsid w:val="00603AEF"/>
    <w:rsid w:val="006843B7"/>
    <w:rsid w:val="006A5C3E"/>
    <w:rsid w:val="00746235"/>
    <w:rsid w:val="00774DA7"/>
    <w:rsid w:val="00787923"/>
    <w:rsid w:val="008C4E1E"/>
    <w:rsid w:val="00916D9B"/>
    <w:rsid w:val="00937071"/>
    <w:rsid w:val="009A3831"/>
    <w:rsid w:val="00A167DC"/>
    <w:rsid w:val="00A562B1"/>
    <w:rsid w:val="00AA1D50"/>
    <w:rsid w:val="00AD12D2"/>
    <w:rsid w:val="00B92E27"/>
    <w:rsid w:val="00C831B8"/>
    <w:rsid w:val="00CD2280"/>
    <w:rsid w:val="00CD7C76"/>
    <w:rsid w:val="00CE5737"/>
    <w:rsid w:val="00D6453F"/>
    <w:rsid w:val="00DA00BE"/>
    <w:rsid w:val="00DA2002"/>
    <w:rsid w:val="00DB7F77"/>
    <w:rsid w:val="00E07307"/>
    <w:rsid w:val="00E21A25"/>
    <w:rsid w:val="00E46C9E"/>
    <w:rsid w:val="00ED2226"/>
    <w:rsid w:val="00F03DE4"/>
    <w:rsid w:val="00F24936"/>
    <w:rsid w:val="00F85F6C"/>
    <w:rsid w:val="00FA7BBA"/>
    <w:rsid w:val="00FB2E93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333CC"/>
  <w15:chartTrackingRefBased/>
  <w15:docId w15:val="{53306B78-6B3D-4087-B15E-82819FB3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A3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3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38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3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38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3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3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3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3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3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A3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A38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A383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A383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A383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A383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A383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A38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A3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A3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3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A3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3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A383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383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383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3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A383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A383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A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9A3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9A3831"/>
  </w:style>
  <w:style w:type="paragraph" w:styleId="ac">
    <w:name w:val="footer"/>
    <w:basedOn w:val="a"/>
    <w:link w:val="Char4"/>
    <w:uiPriority w:val="99"/>
    <w:unhideWhenUsed/>
    <w:rsid w:val="009A3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9A3831"/>
  </w:style>
  <w:style w:type="character" w:styleId="-">
    <w:name w:val="Hyperlink"/>
    <w:basedOn w:val="a0"/>
    <w:uiPriority w:val="99"/>
    <w:unhideWhenUsed/>
    <w:rsid w:val="000E68F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E68F1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5716CB"/>
    <w:rPr>
      <w:b/>
      <w:bCs/>
    </w:rPr>
  </w:style>
  <w:style w:type="paragraph" w:styleId="Web">
    <w:name w:val="Normal (Web)"/>
    <w:basedOn w:val="a"/>
    <w:uiPriority w:val="99"/>
    <w:unhideWhenUsed/>
    <w:rsid w:val="002F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reer.uoi.gr/career-days-2025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reer.uoi.gr" TargetMode="External"/><Relationship Id="rId1" Type="http://schemas.openxmlformats.org/officeDocument/2006/relationships/hyperlink" Target="mailto:myf-uoi@uo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ΕΥΘΑΛΙΑ ΓΕΡΩΝΥΜΑΚΗ</dc:creator>
  <cp:keywords/>
  <dc:description/>
  <cp:lastModifiedBy>ΕΛΕΝΗ ΔΕΡΒΕΝΗ</cp:lastModifiedBy>
  <cp:revision>3</cp:revision>
  <cp:lastPrinted>2025-03-16T10:36:00Z</cp:lastPrinted>
  <dcterms:created xsi:type="dcterms:W3CDTF">2025-03-16T11:39:00Z</dcterms:created>
  <dcterms:modified xsi:type="dcterms:W3CDTF">2025-03-18T07:09:00Z</dcterms:modified>
</cp:coreProperties>
</file>