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r w:rsidR="002755B9" w:rsidRPr="00566913">
                <w:rPr>
                  <w:rStyle w:val="-"/>
                  <w:rFonts w:ascii="Calibri" w:hAnsi="Calibri" w:cs="Calibri"/>
                  <w:b/>
                  <w:bCs/>
                  <w:sz w:val="20"/>
                  <w:lang w:val="en-US"/>
                </w:rPr>
                <w:t>uoi</w:t>
              </w:r>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6545A3F3" w14:textId="77777777" w:rsidR="00614724" w:rsidRDefault="00614724" w:rsidP="00932FA2">
      <w:pPr>
        <w:pStyle w:val="1"/>
        <w:spacing w:line="276" w:lineRule="auto"/>
        <w:rPr>
          <w:rFonts w:ascii="Times New Roman" w:hAnsi="Times New Roman"/>
          <w:sz w:val="24"/>
          <w:szCs w:val="24"/>
        </w:rPr>
      </w:pPr>
    </w:p>
    <w:p w14:paraId="535230D3" w14:textId="205E85F4"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ΠΡΟΣΚΛΗΣΗ ΕΚΔΗΛΩΣΗΣ ΕΝΔΙΑΦΕΡΟΝΤΟΣ</w:t>
      </w:r>
    </w:p>
    <w:p w14:paraId="13280245" w14:textId="77777777"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(Του άρθρου 118 του Ν. 4412/2016)</w:t>
      </w:r>
    </w:p>
    <w:p w14:paraId="00EBCEF6" w14:textId="77777777" w:rsidR="00D84EFE" w:rsidRPr="00614724" w:rsidRDefault="00D84EFE" w:rsidP="00614724">
      <w:pPr>
        <w:spacing w:line="276" w:lineRule="auto"/>
        <w:rPr>
          <w:rFonts w:ascii="Times New Roman" w:hAnsi="Times New Roman"/>
          <w:sz w:val="24"/>
          <w:szCs w:val="24"/>
        </w:rPr>
      </w:pPr>
    </w:p>
    <w:p w14:paraId="00355672" w14:textId="5BAC2A29" w:rsidR="00614724" w:rsidRPr="006D5EF2" w:rsidRDefault="00DB4F69" w:rsidP="00614724">
      <w:pPr>
        <w:spacing w:line="276" w:lineRule="auto"/>
        <w:ind w:firstLine="720"/>
        <w:jc w:val="both"/>
        <w:rPr>
          <w:rFonts w:ascii="Calibri" w:hAnsi="Calibri" w:cs="Calibri"/>
          <w:szCs w:val="22"/>
        </w:rPr>
      </w:pPr>
      <w:r w:rsidRPr="006D5EF2">
        <w:rPr>
          <w:rFonts w:ascii="Calibri" w:hAnsi="Calibri" w:cs="Calibri"/>
          <w:szCs w:val="22"/>
        </w:rPr>
        <w:t xml:space="preserve"> </w:t>
      </w:r>
      <w:r w:rsidR="00DB742B" w:rsidRPr="006D5EF2">
        <w:rPr>
          <w:rFonts w:ascii="Calibri" w:hAnsi="Calibri" w:cs="Calibri"/>
          <w:szCs w:val="22"/>
        </w:rPr>
        <w:t xml:space="preserve">Σε συνέχεια της Απόφασης Πρύτανη του Πανεπιστημίου Ιωαννίνων με αρ. πρωτ. </w:t>
      </w:r>
      <w:r w:rsidR="00AA2A19">
        <w:rPr>
          <w:rFonts w:ascii="Calibri" w:hAnsi="Calibri" w:cs="Calibri"/>
          <w:szCs w:val="22"/>
        </w:rPr>
        <w:t>7991</w:t>
      </w:r>
      <w:r w:rsidR="0060597A" w:rsidRPr="006D5EF2">
        <w:rPr>
          <w:rFonts w:ascii="Calibri" w:hAnsi="Calibri" w:cs="Calibri"/>
          <w:szCs w:val="22"/>
        </w:rPr>
        <w:t>/</w:t>
      </w:r>
      <w:r w:rsidR="00AA2A19">
        <w:rPr>
          <w:rFonts w:ascii="Calibri" w:hAnsi="Calibri" w:cs="Calibri"/>
          <w:szCs w:val="22"/>
        </w:rPr>
        <w:t>26</w:t>
      </w:r>
      <w:r w:rsidR="0060597A" w:rsidRPr="006D5EF2">
        <w:rPr>
          <w:rFonts w:ascii="Calibri" w:hAnsi="Calibri" w:cs="Calibri"/>
          <w:szCs w:val="22"/>
        </w:rPr>
        <w:t>-0</w:t>
      </w:r>
      <w:r w:rsidR="00215D44" w:rsidRPr="006D5EF2">
        <w:rPr>
          <w:rFonts w:ascii="Calibri" w:hAnsi="Calibri" w:cs="Calibri"/>
          <w:szCs w:val="22"/>
        </w:rPr>
        <w:t>2</w:t>
      </w:r>
      <w:r w:rsidR="0060597A" w:rsidRPr="006D5EF2">
        <w:rPr>
          <w:rFonts w:ascii="Calibri" w:hAnsi="Calibri" w:cs="Calibri"/>
          <w:szCs w:val="22"/>
        </w:rPr>
        <w:t>-2025 (ΑΔΑΜ:25REQ016</w:t>
      </w:r>
      <w:r w:rsidR="00AA2A19">
        <w:rPr>
          <w:rFonts w:ascii="Calibri" w:hAnsi="Calibri" w:cs="Calibri"/>
          <w:szCs w:val="22"/>
        </w:rPr>
        <w:t>376630</w:t>
      </w:r>
      <w:r w:rsidR="0060597A" w:rsidRPr="006D5EF2">
        <w:rPr>
          <w:rFonts w:ascii="Calibri" w:hAnsi="Calibri" w:cs="Calibri"/>
          <w:szCs w:val="22"/>
        </w:rPr>
        <w:t>, ΑΔΑ:</w:t>
      </w:r>
      <w:r w:rsidR="00AA2A19">
        <w:rPr>
          <w:rFonts w:ascii="Calibri" w:hAnsi="Calibri" w:cs="Calibri"/>
          <w:szCs w:val="22"/>
        </w:rPr>
        <w:t>61ΜΧ469Β7Η-259</w:t>
      </w:r>
      <w:r w:rsidR="0060597A" w:rsidRPr="006D5EF2">
        <w:rPr>
          <w:rFonts w:ascii="Calibri" w:hAnsi="Calibri" w:cs="Calibri"/>
          <w:szCs w:val="22"/>
        </w:rPr>
        <w:t>)</w:t>
      </w:r>
      <w:r w:rsidR="00DB742B" w:rsidRPr="006D5EF2">
        <w:rPr>
          <w:rFonts w:ascii="Calibri" w:hAnsi="Calibri" w:cs="Calibri"/>
          <w:szCs w:val="22"/>
        </w:rPr>
        <w:t>, τ</w:t>
      </w:r>
      <w:r w:rsidRPr="006D5EF2">
        <w:rPr>
          <w:rFonts w:ascii="Calibri" w:hAnsi="Calibri" w:cs="Calibri"/>
          <w:szCs w:val="22"/>
        </w:rPr>
        <w:t xml:space="preserve">ο Πανεπιστήμιο Ιωαννίνων καλεί όλους </w:t>
      </w:r>
      <w:r w:rsidR="00BA6724" w:rsidRPr="006D5EF2">
        <w:rPr>
          <w:rFonts w:ascii="Calibri" w:hAnsi="Calibri" w:cs="Calibri"/>
          <w:szCs w:val="22"/>
        </w:rPr>
        <w:t>όσο</w:t>
      </w:r>
      <w:r w:rsidR="00304BCB" w:rsidRPr="006D5EF2">
        <w:rPr>
          <w:rFonts w:ascii="Calibri" w:hAnsi="Calibri" w:cs="Calibri"/>
          <w:szCs w:val="22"/>
        </w:rPr>
        <w:t>ι</w:t>
      </w:r>
      <w:r w:rsidRPr="006D5EF2">
        <w:rPr>
          <w:rFonts w:ascii="Calibri" w:hAnsi="Calibri" w:cs="Calibri"/>
          <w:szCs w:val="22"/>
        </w:rPr>
        <w:t xml:space="preserve"> ενδιαφέροντα</w:t>
      </w:r>
      <w:r w:rsidR="00A1170A" w:rsidRPr="006D5EF2">
        <w:rPr>
          <w:rFonts w:ascii="Calibri" w:hAnsi="Calibri" w:cs="Calibri"/>
          <w:szCs w:val="22"/>
        </w:rPr>
        <w:t>ι να καταθέσουν προσφορά</w:t>
      </w:r>
      <w:r w:rsidR="00CF73E5" w:rsidRPr="006D5EF2">
        <w:rPr>
          <w:rFonts w:ascii="Calibri" w:hAnsi="Calibri" w:cs="Calibri"/>
          <w:szCs w:val="22"/>
        </w:rPr>
        <w:t xml:space="preserve"> για </w:t>
      </w:r>
      <w:r w:rsidR="00566913" w:rsidRPr="006D5EF2">
        <w:rPr>
          <w:rFonts w:ascii="Calibri" w:hAnsi="Calibri" w:cs="Calibri"/>
          <w:szCs w:val="22"/>
        </w:rPr>
        <w:t>τ</w:t>
      </w:r>
      <w:r w:rsidR="00215D44" w:rsidRPr="006D5EF2">
        <w:rPr>
          <w:rFonts w:ascii="Calibri" w:hAnsi="Calibri" w:cs="Calibri"/>
          <w:szCs w:val="22"/>
        </w:rPr>
        <w:t>ην</w:t>
      </w:r>
      <w:r w:rsidR="00ED21D6" w:rsidRPr="006D5EF2">
        <w:rPr>
          <w:rFonts w:ascii="Calibri" w:hAnsi="Calibri" w:cs="Calibri"/>
          <w:szCs w:val="22"/>
        </w:rPr>
        <w:t xml:space="preserve"> </w:t>
      </w:r>
      <w:r w:rsidR="0060597A" w:rsidRPr="006D5EF2">
        <w:rPr>
          <w:rFonts w:ascii="Calibri" w:hAnsi="Calibri" w:cs="Calibri"/>
          <w:b/>
          <w:bCs/>
          <w:szCs w:val="22"/>
        </w:rPr>
        <w:t>«</w:t>
      </w:r>
      <w:r w:rsidR="00215D44" w:rsidRPr="006D5EF2">
        <w:rPr>
          <w:rFonts w:ascii="Calibri" w:hAnsi="Calibri" w:cs="Calibri"/>
          <w:b/>
          <w:bCs/>
          <w:szCs w:val="22"/>
        </w:rPr>
        <w:t xml:space="preserve">ΠΡΟΜΗΘΕΙΑ </w:t>
      </w:r>
      <w:r w:rsidR="00AA2A19">
        <w:rPr>
          <w:rFonts w:ascii="Calibri" w:hAnsi="Calibri" w:cs="Calibri"/>
          <w:b/>
          <w:bCs/>
          <w:szCs w:val="22"/>
        </w:rPr>
        <w:t>ΚΑΙ ΤΟΠΟΘΕΤΗΣΗ ΠΕΡ</w:t>
      </w:r>
      <w:r w:rsidR="001B1036">
        <w:rPr>
          <w:rFonts w:ascii="Calibri" w:hAnsi="Calibri" w:cs="Calibri"/>
          <w:b/>
          <w:bCs/>
          <w:szCs w:val="22"/>
        </w:rPr>
        <w:t>Ι</w:t>
      </w:r>
      <w:r w:rsidR="00AA2A19">
        <w:rPr>
          <w:rFonts w:ascii="Calibri" w:hAnsi="Calibri" w:cs="Calibri"/>
          <w:b/>
          <w:bCs/>
          <w:szCs w:val="22"/>
        </w:rPr>
        <w:t>ΦΡΑΞΗΣ ΧΩΡΟΥ ΚΑΛΛΙΕΡΓΕΙΑΣ ΓΗΣ ΣΤΗΝ</w:t>
      </w:r>
      <w:r w:rsidR="00885A1E" w:rsidRPr="006D5EF2">
        <w:rPr>
          <w:rFonts w:ascii="Calibri" w:hAnsi="Calibri" w:cs="Calibri"/>
          <w:b/>
          <w:bCs/>
          <w:szCs w:val="22"/>
        </w:rPr>
        <w:t xml:space="preserve"> </w:t>
      </w:r>
      <w:r w:rsidR="00215D44" w:rsidRPr="006D5EF2">
        <w:rPr>
          <w:rFonts w:ascii="Calibri" w:hAnsi="Calibri" w:cs="Calibri"/>
          <w:b/>
          <w:bCs/>
          <w:szCs w:val="22"/>
        </w:rPr>
        <w:t>ΠΑΝ</w:t>
      </w:r>
      <w:r w:rsidR="00AA2A19">
        <w:rPr>
          <w:rFonts w:ascii="Calibri" w:hAnsi="Calibri" w:cs="Calibri"/>
          <w:b/>
          <w:bCs/>
          <w:szCs w:val="22"/>
        </w:rPr>
        <w:t>/ΠΟΛΗ</w:t>
      </w:r>
      <w:r w:rsidR="00215D44" w:rsidRPr="006D5EF2">
        <w:rPr>
          <w:rFonts w:ascii="Calibri" w:hAnsi="Calibri" w:cs="Calibri"/>
          <w:b/>
          <w:bCs/>
          <w:szCs w:val="22"/>
        </w:rPr>
        <w:t xml:space="preserve"> ΙΩΑΝΝΙΝΩΝ για τ</w:t>
      </w:r>
      <w:r w:rsidR="00885A1E" w:rsidRPr="006D5EF2">
        <w:rPr>
          <w:rFonts w:ascii="Calibri" w:hAnsi="Calibri" w:cs="Calibri"/>
          <w:b/>
          <w:bCs/>
          <w:szCs w:val="22"/>
        </w:rPr>
        <w:t>ο</w:t>
      </w:r>
      <w:r w:rsidR="00215D44" w:rsidRPr="006D5EF2">
        <w:rPr>
          <w:rFonts w:ascii="Calibri" w:hAnsi="Calibri" w:cs="Calibri"/>
          <w:b/>
          <w:bCs/>
          <w:szCs w:val="22"/>
        </w:rPr>
        <w:t xml:space="preserve"> έτ</w:t>
      </w:r>
      <w:r w:rsidR="00885A1E" w:rsidRPr="006D5EF2">
        <w:rPr>
          <w:rFonts w:ascii="Calibri" w:hAnsi="Calibri" w:cs="Calibri"/>
          <w:b/>
          <w:bCs/>
          <w:szCs w:val="22"/>
        </w:rPr>
        <w:t>ος</w:t>
      </w:r>
      <w:r w:rsidR="00215D44" w:rsidRPr="006D5EF2">
        <w:rPr>
          <w:rFonts w:ascii="Calibri" w:hAnsi="Calibri" w:cs="Calibri"/>
          <w:b/>
          <w:bCs/>
          <w:szCs w:val="22"/>
        </w:rPr>
        <w:t xml:space="preserve"> 2025</w:t>
      </w:r>
      <w:r w:rsidR="0060597A" w:rsidRPr="006D5EF2">
        <w:rPr>
          <w:rFonts w:ascii="Calibri" w:hAnsi="Calibri" w:cs="Calibri"/>
          <w:b/>
          <w:bCs/>
          <w:szCs w:val="22"/>
        </w:rPr>
        <w:t>»</w:t>
      </w:r>
      <w:r w:rsidR="0060597A" w:rsidRPr="006D5EF2">
        <w:rPr>
          <w:rFonts w:ascii="Calibri" w:hAnsi="Calibri" w:cs="Calibri"/>
          <w:szCs w:val="22"/>
        </w:rPr>
        <w:t>, CPV:</w:t>
      </w:r>
      <w:r w:rsidR="00AA2A19">
        <w:rPr>
          <w:rFonts w:ascii="Calibri" w:hAnsi="Calibri" w:cs="Calibri"/>
          <w:szCs w:val="22"/>
        </w:rPr>
        <w:t>34928220-6</w:t>
      </w:r>
      <w:r w:rsidR="00614724" w:rsidRPr="006D5EF2">
        <w:rPr>
          <w:rFonts w:ascii="Calibri" w:hAnsi="Calibri" w:cs="Calibri"/>
          <w:szCs w:val="22"/>
        </w:rPr>
        <w:t xml:space="preserve">, </w:t>
      </w:r>
      <w:r w:rsidR="00AA2A19">
        <w:rPr>
          <w:rFonts w:ascii="Calibri" w:hAnsi="Calibri" w:cs="Calibri"/>
          <w:szCs w:val="22"/>
        </w:rPr>
        <w:t xml:space="preserve">45340000-2, </w:t>
      </w:r>
      <w:r w:rsidR="0060597A" w:rsidRPr="006D5EF2">
        <w:rPr>
          <w:rFonts w:ascii="Calibri" w:hAnsi="Calibri" w:cs="Calibri"/>
          <w:szCs w:val="22"/>
        </w:rPr>
        <w:t xml:space="preserve">συνολικού  προϋπολογισμού </w:t>
      </w:r>
      <w:r w:rsidR="00AA2A19">
        <w:rPr>
          <w:rFonts w:ascii="Calibri" w:hAnsi="Calibri" w:cs="Calibri"/>
          <w:b/>
          <w:bCs/>
          <w:szCs w:val="22"/>
        </w:rPr>
        <w:t>12.722,40</w:t>
      </w:r>
      <w:r w:rsidR="0060597A" w:rsidRPr="006D5EF2">
        <w:rPr>
          <w:rFonts w:ascii="Calibri" w:hAnsi="Calibri" w:cs="Calibri"/>
          <w:b/>
          <w:bCs/>
          <w:szCs w:val="22"/>
        </w:rPr>
        <w:t>€</w:t>
      </w:r>
      <w:r w:rsidR="0060597A" w:rsidRPr="006D5EF2">
        <w:rPr>
          <w:rFonts w:ascii="Calibri" w:hAnsi="Calibri" w:cs="Calibri"/>
          <w:szCs w:val="22"/>
        </w:rPr>
        <w:t xml:space="preserve"> με ΦΠΑ 24% (</w:t>
      </w:r>
      <w:r w:rsidR="00AA2A19">
        <w:rPr>
          <w:rFonts w:ascii="Calibri" w:hAnsi="Calibri" w:cs="Calibri"/>
          <w:szCs w:val="22"/>
        </w:rPr>
        <w:t>10.260,00</w:t>
      </w:r>
      <w:r w:rsidR="0060597A" w:rsidRPr="006D5EF2">
        <w:rPr>
          <w:rFonts w:ascii="Calibri" w:hAnsi="Calibri" w:cs="Calibri"/>
          <w:szCs w:val="22"/>
        </w:rPr>
        <w:t>€ χωρίς ΦΠΑ 24%).</w:t>
      </w:r>
    </w:p>
    <w:p w14:paraId="059DF3CF" w14:textId="77777777" w:rsidR="00885A1E" w:rsidRPr="006D5EF2" w:rsidRDefault="00885A1E" w:rsidP="00614724">
      <w:pPr>
        <w:spacing w:line="276" w:lineRule="auto"/>
        <w:ind w:firstLine="720"/>
        <w:jc w:val="both"/>
        <w:rPr>
          <w:rFonts w:ascii="Calibri" w:hAnsi="Calibri" w:cs="Calibri"/>
          <w:szCs w:val="22"/>
        </w:rPr>
      </w:pPr>
    </w:p>
    <w:p w14:paraId="6052101A" w14:textId="77777777" w:rsidR="00614724" w:rsidRPr="006D5EF2" w:rsidRDefault="00290BA4" w:rsidP="00614724">
      <w:pPr>
        <w:spacing w:line="276" w:lineRule="auto"/>
        <w:ind w:firstLine="720"/>
        <w:jc w:val="both"/>
        <w:rPr>
          <w:rFonts w:ascii="Calibri" w:hAnsi="Calibri" w:cs="Calibri"/>
          <w:b/>
          <w:bCs/>
          <w:szCs w:val="22"/>
          <w:u w:val="single"/>
        </w:rPr>
      </w:pPr>
      <w:r w:rsidRPr="006D5EF2">
        <w:rPr>
          <w:rFonts w:ascii="Calibri" w:hAnsi="Calibri" w:cs="Calibri"/>
          <w:b/>
          <w:bCs/>
          <w:szCs w:val="22"/>
          <w:u w:val="single"/>
        </w:rPr>
        <w:t>Κ</w:t>
      </w:r>
      <w:r w:rsidR="00DB4F69" w:rsidRPr="006D5EF2">
        <w:rPr>
          <w:rFonts w:ascii="Calibri" w:hAnsi="Calibri" w:cs="Calibri"/>
          <w:b/>
          <w:bCs/>
          <w:szCs w:val="22"/>
          <w:u w:val="single"/>
        </w:rPr>
        <w:t xml:space="preserve">ριτήριο </w:t>
      </w:r>
      <w:r w:rsidR="00427766" w:rsidRPr="006D5EF2">
        <w:rPr>
          <w:rFonts w:ascii="Calibri" w:hAnsi="Calibri" w:cs="Calibri"/>
          <w:b/>
          <w:bCs/>
          <w:szCs w:val="22"/>
          <w:u w:val="single"/>
        </w:rPr>
        <w:t>επιλογής</w:t>
      </w:r>
      <w:r w:rsidR="00B15E17" w:rsidRPr="006D5EF2">
        <w:rPr>
          <w:rFonts w:ascii="Calibri" w:hAnsi="Calibri" w:cs="Calibri"/>
          <w:b/>
          <w:bCs/>
          <w:szCs w:val="22"/>
          <w:u w:val="single"/>
        </w:rPr>
        <w:t xml:space="preserve"> </w:t>
      </w:r>
      <w:r w:rsidRPr="006D5EF2">
        <w:rPr>
          <w:rFonts w:ascii="Calibri" w:hAnsi="Calibri" w:cs="Calibri"/>
          <w:b/>
          <w:bCs/>
          <w:szCs w:val="22"/>
          <w:u w:val="single"/>
        </w:rPr>
        <w:t>αποτελεί</w:t>
      </w:r>
      <w:r w:rsidR="00DB4F69" w:rsidRPr="006D5EF2">
        <w:rPr>
          <w:rFonts w:ascii="Calibri" w:hAnsi="Calibri" w:cs="Calibri"/>
          <w:b/>
          <w:bCs/>
          <w:szCs w:val="22"/>
          <w:u w:val="single"/>
        </w:rPr>
        <w:t xml:space="preserve"> η χαμηλότερη τιμή προσφοράς. </w:t>
      </w:r>
    </w:p>
    <w:p w14:paraId="12376247" w14:textId="77777777" w:rsidR="00614724" w:rsidRPr="006D5EF2" w:rsidRDefault="00614724" w:rsidP="00614724">
      <w:pPr>
        <w:spacing w:line="276" w:lineRule="auto"/>
        <w:ind w:firstLine="720"/>
        <w:jc w:val="both"/>
        <w:rPr>
          <w:rFonts w:ascii="Calibri" w:hAnsi="Calibri" w:cs="Calibri"/>
          <w:szCs w:val="22"/>
        </w:rPr>
      </w:pPr>
    </w:p>
    <w:p w14:paraId="499EDC0C" w14:textId="26D99459" w:rsidR="00614724" w:rsidRPr="006D5EF2" w:rsidRDefault="009B6DA7" w:rsidP="00614724">
      <w:pPr>
        <w:spacing w:line="276" w:lineRule="auto"/>
        <w:ind w:firstLine="720"/>
        <w:jc w:val="both"/>
        <w:rPr>
          <w:rFonts w:ascii="Calibri" w:hAnsi="Calibri" w:cs="Calibri"/>
          <w:szCs w:val="22"/>
        </w:rPr>
      </w:pPr>
      <w:r w:rsidRPr="006D5EF2">
        <w:rPr>
          <w:rFonts w:ascii="Calibri" w:hAnsi="Calibri" w:cs="Calibri"/>
          <w:szCs w:val="22"/>
        </w:rPr>
        <w:t xml:space="preserve">Η παρούσα δαπάνη </w:t>
      </w:r>
      <w:r w:rsidR="00A1170A" w:rsidRPr="006D5EF2">
        <w:rPr>
          <w:rFonts w:ascii="Calibri" w:hAnsi="Calibri" w:cs="Calibri"/>
          <w:szCs w:val="22"/>
        </w:rPr>
        <w:t>θα καλυφθεί από τον Τακτικό Προϋπολογισμό</w:t>
      </w:r>
      <w:r w:rsidR="00E34CC5" w:rsidRPr="006D5EF2">
        <w:rPr>
          <w:rFonts w:ascii="Calibri" w:hAnsi="Calibri" w:cs="Calibri"/>
          <w:szCs w:val="22"/>
        </w:rPr>
        <w:t xml:space="preserve"> </w:t>
      </w:r>
      <w:r w:rsidR="00A1170A" w:rsidRPr="006D5EF2">
        <w:rPr>
          <w:rFonts w:ascii="Calibri" w:hAnsi="Calibri" w:cs="Calibri"/>
          <w:szCs w:val="22"/>
        </w:rPr>
        <w:t xml:space="preserve">του </w:t>
      </w:r>
      <w:r w:rsidR="00427766" w:rsidRPr="006D5EF2">
        <w:rPr>
          <w:rFonts w:ascii="Calibri" w:hAnsi="Calibri" w:cs="Calibri"/>
          <w:szCs w:val="22"/>
        </w:rPr>
        <w:t>Πανεπιστημίου Ιωαννίνων</w:t>
      </w:r>
      <w:r w:rsidR="00614724" w:rsidRPr="006D5EF2">
        <w:rPr>
          <w:rFonts w:ascii="Calibri" w:hAnsi="Calibri" w:cs="Calibri"/>
          <w:szCs w:val="22"/>
        </w:rPr>
        <w:t xml:space="preserve"> σε βάρος του </w:t>
      </w:r>
      <w:r w:rsidR="00A1170A" w:rsidRPr="006D5EF2">
        <w:rPr>
          <w:rFonts w:ascii="Calibri" w:hAnsi="Calibri" w:cs="Calibri"/>
          <w:szCs w:val="22"/>
        </w:rPr>
        <w:t>Κ.Α</w:t>
      </w:r>
      <w:r w:rsidR="005F5CA7" w:rsidRPr="006D5EF2">
        <w:rPr>
          <w:rFonts w:ascii="Calibri" w:hAnsi="Calibri" w:cs="Calibri"/>
          <w:szCs w:val="22"/>
        </w:rPr>
        <w:t>.Ε.</w:t>
      </w:r>
      <w:r w:rsidR="00A430CE" w:rsidRPr="006D5EF2">
        <w:rPr>
          <w:rFonts w:ascii="Calibri" w:hAnsi="Calibri" w:cs="Calibri"/>
          <w:szCs w:val="22"/>
        </w:rPr>
        <w:t xml:space="preserve"> </w:t>
      </w:r>
      <w:r w:rsidR="00885A1E" w:rsidRPr="006D5EF2">
        <w:rPr>
          <w:rFonts w:ascii="Calibri" w:hAnsi="Calibri" w:cs="Calibri"/>
          <w:szCs w:val="22"/>
        </w:rPr>
        <w:t>08</w:t>
      </w:r>
      <w:r w:rsidR="00343B2B">
        <w:rPr>
          <w:rFonts w:ascii="Calibri" w:hAnsi="Calibri" w:cs="Calibri"/>
          <w:szCs w:val="22"/>
        </w:rPr>
        <w:t>79</w:t>
      </w:r>
      <w:r w:rsidR="00DE248A" w:rsidRPr="006D5EF2">
        <w:rPr>
          <w:rFonts w:ascii="Calibri" w:hAnsi="Calibri" w:cs="Calibri"/>
          <w:szCs w:val="22"/>
        </w:rPr>
        <w:t>Α</w:t>
      </w:r>
      <w:r w:rsidR="00343B2B">
        <w:rPr>
          <w:rFonts w:ascii="Calibri" w:hAnsi="Calibri" w:cs="Calibri"/>
          <w:szCs w:val="22"/>
        </w:rPr>
        <w:t>Α</w:t>
      </w:r>
      <w:r w:rsidR="0092111F" w:rsidRPr="006D5EF2">
        <w:rPr>
          <w:rFonts w:ascii="Calibri" w:hAnsi="Calibri" w:cs="Calibri"/>
          <w:szCs w:val="22"/>
        </w:rPr>
        <w:t>.</w:t>
      </w:r>
    </w:p>
    <w:p w14:paraId="40F22FEF" w14:textId="50B8A91E" w:rsidR="00FE4102" w:rsidRPr="006D5EF2" w:rsidRDefault="00134C64" w:rsidP="00614724">
      <w:pPr>
        <w:spacing w:line="276" w:lineRule="auto"/>
        <w:ind w:firstLine="720"/>
        <w:jc w:val="both"/>
        <w:rPr>
          <w:rFonts w:ascii="Calibri" w:hAnsi="Calibri" w:cs="Calibri"/>
          <w:szCs w:val="22"/>
        </w:rPr>
      </w:pPr>
      <w:r w:rsidRPr="006D5EF2">
        <w:rPr>
          <w:rFonts w:ascii="Calibri" w:hAnsi="Calibri" w:cs="Calibri"/>
          <w:szCs w:val="22"/>
        </w:rPr>
        <w:t xml:space="preserve">Παρακαλούμε, αφού λάβετε υπόψη τους όρους της Πρόσκλησης, να καταθέσετε </w:t>
      </w:r>
      <w:r w:rsidR="00885A1E" w:rsidRPr="006D5EF2">
        <w:rPr>
          <w:rFonts w:ascii="Calibri" w:hAnsi="Calibri" w:cs="Calibri"/>
          <w:szCs w:val="22"/>
        </w:rPr>
        <w:t xml:space="preserve">σφραγισμένο </w:t>
      </w:r>
      <w:r w:rsidRPr="006D5EF2">
        <w:rPr>
          <w:rFonts w:ascii="Calibri" w:hAnsi="Calibri" w:cs="Calibri"/>
          <w:szCs w:val="22"/>
        </w:rPr>
        <w:t>το</w:t>
      </w:r>
      <w:r w:rsidR="00FB388C" w:rsidRPr="006D5EF2">
        <w:rPr>
          <w:rFonts w:ascii="Calibri" w:hAnsi="Calibri" w:cs="Calibri"/>
          <w:szCs w:val="22"/>
        </w:rPr>
        <w:t>ν</w:t>
      </w:r>
      <w:r w:rsidRPr="006D5EF2">
        <w:rPr>
          <w:rFonts w:ascii="Calibri" w:hAnsi="Calibri" w:cs="Calibri"/>
          <w:szCs w:val="22"/>
        </w:rPr>
        <w:t xml:space="preserve"> φάκελο </w:t>
      </w:r>
      <w:r w:rsidR="00DE01C3" w:rsidRPr="006D5EF2">
        <w:rPr>
          <w:rFonts w:ascii="Calibri" w:hAnsi="Calibri" w:cs="Calibri"/>
          <w:szCs w:val="22"/>
        </w:rPr>
        <w:t>της</w:t>
      </w:r>
      <w:r w:rsidRPr="006D5EF2">
        <w:rPr>
          <w:rFonts w:ascii="Calibri" w:hAnsi="Calibri" w:cs="Calibri"/>
          <w:szCs w:val="22"/>
        </w:rPr>
        <w:t xml:space="preserve"> προσφορά</w:t>
      </w:r>
      <w:r w:rsidR="00DE01C3" w:rsidRPr="006D5EF2">
        <w:rPr>
          <w:rFonts w:ascii="Calibri" w:hAnsi="Calibri" w:cs="Calibri"/>
          <w:szCs w:val="22"/>
        </w:rPr>
        <w:t xml:space="preserve"> σας</w:t>
      </w:r>
      <w:r w:rsidRPr="006D5EF2">
        <w:rPr>
          <w:rFonts w:ascii="Calibri" w:hAnsi="Calibri" w:cs="Calibri"/>
          <w:szCs w:val="22"/>
        </w:rPr>
        <w:t xml:space="preserve">, </w:t>
      </w:r>
      <w:r w:rsidR="00427766" w:rsidRPr="006D5EF2">
        <w:rPr>
          <w:rFonts w:ascii="Calibri" w:hAnsi="Calibri" w:cs="Calibri"/>
          <w:szCs w:val="22"/>
          <w:shd w:val="clear" w:color="auto" w:fill="FFFFFF" w:themeFill="background1"/>
        </w:rPr>
        <w:t>στο Τμήμα Προμηθειών</w:t>
      </w:r>
      <w:r w:rsidR="00DE01C3" w:rsidRPr="006D5EF2">
        <w:rPr>
          <w:rFonts w:ascii="Calibri" w:hAnsi="Calibri" w:cs="Calibri"/>
          <w:szCs w:val="22"/>
          <w:shd w:val="clear" w:color="auto" w:fill="FFFFFF" w:themeFill="background1"/>
        </w:rPr>
        <w:t xml:space="preserve"> -</w:t>
      </w:r>
      <w:r w:rsidR="00427766" w:rsidRPr="006D5EF2">
        <w:rPr>
          <w:rFonts w:ascii="Calibri" w:hAnsi="Calibri" w:cs="Calibri"/>
          <w:szCs w:val="22"/>
          <w:shd w:val="clear" w:color="auto" w:fill="FFFFFF" w:themeFill="background1"/>
        </w:rPr>
        <w:t xml:space="preserve"> Διεύθυνση Οικονομικής</w:t>
      </w:r>
      <w:r w:rsidR="00427766" w:rsidRPr="006D5EF2">
        <w:rPr>
          <w:rFonts w:ascii="Calibri" w:hAnsi="Calibri" w:cs="Calibri"/>
          <w:szCs w:val="22"/>
        </w:rPr>
        <w:t xml:space="preserve"> Διαχείρισης</w:t>
      </w:r>
      <w:r w:rsidR="00E029D4" w:rsidRPr="006D5EF2">
        <w:rPr>
          <w:rFonts w:ascii="Calibri" w:hAnsi="Calibri" w:cs="Calibri"/>
          <w:szCs w:val="22"/>
        </w:rPr>
        <w:t xml:space="preserve"> – Πανεπιστήμιο Ιωαννίνων</w:t>
      </w:r>
      <w:r w:rsidR="00427766" w:rsidRPr="006D5EF2">
        <w:rPr>
          <w:rFonts w:ascii="Calibri" w:hAnsi="Calibri" w:cs="Calibri"/>
          <w:szCs w:val="22"/>
        </w:rPr>
        <w:t xml:space="preserve">  (</w:t>
      </w:r>
      <w:r w:rsidR="00DE01C3" w:rsidRPr="006D5EF2">
        <w:rPr>
          <w:rFonts w:ascii="Calibri" w:hAnsi="Calibri" w:cs="Calibri"/>
          <w:szCs w:val="22"/>
        </w:rPr>
        <w:t>ΜΕΤΑΒΑΤΙΚΟ ΚΤΙΡΙΟ</w:t>
      </w:r>
      <w:r w:rsidR="00427766" w:rsidRPr="006D5EF2">
        <w:rPr>
          <w:rFonts w:ascii="Calibri" w:hAnsi="Calibri" w:cs="Calibri"/>
          <w:szCs w:val="22"/>
        </w:rPr>
        <w:t xml:space="preserve"> 2</w:t>
      </w:r>
      <w:r w:rsidR="00427766" w:rsidRPr="006D5EF2">
        <w:rPr>
          <w:rFonts w:ascii="Calibri" w:hAnsi="Calibri" w:cs="Calibri"/>
          <w:szCs w:val="22"/>
          <w:vertAlign w:val="superscript"/>
        </w:rPr>
        <w:t>ος</w:t>
      </w:r>
      <w:r w:rsidR="00427766" w:rsidRPr="006D5EF2">
        <w:rPr>
          <w:rFonts w:ascii="Calibri" w:hAnsi="Calibri" w:cs="Calibri"/>
          <w:szCs w:val="22"/>
        </w:rPr>
        <w:t xml:space="preserve">  Όροφος Πανεπιστημιούπολη) </w:t>
      </w:r>
      <w:r w:rsidRPr="006D5EF2">
        <w:rPr>
          <w:rFonts w:ascii="Calibri" w:hAnsi="Calibri" w:cs="Calibri"/>
          <w:szCs w:val="22"/>
        </w:rPr>
        <w:t xml:space="preserve">μέχρι τις </w:t>
      </w:r>
    </w:p>
    <w:p w14:paraId="06B07681" w14:textId="77777777" w:rsidR="001B3FCA" w:rsidRPr="006D5EF2" w:rsidRDefault="001B3FCA" w:rsidP="00614724">
      <w:pPr>
        <w:pStyle w:val="a4"/>
        <w:widowControl w:val="0"/>
        <w:tabs>
          <w:tab w:val="clear" w:pos="-720"/>
        </w:tabs>
        <w:suppressAutoHyphens w:val="0"/>
        <w:spacing w:line="276" w:lineRule="auto"/>
        <w:ind w:left="426"/>
        <w:jc w:val="center"/>
        <w:rPr>
          <w:rFonts w:ascii="Calibri" w:hAnsi="Calibri" w:cs="Calibri"/>
          <w:b/>
          <w:bCs/>
          <w:szCs w:val="22"/>
        </w:rPr>
      </w:pPr>
    </w:p>
    <w:p w14:paraId="603E5D17" w14:textId="4936A0C8" w:rsidR="004243C3" w:rsidRPr="00114741" w:rsidRDefault="00215D44" w:rsidP="00614724">
      <w:pPr>
        <w:pStyle w:val="a4"/>
        <w:widowControl w:val="0"/>
        <w:tabs>
          <w:tab w:val="clear" w:pos="-720"/>
        </w:tabs>
        <w:suppressAutoHyphens w:val="0"/>
        <w:spacing w:line="276" w:lineRule="auto"/>
        <w:ind w:left="426"/>
        <w:jc w:val="center"/>
        <w:rPr>
          <w:rFonts w:ascii="Calibri" w:hAnsi="Calibri" w:cs="Calibri"/>
          <w:b/>
          <w:bCs/>
          <w:szCs w:val="22"/>
        </w:rPr>
      </w:pPr>
      <w:r w:rsidRPr="00114741">
        <w:rPr>
          <w:rFonts w:ascii="Calibri" w:hAnsi="Calibri" w:cs="Calibri"/>
          <w:b/>
          <w:bCs/>
          <w:szCs w:val="22"/>
        </w:rPr>
        <w:t>1</w:t>
      </w:r>
      <w:r w:rsidR="00343B2B" w:rsidRPr="00114741">
        <w:rPr>
          <w:rFonts w:ascii="Calibri" w:hAnsi="Calibri" w:cs="Calibri"/>
          <w:b/>
          <w:bCs/>
          <w:szCs w:val="22"/>
        </w:rPr>
        <w:t>9</w:t>
      </w:r>
      <w:r w:rsidR="00FE4102" w:rsidRPr="00114741">
        <w:rPr>
          <w:rFonts w:ascii="Calibri" w:hAnsi="Calibri" w:cs="Calibri"/>
          <w:b/>
          <w:bCs/>
          <w:szCs w:val="22"/>
        </w:rPr>
        <w:t>/</w:t>
      </w:r>
      <w:r w:rsidR="007B552A" w:rsidRPr="00114741">
        <w:rPr>
          <w:rFonts w:ascii="Calibri" w:hAnsi="Calibri" w:cs="Calibri"/>
          <w:b/>
          <w:bCs/>
          <w:szCs w:val="22"/>
        </w:rPr>
        <w:t>0</w:t>
      </w:r>
      <w:r w:rsidRPr="00114741">
        <w:rPr>
          <w:rFonts w:ascii="Calibri" w:hAnsi="Calibri" w:cs="Calibri"/>
          <w:b/>
          <w:bCs/>
          <w:szCs w:val="22"/>
        </w:rPr>
        <w:t>3</w:t>
      </w:r>
      <w:r w:rsidR="00FE4102" w:rsidRPr="00114741">
        <w:rPr>
          <w:rFonts w:ascii="Calibri" w:hAnsi="Calibri" w:cs="Calibri"/>
          <w:b/>
          <w:bCs/>
          <w:szCs w:val="22"/>
        </w:rPr>
        <w:t>/202</w:t>
      </w:r>
      <w:r w:rsidR="007B552A" w:rsidRPr="00114741">
        <w:rPr>
          <w:rFonts w:ascii="Calibri" w:hAnsi="Calibri" w:cs="Calibri"/>
          <w:b/>
          <w:bCs/>
          <w:szCs w:val="22"/>
        </w:rPr>
        <w:t>5</w:t>
      </w:r>
      <w:r w:rsidR="00FE4102" w:rsidRPr="00114741">
        <w:rPr>
          <w:rFonts w:ascii="Calibri" w:hAnsi="Calibri" w:cs="Calibri"/>
          <w:b/>
          <w:bCs/>
          <w:szCs w:val="22"/>
        </w:rPr>
        <w:t xml:space="preserve"> ΗΜΕΡΑ </w:t>
      </w:r>
      <w:r w:rsidR="00343B2B" w:rsidRPr="00114741">
        <w:rPr>
          <w:rFonts w:ascii="Calibri" w:hAnsi="Calibri" w:cs="Calibri"/>
          <w:b/>
          <w:bCs/>
          <w:szCs w:val="22"/>
        </w:rPr>
        <w:t>ΤΕΤΑΡΤΗ</w:t>
      </w:r>
      <w:r w:rsidR="00FE4102" w:rsidRPr="00114741">
        <w:rPr>
          <w:rFonts w:ascii="Calibri" w:hAnsi="Calibri" w:cs="Calibri"/>
          <w:b/>
          <w:bCs/>
          <w:szCs w:val="22"/>
        </w:rPr>
        <w:t xml:space="preserve"> ΚΑΙ ΩΡΑ 11.00</w:t>
      </w:r>
      <w:r w:rsidR="00885A1E" w:rsidRPr="00114741">
        <w:rPr>
          <w:rFonts w:ascii="Calibri" w:hAnsi="Calibri" w:cs="Calibri"/>
          <w:b/>
          <w:bCs/>
          <w:szCs w:val="22"/>
        </w:rPr>
        <w:t>΄</w:t>
      </w:r>
      <w:r w:rsidR="00FE4102" w:rsidRPr="00114741">
        <w:rPr>
          <w:rFonts w:ascii="Calibri" w:hAnsi="Calibri" w:cs="Calibri"/>
          <w:b/>
          <w:bCs/>
          <w:szCs w:val="22"/>
        </w:rPr>
        <w:t xml:space="preserve"> Π</w:t>
      </w:r>
      <w:r w:rsidR="00927853" w:rsidRPr="00114741">
        <w:rPr>
          <w:rFonts w:ascii="Calibri" w:hAnsi="Calibri" w:cs="Calibri"/>
          <w:b/>
          <w:bCs/>
          <w:szCs w:val="22"/>
        </w:rPr>
        <w:t>.</w:t>
      </w:r>
      <w:r w:rsidR="00FE4102" w:rsidRPr="00114741">
        <w:rPr>
          <w:rFonts w:ascii="Calibri" w:hAnsi="Calibri" w:cs="Calibri"/>
          <w:b/>
          <w:bCs/>
          <w:szCs w:val="22"/>
        </w:rPr>
        <w:t>Μ</w:t>
      </w:r>
      <w:r w:rsidR="00927853" w:rsidRPr="00114741">
        <w:rPr>
          <w:rFonts w:ascii="Calibri" w:hAnsi="Calibri" w:cs="Calibri"/>
          <w:b/>
          <w:bCs/>
          <w:szCs w:val="22"/>
        </w:rPr>
        <w:t>.</w:t>
      </w:r>
    </w:p>
    <w:p w14:paraId="6A3B357D" w14:textId="77777777" w:rsidR="00614724" w:rsidRPr="006D5EF2" w:rsidRDefault="00614724" w:rsidP="00614724">
      <w:pPr>
        <w:pStyle w:val="a4"/>
        <w:widowControl w:val="0"/>
        <w:shd w:val="clear" w:color="auto" w:fill="FFFFFF" w:themeFill="background1"/>
        <w:tabs>
          <w:tab w:val="clear" w:pos="-720"/>
        </w:tabs>
        <w:suppressAutoHyphens w:val="0"/>
        <w:spacing w:line="276" w:lineRule="auto"/>
        <w:rPr>
          <w:rFonts w:ascii="Calibri" w:hAnsi="Calibri" w:cs="Calibri"/>
          <w:b/>
          <w:szCs w:val="22"/>
        </w:rPr>
      </w:pPr>
    </w:p>
    <w:p w14:paraId="4FA114D5" w14:textId="0D6B62E1" w:rsidR="00885A1E" w:rsidRPr="006D5EF2" w:rsidRDefault="00885A1E" w:rsidP="00614724">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r w:rsidRPr="006D5EF2">
        <w:rPr>
          <w:rFonts w:ascii="Calibri" w:hAnsi="Calibri" w:cs="Calibri"/>
          <w:spacing w:val="0"/>
          <w:szCs w:val="22"/>
          <w:u w:val="single"/>
        </w:rPr>
        <w:t>Επισημαίνουμε ότι κανένας ανοικτός φάκελος δεν θα γίνεται δεκτός από το Τμήμα Προμηθειών και θα επιστρέφεται την ίδια ημέρα.</w:t>
      </w:r>
    </w:p>
    <w:p w14:paraId="78E7C464" w14:textId="573CB964" w:rsidR="00614724" w:rsidRPr="006D5EF2" w:rsidRDefault="00DE01C3" w:rsidP="00614724">
      <w:pPr>
        <w:pStyle w:val="a4"/>
        <w:widowControl w:val="0"/>
        <w:shd w:val="clear" w:color="auto" w:fill="FFFFFF" w:themeFill="background1"/>
        <w:tabs>
          <w:tab w:val="clear" w:pos="-720"/>
        </w:tabs>
        <w:suppressAutoHyphens w:val="0"/>
        <w:spacing w:line="276" w:lineRule="auto"/>
        <w:rPr>
          <w:rFonts w:ascii="Calibri" w:hAnsi="Calibri" w:cs="Calibri"/>
          <w:szCs w:val="22"/>
          <w:u w:val="single"/>
        </w:rPr>
      </w:pPr>
      <w:r w:rsidRPr="006D5EF2">
        <w:rPr>
          <w:rFonts w:ascii="Calibri" w:hAnsi="Calibri" w:cs="Calibri"/>
          <w:spacing w:val="0"/>
          <w:szCs w:val="22"/>
          <w:u w:val="single"/>
        </w:rPr>
        <w:t>Απαραίτητη προϋπόθεση για τη συμμετοχή στ</w:t>
      </w:r>
      <w:r w:rsidR="00F1662C" w:rsidRPr="006D5EF2">
        <w:rPr>
          <w:rFonts w:ascii="Calibri" w:hAnsi="Calibri" w:cs="Calibri"/>
          <w:spacing w:val="0"/>
          <w:szCs w:val="22"/>
          <w:u w:val="single"/>
        </w:rPr>
        <w:t>η</w:t>
      </w:r>
      <w:r w:rsidRPr="006D5EF2">
        <w:rPr>
          <w:rFonts w:ascii="Calibri" w:hAnsi="Calibri" w:cs="Calibri"/>
          <w:spacing w:val="0"/>
          <w:szCs w:val="22"/>
          <w:u w:val="single"/>
        </w:rPr>
        <w:t xml:space="preserve"> Διαγωνισ</w:t>
      </w:r>
      <w:r w:rsidR="00F1662C" w:rsidRPr="006D5EF2">
        <w:rPr>
          <w:rFonts w:ascii="Calibri" w:hAnsi="Calibri" w:cs="Calibri"/>
          <w:spacing w:val="0"/>
          <w:szCs w:val="22"/>
          <w:u w:val="single"/>
        </w:rPr>
        <w:t>τική διαδικασία</w:t>
      </w:r>
      <w:r w:rsidRPr="006D5EF2">
        <w:rPr>
          <w:rFonts w:ascii="Calibri" w:hAnsi="Calibri" w:cs="Calibri"/>
          <w:spacing w:val="0"/>
          <w:szCs w:val="22"/>
          <w:u w:val="single"/>
        </w:rPr>
        <w:t xml:space="preserve"> είναι η </w:t>
      </w:r>
      <w:r w:rsidRPr="006D5EF2">
        <w:rPr>
          <w:rFonts w:ascii="Calibri" w:hAnsi="Calibri" w:cs="Calibri"/>
          <w:b/>
          <w:bCs/>
          <w:spacing w:val="0"/>
          <w:szCs w:val="22"/>
          <w:u w:val="single"/>
        </w:rPr>
        <w:t>αίτηση συμμετοχής</w:t>
      </w:r>
      <w:r w:rsidR="0037063E" w:rsidRPr="006D5EF2">
        <w:rPr>
          <w:rFonts w:ascii="Calibri" w:hAnsi="Calibri" w:cs="Calibri"/>
          <w:spacing w:val="0"/>
          <w:szCs w:val="22"/>
          <w:u w:val="single"/>
        </w:rPr>
        <w:t xml:space="preserve"> (</w:t>
      </w:r>
      <w:r w:rsidR="0037063E" w:rsidRPr="006D5EF2">
        <w:rPr>
          <w:rFonts w:ascii="Calibri" w:hAnsi="Calibri" w:cs="Calibri"/>
          <w:b/>
          <w:bCs/>
          <w:spacing w:val="0"/>
          <w:szCs w:val="22"/>
          <w:u w:val="single"/>
        </w:rPr>
        <w:t>ΠΑΡΑΡΤΗΜΑ</w:t>
      </w:r>
      <w:r w:rsidR="009D6E8E" w:rsidRPr="006D5EF2">
        <w:rPr>
          <w:rFonts w:ascii="Calibri" w:hAnsi="Calibri" w:cs="Calibri"/>
          <w:b/>
          <w:bCs/>
          <w:spacing w:val="0"/>
          <w:szCs w:val="22"/>
          <w:u w:val="single"/>
        </w:rPr>
        <w:t xml:space="preserve"> </w:t>
      </w:r>
      <w:r w:rsidR="0037063E" w:rsidRPr="006D5EF2">
        <w:rPr>
          <w:rFonts w:ascii="Calibri" w:hAnsi="Calibri" w:cs="Calibri"/>
          <w:b/>
          <w:bCs/>
          <w:spacing w:val="0"/>
          <w:szCs w:val="22"/>
          <w:u w:val="single"/>
        </w:rPr>
        <w:t>Ι</w:t>
      </w:r>
      <w:r w:rsidR="0037063E" w:rsidRPr="006D5EF2">
        <w:rPr>
          <w:rFonts w:ascii="Calibri" w:hAnsi="Calibri" w:cs="Calibri"/>
          <w:spacing w:val="0"/>
          <w:szCs w:val="22"/>
          <w:u w:val="single"/>
        </w:rPr>
        <w:t>)</w:t>
      </w:r>
      <w:r w:rsidR="00E029D4" w:rsidRPr="006D5EF2">
        <w:rPr>
          <w:rFonts w:ascii="Calibri" w:hAnsi="Calibri" w:cs="Calibri"/>
          <w:spacing w:val="0"/>
          <w:szCs w:val="22"/>
          <w:u w:val="single"/>
        </w:rPr>
        <w:t>,</w:t>
      </w:r>
      <w:r w:rsidRPr="006D5EF2">
        <w:rPr>
          <w:rFonts w:ascii="Calibri" w:hAnsi="Calibri" w:cs="Calibri"/>
          <w:spacing w:val="0"/>
          <w:szCs w:val="22"/>
          <w:u w:val="single"/>
        </w:rPr>
        <w:t xml:space="preserve"> </w:t>
      </w:r>
      <w:r w:rsidR="00E029D4" w:rsidRPr="006D5EF2">
        <w:rPr>
          <w:rFonts w:ascii="Calibri" w:hAnsi="Calibri" w:cs="Calibri"/>
          <w:spacing w:val="0"/>
          <w:szCs w:val="22"/>
          <w:u w:val="single"/>
        </w:rPr>
        <w:t xml:space="preserve">η οποία </w:t>
      </w:r>
      <w:r w:rsidRPr="006D5EF2">
        <w:rPr>
          <w:rFonts w:ascii="Calibri" w:hAnsi="Calibri" w:cs="Calibri"/>
          <w:spacing w:val="0"/>
          <w:szCs w:val="22"/>
          <w:u w:val="single"/>
        </w:rPr>
        <w:t xml:space="preserve">συνοδεύει </w:t>
      </w:r>
      <w:r w:rsidR="00FE4102" w:rsidRPr="006D5EF2">
        <w:rPr>
          <w:rFonts w:ascii="Calibri" w:hAnsi="Calibri" w:cs="Calibri"/>
          <w:spacing w:val="0"/>
          <w:szCs w:val="22"/>
          <w:u w:val="single"/>
        </w:rPr>
        <w:t>τον φάκελο</w:t>
      </w:r>
      <w:r w:rsidRPr="006D5EF2">
        <w:rPr>
          <w:rFonts w:ascii="Calibri" w:hAnsi="Calibri" w:cs="Calibri"/>
          <w:spacing w:val="0"/>
          <w:szCs w:val="22"/>
          <w:u w:val="single"/>
        </w:rPr>
        <w:t xml:space="preserve"> προσφορά</w:t>
      </w:r>
      <w:r w:rsidR="00FE4102" w:rsidRPr="006D5EF2">
        <w:rPr>
          <w:rFonts w:ascii="Calibri" w:hAnsi="Calibri" w:cs="Calibri"/>
          <w:spacing w:val="0"/>
          <w:szCs w:val="22"/>
          <w:u w:val="single"/>
        </w:rPr>
        <w:t>ς</w:t>
      </w:r>
      <w:r w:rsidR="00E029D4" w:rsidRPr="006D5EF2">
        <w:rPr>
          <w:rFonts w:ascii="Calibri" w:hAnsi="Calibri" w:cs="Calibri"/>
          <w:spacing w:val="0"/>
          <w:szCs w:val="22"/>
          <w:u w:val="single"/>
        </w:rPr>
        <w:t>,</w:t>
      </w:r>
      <w:r w:rsidRPr="006D5EF2">
        <w:rPr>
          <w:rFonts w:ascii="Calibri" w:hAnsi="Calibri" w:cs="Calibri"/>
          <w:spacing w:val="0"/>
          <w:szCs w:val="22"/>
          <w:u w:val="single"/>
        </w:rPr>
        <w:t xml:space="preserve"> να </w:t>
      </w:r>
      <w:r w:rsidR="00F1662C" w:rsidRPr="006D5EF2">
        <w:rPr>
          <w:rFonts w:ascii="Calibri" w:hAnsi="Calibri" w:cs="Calibri"/>
          <w:spacing w:val="0"/>
          <w:szCs w:val="22"/>
          <w:u w:val="single"/>
        </w:rPr>
        <w:t>κατατίθεται</w:t>
      </w:r>
      <w:r w:rsidRPr="006D5EF2">
        <w:rPr>
          <w:rFonts w:ascii="Calibri" w:hAnsi="Calibri" w:cs="Calibri"/>
          <w:spacing w:val="0"/>
          <w:szCs w:val="22"/>
          <w:u w:val="single"/>
        </w:rPr>
        <w:t xml:space="preserve"> στο Κεντρικό Πρωτόκολλο του Πανεπιστημίου Ιωαννίνων (ΜΕΤΑΒΑΤΙΚΟ ΚΤΙΡΙΟ, 2ος όροφος) μέχρι </w:t>
      </w:r>
      <w:r w:rsidR="00B15E17" w:rsidRPr="006D5EF2">
        <w:rPr>
          <w:rFonts w:ascii="Calibri" w:hAnsi="Calibri" w:cs="Calibri"/>
          <w:spacing w:val="0"/>
          <w:szCs w:val="22"/>
          <w:u w:val="single"/>
        </w:rPr>
        <w:t>την ως άνω ημερομηνία και ώρα.</w:t>
      </w:r>
    </w:p>
    <w:p w14:paraId="4FE8D5BA" w14:textId="77777777" w:rsidR="00614724" w:rsidRPr="006D5EF2" w:rsidRDefault="00614724" w:rsidP="00614724">
      <w:pPr>
        <w:tabs>
          <w:tab w:val="left" w:pos="1735"/>
          <w:tab w:val="left" w:pos="1877"/>
        </w:tabs>
        <w:snapToGrid w:val="0"/>
        <w:spacing w:line="276" w:lineRule="auto"/>
        <w:jc w:val="both"/>
        <w:rPr>
          <w:rFonts w:ascii="Calibri" w:hAnsi="Calibri" w:cs="Calibri"/>
          <w:szCs w:val="22"/>
        </w:rPr>
      </w:pPr>
    </w:p>
    <w:p w14:paraId="635304D8" w14:textId="37237C35" w:rsidR="00583603"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Ο φάκελος</w:t>
      </w:r>
      <w:r w:rsidR="00FE4102" w:rsidRPr="006D5EF2">
        <w:rPr>
          <w:rFonts w:ascii="Calibri" w:hAnsi="Calibri" w:cs="Calibri"/>
          <w:szCs w:val="22"/>
        </w:rPr>
        <w:t xml:space="preserve"> εξωτερικά</w:t>
      </w:r>
      <w:r w:rsidR="00583603" w:rsidRPr="006D5EF2">
        <w:rPr>
          <w:rFonts w:ascii="Calibri" w:hAnsi="Calibri" w:cs="Calibri"/>
          <w:szCs w:val="22"/>
        </w:rPr>
        <w:t xml:space="preserve"> θα αναγράφει τα εξής: </w:t>
      </w:r>
    </w:p>
    <w:p w14:paraId="02EDBE85" w14:textId="77777777" w:rsidR="00583603" w:rsidRPr="006D5EF2" w:rsidRDefault="00583603" w:rsidP="00614724">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6D5EF2" w14:paraId="569CAFB0" w14:textId="77777777" w:rsidTr="00480B36">
        <w:trPr>
          <w:trHeight w:val="1815"/>
        </w:trPr>
        <w:tc>
          <w:tcPr>
            <w:tcW w:w="8820" w:type="dxa"/>
          </w:tcPr>
          <w:p w14:paraId="75B2A4F1" w14:textId="77777777" w:rsidR="00583603" w:rsidRPr="006D5EF2" w:rsidRDefault="00583603" w:rsidP="00614724">
            <w:pPr>
              <w:widowControl w:val="0"/>
              <w:tabs>
                <w:tab w:val="left" w:pos="284"/>
              </w:tabs>
              <w:suppressAutoHyphens/>
              <w:spacing w:line="276" w:lineRule="auto"/>
              <w:jc w:val="center"/>
              <w:rPr>
                <w:rFonts w:ascii="Calibri" w:hAnsi="Calibri" w:cs="Calibri"/>
                <w:b/>
                <w:emboss/>
                <w:color w:val="FFFFFF"/>
                <w:szCs w:val="22"/>
                <w:vertAlign w:val="superscript"/>
              </w:rPr>
            </w:pPr>
            <w:r w:rsidRPr="006D5EF2">
              <w:rPr>
                <w:rFonts w:ascii="Calibri" w:hAnsi="Calibri" w:cs="Calibri"/>
                <w:b/>
                <w:szCs w:val="22"/>
              </w:rPr>
              <w:lastRenderedPageBreak/>
              <w:t>Προς το Πανεπιστήμιο Ιωαννίνων</w:t>
            </w:r>
          </w:p>
          <w:p w14:paraId="616EAD55" w14:textId="77777777" w:rsidR="00583603" w:rsidRPr="006D5EF2" w:rsidRDefault="00583603" w:rsidP="00614724">
            <w:pPr>
              <w:widowControl w:val="0"/>
              <w:tabs>
                <w:tab w:val="left" w:pos="284"/>
              </w:tabs>
              <w:suppressAutoHyphens/>
              <w:spacing w:line="276" w:lineRule="auto"/>
              <w:jc w:val="center"/>
              <w:rPr>
                <w:rFonts w:ascii="Calibri" w:hAnsi="Calibri" w:cs="Calibri"/>
                <w:b/>
                <w:szCs w:val="22"/>
              </w:rPr>
            </w:pPr>
            <w:r w:rsidRPr="006D5EF2">
              <w:rPr>
                <w:rFonts w:ascii="Calibri" w:hAnsi="Calibri" w:cs="Calibri"/>
                <w:b/>
                <w:szCs w:val="22"/>
              </w:rPr>
              <w:t>Διεύθυνση Οικονομικ</w:t>
            </w:r>
            <w:r w:rsidR="002755B9" w:rsidRPr="006D5EF2">
              <w:rPr>
                <w:rFonts w:ascii="Calibri" w:hAnsi="Calibri" w:cs="Calibri"/>
                <w:b/>
                <w:szCs w:val="22"/>
              </w:rPr>
              <w:t>ής</w:t>
            </w:r>
            <w:r w:rsidRPr="006D5EF2">
              <w:rPr>
                <w:rFonts w:ascii="Calibri" w:hAnsi="Calibri" w:cs="Calibri"/>
                <w:b/>
                <w:szCs w:val="22"/>
              </w:rPr>
              <w:t xml:space="preserve"> </w:t>
            </w:r>
            <w:r w:rsidR="002755B9" w:rsidRPr="006D5EF2">
              <w:rPr>
                <w:rFonts w:ascii="Calibri" w:hAnsi="Calibri" w:cs="Calibri"/>
                <w:b/>
                <w:szCs w:val="22"/>
              </w:rPr>
              <w:t>Διαχείρισης</w:t>
            </w:r>
          </w:p>
          <w:p w14:paraId="6DFC897E" w14:textId="77777777" w:rsidR="00583603" w:rsidRPr="006D5EF2" w:rsidRDefault="00583603" w:rsidP="00614724">
            <w:pPr>
              <w:tabs>
                <w:tab w:val="left" w:pos="1735"/>
                <w:tab w:val="left" w:pos="1877"/>
              </w:tabs>
              <w:snapToGrid w:val="0"/>
              <w:spacing w:line="276" w:lineRule="auto"/>
              <w:ind w:left="484"/>
              <w:jc w:val="center"/>
              <w:rPr>
                <w:rFonts w:ascii="Calibri" w:hAnsi="Calibri" w:cs="Calibri"/>
                <w:b/>
                <w:szCs w:val="22"/>
              </w:rPr>
            </w:pPr>
            <w:r w:rsidRPr="006D5EF2">
              <w:rPr>
                <w:rFonts w:ascii="Calibri" w:hAnsi="Calibri" w:cs="Calibri"/>
                <w:b/>
                <w:szCs w:val="22"/>
              </w:rPr>
              <w:t>Τμήμα Προμηθειών</w:t>
            </w:r>
          </w:p>
          <w:p w14:paraId="0C338B08" w14:textId="692D7AB6" w:rsidR="00583603" w:rsidRPr="006D5EF2" w:rsidRDefault="00DE01C3" w:rsidP="00614724">
            <w:pPr>
              <w:tabs>
                <w:tab w:val="left" w:pos="1735"/>
                <w:tab w:val="left" w:pos="1877"/>
              </w:tabs>
              <w:snapToGrid w:val="0"/>
              <w:spacing w:line="276" w:lineRule="auto"/>
              <w:ind w:left="484"/>
              <w:jc w:val="center"/>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«ΠΡΟΣΦΟΡΑ ΓΙΑ ΤΗΝ ΠΡΟΣΚΛΗΣΗ ΑΡ. ΠΡΩΤ</w:t>
            </w:r>
            <w:r w:rsidR="00A62EE0" w:rsidRPr="006D5EF2">
              <w:rPr>
                <w:rFonts w:ascii="Calibri" w:hAnsi="Calibri" w:cs="Calibri"/>
                <w:szCs w:val="22"/>
              </w:rPr>
              <w:t xml:space="preserve">. </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202</w:t>
            </w:r>
            <w:r w:rsidR="007B552A" w:rsidRPr="006D5EF2">
              <w:rPr>
                <w:rFonts w:ascii="Calibri" w:hAnsi="Calibri" w:cs="Calibri"/>
                <w:b/>
                <w:bCs/>
                <w:szCs w:val="22"/>
              </w:rPr>
              <w:t>5</w:t>
            </w:r>
            <w:r w:rsidR="00463A26" w:rsidRPr="006D5EF2">
              <w:rPr>
                <w:rFonts w:ascii="Calibri" w:hAnsi="Calibri" w:cs="Calibri"/>
                <w:szCs w:val="22"/>
              </w:rPr>
              <w:t>.</w:t>
            </w:r>
            <w:r w:rsidR="00583603" w:rsidRPr="006D5EF2">
              <w:rPr>
                <w:rFonts w:ascii="Calibri" w:hAnsi="Calibri" w:cs="Calibri"/>
                <w:szCs w:val="22"/>
              </w:rPr>
              <w:t>»</w:t>
            </w:r>
          </w:p>
          <w:p w14:paraId="306966E2" w14:textId="24C6F8E3" w:rsidR="00583603" w:rsidRPr="006D5EF2" w:rsidRDefault="00343B2B" w:rsidP="00614724">
            <w:pPr>
              <w:tabs>
                <w:tab w:val="left" w:pos="1735"/>
                <w:tab w:val="left" w:pos="1877"/>
              </w:tabs>
              <w:snapToGrid w:val="0"/>
              <w:spacing w:line="276" w:lineRule="auto"/>
              <w:jc w:val="center"/>
              <w:rPr>
                <w:rFonts w:ascii="Calibri" w:hAnsi="Calibri" w:cs="Calibri"/>
                <w:szCs w:val="22"/>
              </w:rPr>
            </w:pPr>
            <w:r w:rsidRPr="006D5EF2">
              <w:rPr>
                <w:rFonts w:ascii="Calibri" w:hAnsi="Calibri" w:cs="Calibri"/>
                <w:b/>
                <w:bCs/>
                <w:szCs w:val="22"/>
              </w:rPr>
              <w:t xml:space="preserve">«ΠΡΟΜΗΘΕΙΑ </w:t>
            </w:r>
            <w:r>
              <w:rPr>
                <w:rFonts w:ascii="Calibri" w:hAnsi="Calibri" w:cs="Calibri"/>
                <w:b/>
                <w:bCs/>
                <w:szCs w:val="22"/>
              </w:rPr>
              <w:t>ΚΑΙ ΤΟΠΟΘΕΤΗΣΗ ΠΕΡ</w:t>
            </w:r>
            <w:r w:rsidR="001B1036">
              <w:rPr>
                <w:rFonts w:ascii="Calibri" w:hAnsi="Calibri" w:cs="Calibri"/>
                <w:b/>
                <w:bCs/>
                <w:szCs w:val="22"/>
              </w:rPr>
              <w:t>Ι</w:t>
            </w:r>
            <w:r>
              <w:rPr>
                <w:rFonts w:ascii="Calibri" w:hAnsi="Calibri" w:cs="Calibri"/>
                <w:b/>
                <w:bCs/>
                <w:szCs w:val="22"/>
              </w:rPr>
              <w:t>ΦΡΑΞΗΣ ΧΩΡΟΥ ΚΑΛΛΙΕΡΓΕΙΑΣ ΓΗΣ ΣΤΗΝ</w:t>
            </w:r>
            <w:r w:rsidRPr="006D5EF2">
              <w:rPr>
                <w:rFonts w:ascii="Calibri" w:hAnsi="Calibri" w:cs="Calibri"/>
                <w:b/>
                <w:bCs/>
                <w:szCs w:val="22"/>
              </w:rPr>
              <w:t xml:space="preserve"> ΠΑΝ</w:t>
            </w:r>
            <w:r>
              <w:rPr>
                <w:rFonts w:ascii="Calibri" w:hAnsi="Calibri" w:cs="Calibri"/>
                <w:b/>
                <w:bCs/>
                <w:szCs w:val="22"/>
              </w:rPr>
              <w:t>/ΠΟΛΗ</w:t>
            </w:r>
            <w:r w:rsidRPr="006D5EF2">
              <w:rPr>
                <w:rFonts w:ascii="Calibri" w:hAnsi="Calibri" w:cs="Calibri"/>
                <w:b/>
                <w:bCs/>
                <w:szCs w:val="22"/>
              </w:rPr>
              <w:t xml:space="preserve"> ΙΩΑΝΝΙΝΩΝ για το έτος 2025»</w:t>
            </w:r>
          </w:p>
        </w:tc>
      </w:tr>
    </w:tbl>
    <w:p w14:paraId="540CC6A2" w14:textId="77777777" w:rsidR="00583603" w:rsidRPr="006D5EF2" w:rsidRDefault="00583603" w:rsidP="00614724">
      <w:pPr>
        <w:tabs>
          <w:tab w:val="left" w:pos="1735"/>
          <w:tab w:val="left" w:pos="1877"/>
        </w:tabs>
        <w:snapToGrid w:val="0"/>
        <w:spacing w:line="276" w:lineRule="auto"/>
        <w:ind w:left="484"/>
        <w:jc w:val="both"/>
        <w:rPr>
          <w:rFonts w:ascii="Calibri" w:hAnsi="Calibri" w:cs="Calibri"/>
          <w:szCs w:val="22"/>
        </w:rPr>
      </w:pPr>
    </w:p>
    <w:p w14:paraId="081BC57E" w14:textId="6ED47372" w:rsidR="00614724"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6D5EF2">
        <w:rPr>
          <w:rFonts w:ascii="Calibri" w:hAnsi="Calibri" w:cs="Calibri"/>
          <w:szCs w:val="22"/>
        </w:rPr>
        <w:t xml:space="preserve"> του Πανεπιστημίου</w:t>
      </w:r>
      <w:r w:rsidR="00B15E17" w:rsidRPr="006D5EF2">
        <w:rPr>
          <w:rFonts w:ascii="Calibri" w:hAnsi="Calibri" w:cs="Calibri"/>
          <w:szCs w:val="22"/>
        </w:rPr>
        <w:t>:</w:t>
      </w:r>
      <w:r w:rsidR="00E10979" w:rsidRPr="006D5EF2">
        <w:rPr>
          <w:rFonts w:ascii="Calibri" w:hAnsi="Calibri" w:cs="Calibri"/>
          <w:szCs w:val="22"/>
        </w:rPr>
        <w:t xml:space="preserve"> </w:t>
      </w:r>
      <w:hyperlink r:id="rId10" w:history="1">
        <w:r w:rsidR="00DE01C3" w:rsidRPr="006D5EF2">
          <w:rPr>
            <w:rStyle w:val="-"/>
            <w:rFonts w:ascii="Calibri" w:hAnsi="Calibri" w:cs="Calibri"/>
            <w:szCs w:val="22"/>
          </w:rPr>
          <w:t>https://www.uoi.gr</w:t>
        </w:r>
      </w:hyperlink>
      <w:r w:rsidR="00614724" w:rsidRPr="006D5EF2">
        <w:rPr>
          <w:rFonts w:ascii="Calibri" w:hAnsi="Calibri" w:cs="Calibri"/>
          <w:szCs w:val="22"/>
        </w:rPr>
        <w:t>.</w:t>
      </w:r>
    </w:p>
    <w:p w14:paraId="7C5714AA" w14:textId="77777777" w:rsidR="00614724" w:rsidRPr="006D5EF2" w:rsidRDefault="00614724" w:rsidP="00614724">
      <w:pPr>
        <w:tabs>
          <w:tab w:val="left" w:pos="1735"/>
          <w:tab w:val="left" w:pos="1877"/>
        </w:tabs>
        <w:snapToGrid w:val="0"/>
        <w:spacing w:line="276" w:lineRule="auto"/>
        <w:jc w:val="both"/>
        <w:rPr>
          <w:rFonts w:ascii="Calibri" w:hAnsi="Calibri" w:cs="Calibri"/>
          <w:szCs w:val="22"/>
        </w:rPr>
      </w:pPr>
    </w:p>
    <w:p w14:paraId="2170403E" w14:textId="1DFA878A" w:rsidR="00826D3E"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 xml:space="preserve">Κάθε προσφορά που κατατίθεται πρέπει να ισχύει για χρονικό διάστημα τουλάχιστον </w:t>
      </w:r>
      <w:r w:rsidR="00477A30" w:rsidRPr="006D5EF2">
        <w:rPr>
          <w:rFonts w:ascii="Calibri" w:hAnsi="Calibri" w:cs="Calibri"/>
          <w:szCs w:val="22"/>
        </w:rPr>
        <w:t>12</w:t>
      </w:r>
      <w:r w:rsidR="006C25F2" w:rsidRPr="006D5EF2">
        <w:rPr>
          <w:rFonts w:ascii="Calibri" w:hAnsi="Calibri" w:cs="Calibri"/>
          <w:szCs w:val="22"/>
        </w:rPr>
        <w:t xml:space="preserve"> μηνών</w:t>
      </w:r>
      <w:r w:rsidR="00583603" w:rsidRPr="006D5EF2">
        <w:rPr>
          <w:rFonts w:ascii="Calibri" w:hAnsi="Calibri" w:cs="Calibri"/>
          <w:szCs w:val="22"/>
        </w:rPr>
        <w:t xml:space="preserve"> από την ημερομηνία κατάθεσης των προσφορών. Η </w:t>
      </w:r>
      <w:r w:rsidR="00414959" w:rsidRPr="006D5EF2">
        <w:rPr>
          <w:rFonts w:ascii="Calibri" w:hAnsi="Calibri" w:cs="Calibri"/>
          <w:szCs w:val="22"/>
        </w:rPr>
        <w:t>αξιολόγηση</w:t>
      </w:r>
      <w:r w:rsidR="00583603" w:rsidRPr="006D5EF2">
        <w:rPr>
          <w:rFonts w:ascii="Calibri" w:hAnsi="Calibri" w:cs="Calibri"/>
          <w:szCs w:val="22"/>
        </w:rPr>
        <w:t xml:space="preserve"> των προσφορών θα </w:t>
      </w:r>
      <w:r w:rsidR="00B15E17" w:rsidRPr="006D5EF2">
        <w:rPr>
          <w:rFonts w:ascii="Calibri" w:hAnsi="Calibri" w:cs="Calibri"/>
          <w:szCs w:val="22"/>
        </w:rPr>
        <w:t>λάβει χώρα</w:t>
      </w:r>
      <w:r w:rsidR="00583603" w:rsidRPr="006D5EF2">
        <w:rPr>
          <w:rFonts w:ascii="Calibri" w:hAnsi="Calibri" w:cs="Calibri"/>
          <w:szCs w:val="22"/>
        </w:rPr>
        <w:t xml:space="preserve"> στο Τμήμα Προμηθειών</w:t>
      </w:r>
      <w:r w:rsidR="00B15E17" w:rsidRPr="006D5EF2">
        <w:rPr>
          <w:rFonts w:ascii="Calibri" w:hAnsi="Calibri" w:cs="Calibri"/>
          <w:szCs w:val="22"/>
        </w:rPr>
        <w:t xml:space="preserve"> -</w:t>
      </w:r>
      <w:r w:rsidR="00583603" w:rsidRPr="006D5EF2">
        <w:rPr>
          <w:rFonts w:ascii="Calibri" w:hAnsi="Calibri" w:cs="Calibri"/>
          <w:szCs w:val="22"/>
        </w:rPr>
        <w:t xml:space="preserve"> Διεύθυνση </w:t>
      </w:r>
      <w:r w:rsidR="002755B9" w:rsidRPr="006D5EF2">
        <w:rPr>
          <w:rFonts w:ascii="Calibri" w:hAnsi="Calibri" w:cs="Calibri"/>
          <w:szCs w:val="22"/>
        </w:rPr>
        <w:t>Οικονομικής Διαχείρισης</w:t>
      </w:r>
      <w:r w:rsidR="00E029D4" w:rsidRPr="006D5EF2">
        <w:rPr>
          <w:rFonts w:ascii="Calibri" w:hAnsi="Calibri" w:cs="Calibri"/>
          <w:szCs w:val="22"/>
        </w:rPr>
        <w:t xml:space="preserve"> </w:t>
      </w:r>
      <w:r w:rsidR="00F4282F" w:rsidRPr="006D5EF2">
        <w:rPr>
          <w:rFonts w:ascii="Calibri" w:hAnsi="Calibri" w:cs="Calibri"/>
          <w:szCs w:val="22"/>
        </w:rPr>
        <w:t xml:space="preserve">- </w:t>
      </w:r>
      <w:r w:rsidR="00E029D4" w:rsidRPr="006D5EF2">
        <w:rPr>
          <w:rFonts w:ascii="Calibri" w:hAnsi="Calibri" w:cs="Calibri"/>
          <w:szCs w:val="22"/>
        </w:rPr>
        <w:t xml:space="preserve">Πανεπιστήμιο Ιωαννίνων </w:t>
      </w:r>
      <w:r w:rsidR="00583603" w:rsidRPr="006D5EF2">
        <w:rPr>
          <w:rFonts w:ascii="Calibri" w:hAnsi="Calibri" w:cs="Calibri"/>
          <w:szCs w:val="22"/>
        </w:rPr>
        <w:t>(</w:t>
      </w:r>
      <w:r w:rsidR="00DE01C3" w:rsidRPr="006D5EF2">
        <w:rPr>
          <w:rFonts w:ascii="Calibri" w:hAnsi="Calibri" w:cs="Calibri"/>
          <w:szCs w:val="22"/>
        </w:rPr>
        <w:t xml:space="preserve">ΜΕΤΑΒΑΤΙΚΟ ΚΤΙΡΙΟ </w:t>
      </w:r>
      <w:r w:rsidR="00583603" w:rsidRPr="006D5EF2">
        <w:rPr>
          <w:rFonts w:ascii="Calibri" w:hAnsi="Calibri" w:cs="Calibri"/>
          <w:szCs w:val="22"/>
        </w:rPr>
        <w:t xml:space="preserve">2ος  Όροφος) </w:t>
      </w:r>
      <w:r w:rsidR="00F03442" w:rsidRPr="006D5EF2">
        <w:rPr>
          <w:rFonts w:ascii="Calibri" w:hAnsi="Calibri" w:cs="Calibri"/>
          <w:szCs w:val="22"/>
        </w:rPr>
        <w:t xml:space="preserve">στις </w:t>
      </w:r>
    </w:p>
    <w:p w14:paraId="6A0691E7" w14:textId="5C4CF786" w:rsidR="00583603" w:rsidRPr="00114741" w:rsidRDefault="00215D44" w:rsidP="004915FC">
      <w:pPr>
        <w:tabs>
          <w:tab w:val="left" w:pos="1735"/>
          <w:tab w:val="left" w:pos="1877"/>
        </w:tabs>
        <w:snapToGrid w:val="0"/>
        <w:spacing w:line="276" w:lineRule="auto"/>
        <w:ind w:left="426"/>
        <w:jc w:val="center"/>
        <w:rPr>
          <w:rFonts w:ascii="Calibri" w:hAnsi="Calibri" w:cs="Calibri"/>
          <w:szCs w:val="22"/>
        </w:rPr>
      </w:pPr>
      <w:r w:rsidRPr="00114741">
        <w:rPr>
          <w:rFonts w:ascii="Calibri" w:hAnsi="Calibri" w:cs="Calibri"/>
          <w:b/>
          <w:bCs/>
          <w:szCs w:val="22"/>
        </w:rPr>
        <w:t>1</w:t>
      </w:r>
      <w:r w:rsidR="00343B2B" w:rsidRPr="00114741">
        <w:rPr>
          <w:rFonts w:ascii="Calibri" w:hAnsi="Calibri" w:cs="Calibri"/>
          <w:b/>
          <w:bCs/>
          <w:szCs w:val="22"/>
        </w:rPr>
        <w:t>9</w:t>
      </w:r>
      <w:r w:rsidR="00A16501" w:rsidRPr="00114741">
        <w:rPr>
          <w:rFonts w:ascii="Calibri" w:hAnsi="Calibri" w:cs="Calibri"/>
          <w:b/>
          <w:bCs/>
          <w:szCs w:val="22"/>
        </w:rPr>
        <w:t>/</w:t>
      </w:r>
      <w:r w:rsidR="0060597A" w:rsidRPr="00114741">
        <w:rPr>
          <w:rFonts w:ascii="Calibri" w:hAnsi="Calibri" w:cs="Calibri"/>
          <w:b/>
          <w:bCs/>
          <w:szCs w:val="22"/>
        </w:rPr>
        <w:t>0</w:t>
      </w:r>
      <w:r w:rsidRPr="00114741">
        <w:rPr>
          <w:rFonts w:ascii="Calibri" w:hAnsi="Calibri" w:cs="Calibri"/>
          <w:b/>
          <w:bCs/>
          <w:szCs w:val="22"/>
        </w:rPr>
        <w:t>3</w:t>
      </w:r>
      <w:r w:rsidR="00A16501" w:rsidRPr="00114741">
        <w:rPr>
          <w:rFonts w:ascii="Calibri" w:hAnsi="Calibri" w:cs="Calibri"/>
          <w:b/>
          <w:bCs/>
          <w:szCs w:val="22"/>
        </w:rPr>
        <w:t>/202</w:t>
      </w:r>
      <w:r w:rsidR="0060597A" w:rsidRPr="00114741">
        <w:rPr>
          <w:rFonts w:ascii="Calibri" w:hAnsi="Calibri" w:cs="Calibri"/>
          <w:b/>
          <w:bCs/>
          <w:szCs w:val="22"/>
        </w:rPr>
        <w:t>5</w:t>
      </w:r>
      <w:r w:rsidR="00A16501" w:rsidRPr="00114741">
        <w:rPr>
          <w:rFonts w:ascii="Calibri" w:hAnsi="Calibri" w:cs="Calibri"/>
          <w:b/>
          <w:bCs/>
          <w:szCs w:val="22"/>
        </w:rPr>
        <w:t xml:space="preserve"> ΗΜΕΡΑ</w:t>
      </w:r>
      <w:r w:rsidR="0060597A" w:rsidRPr="00114741">
        <w:rPr>
          <w:rFonts w:ascii="Calibri" w:hAnsi="Calibri" w:cs="Calibri"/>
          <w:b/>
          <w:bCs/>
          <w:szCs w:val="22"/>
        </w:rPr>
        <w:t xml:space="preserve"> </w:t>
      </w:r>
      <w:r w:rsidR="00343B2B" w:rsidRPr="00114741">
        <w:rPr>
          <w:rFonts w:ascii="Calibri" w:hAnsi="Calibri" w:cs="Calibri"/>
          <w:b/>
          <w:bCs/>
          <w:szCs w:val="22"/>
        </w:rPr>
        <w:t>ΤΕΤΑΡΤΗ</w:t>
      </w:r>
      <w:r w:rsidR="00A80B17" w:rsidRPr="00114741">
        <w:rPr>
          <w:rFonts w:ascii="Calibri" w:hAnsi="Calibri" w:cs="Calibri"/>
          <w:b/>
          <w:bCs/>
          <w:szCs w:val="22"/>
        </w:rPr>
        <w:t xml:space="preserve"> </w:t>
      </w:r>
      <w:r w:rsidR="00A16501" w:rsidRPr="00114741">
        <w:rPr>
          <w:rFonts w:ascii="Calibri" w:hAnsi="Calibri" w:cs="Calibri"/>
          <w:b/>
          <w:bCs/>
          <w:szCs w:val="22"/>
        </w:rPr>
        <w:t xml:space="preserve">ΚΑΙ ΩΡΑ </w:t>
      </w:r>
      <w:r w:rsidR="006202EE" w:rsidRPr="00114741">
        <w:rPr>
          <w:rFonts w:ascii="Calibri" w:hAnsi="Calibri" w:cs="Calibri"/>
          <w:b/>
          <w:bCs/>
          <w:szCs w:val="22"/>
        </w:rPr>
        <w:t>12</w:t>
      </w:r>
      <w:r w:rsidR="00A16501" w:rsidRPr="00114741">
        <w:rPr>
          <w:rFonts w:ascii="Calibri" w:hAnsi="Calibri" w:cs="Calibri"/>
          <w:b/>
          <w:bCs/>
          <w:szCs w:val="22"/>
        </w:rPr>
        <w:t>.00</w:t>
      </w:r>
      <w:r w:rsidR="00885A1E" w:rsidRPr="00114741">
        <w:rPr>
          <w:rFonts w:ascii="Calibri" w:hAnsi="Calibri" w:cs="Calibri"/>
          <w:b/>
          <w:bCs/>
          <w:szCs w:val="22"/>
        </w:rPr>
        <w:t>΄</w:t>
      </w:r>
      <w:r w:rsidR="00A16501" w:rsidRPr="00114741">
        <w:rPr>
          <w:rFonts w:ascii="Calibri" w:hAnsi="Calibri" w:cs="Calibri"/>
          <w:b/>
          <w:bCs/>
          <w:szCs w:val="22"/>
        </w:rPr>
        <w:t xml:space="preserve"> Π</w:t>
      </w:r>
      <w:r w:rsidR="00927853" w:rsidRPr="00114741">
        <w:rPr>
          <w:rFonts w:ascii="Calibri" w:hAnsi="Calibri" w:cs="Calibri"/>
          <w:b/>
          <w:bCs/>
          <w:szCs w:val="22"/>
        </w:rPr>
        <w:t>.</w:t>
      </w:r>
      <w:r w:rsidR="00A16501" w:rsidRPr="00114741">
        <w:rPr>
          <w:rFonts w:ascii="Calibri" w:hAnsi="Calibri" w:cs="Calibri"/>
          <w:b/>
          <w:bCs/>
          <w:szCs w:val="22"/>
        </w:rPr>
        <w:t>Μ</w:t>
      </w:r>
      <w:r w:rsidR="00397D45" w:rsidRPr="00114741">
        <w:rPr>
          <w:rFonts w:ascii="Calibri" w:hAnsi="Calibri" w:cs="Calibri"/>
          <w:b/>
          <w:bCs/>
          <w:szCs w:val="22"/>
        </w:rPr>
        <w:t>.</w:t>
      </w:r>
      <w:r w:rsidR="00927853" w:rsidRPr="00114741">
        <w:rPr>
          <w:rFonts w:ascii="Calibri" w:hAnsi="Calibri" w:cs="Calibri"/>
          <w:b/>
          <w:bCs/>
          <w:szCs w:val="22"/>
        </w:rPr>
        <w:t>.</w:t>
      </w:r>
    </w:p>
    <w:p w14:paraId="05EB73BA" w14:textId="77777777" w:rsidR="004915FC" w:rsidRPr="006D5EF2" w:rsidRDefault="004915FC" w:rsidP="004915FC">
      <w:pPr>
        <w:tabs>
          <w:tab w:val="left" w:pos="1735"/>
          <w:tab w:val="left" w:pos="1877"/>
        </w:tabs>
        <w:snapToGrid w:val="0"/>
        <w:spacing w:line="276" w:lineRule="auto"/>
        <w:ind w:left="426"/>
        <w:jc w:val="center"/>
        <w:rPr>
          <w:rFonts w:ascii="Calibri" w:hAnsi="Calibri" w:cs="Calibri"/>
          <w:szCs w:val="22"/>
        </w:rPr>
      </w:pPr>
    </w:p>
    <w:p w14:paraId="19183EE9" w14:textId="44E5DAFF" w:rsidR="00583603" w:rsidRPr="006D5EF2" w:rsidRDefault="008D1D90" w:rsidP="00BE7E35">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w:t>
      </w:r>
      <w:r w:rsidR="00F4282F" w:rsidRPr="006D5EF2">
        <w:rPr>
          <w:rFonts w:ascii="Calibri" w:hAnsi="Calibri" w:cs="Calibri"/>
          <w:szCs w:val="22"/>
        </w:rPr>
        <w:t xml:space="preserve"> </w:t>
      </w:r>
      <w:r w:rsidR="00583603" w:rsidRPr="006D5EF2">
        <w:rPr>
          <w:rFonts w:ascii="Calibri" w:hAnsi="Calibri" w:cs="Calibri"/>
          <w:szCs w:val="22"/>
        </w:rPr>
        <w:t>-</w:t>
      </w:r>
      <w:r w:rsidR="00F4282F" w:rsidRPr="006D5EF2">
        <w:rPr>
          <w:rFonts w:ascii="Calibri" w:hAnsi="Calibri" w:cs="Calibri"/>
          <w:szCs w:val="22"/>
        </w:rPr>
        <w:t xml:space="preserve"> </w:t>
      </w:r>
      <w:r w:rsidR="00583603" w:rsidRPr="006D5EF2">
        <w:rPr>
          <w:rFonts w:ascii="Calibri" w:hAnsi="Calibri" w:cs="Calibri"/>
          <w:szCs w:val="22"/>
        </w:rPr>
        <w:t>φορέων να είναι συναφής με το αντικείμενο της υπηρεσίας.</w:t>
      </w:r>
    </w:p>
    <w:p w14:paraId="2262E182" w14:textId="77777777" w:rsidR="00534BF2" w:rsidRPr="006D5EF2" w:rsidRDefault="00534BF2" w:rsidP="00614724">
      <w:pPr>
        <w:tabs>
          <w:tab w:val="left" w:pos="1735"/>
          <w:tab w:val="left" w:pos="1877"/>
        </w:tabs>
        <w:snapToGrid w:val="0"/>
        <w:spacing w:line="276" w:lineRule="auto"/>
        <w:ind w:left="426"/>
        <w:jc w:val="both"/>
        <w:rPr>
          <w:rFonts w:ascii="Calibri" w:hAnsi="Calibri" w:cs="Calibri"/>
          <w:szCs w:val="22"/>
        </w:rPr>
      </w:pPr>
    </w:p>
    <w:p w14:paraId="134CDA28" w14:textId="77777777" w:rsidR="00E010C7" w:rsidRPr="006D5EF2" w:rsidRDefault="00E010C7" w:rsidP="00BE7E35">
      <w:pPr>
        <w:pBdr>
          <w:bottom w:val="single" w:sz="4" w:space="1" w:color="auto"/>
        </w:pBdr>
        <w:tabs>
          <w:tab w:val="left" w:pos="1735"/>
          <w:tab w:val="left" w:pos="1877"/>
        </w:tabs>
        <w:snapToGrid w:val="0"/>
        <w:spacing w:line="276" w:lineRule="auto"/>
        <w:jc w:val="both"/>
        <w:rPr>
          <w:rFonts w:ascii="Calibri" w:hAnsi="Calibri" w:cs="Calibri"/>
          <w:b/>
          <w:szCs w:val="22"/>
        </w:rPr>
      </w:pPr>
      <w:r w:rsidRPr="006D5EF2">
        <w:rPr>
          <w:rFonts w:ascii="Calibri" w:hAnsi="Calibri" w:cs="Calibri"/>
          <w:b/>
          <w:szCs w:val="22"/>
        </w:rPr>
        <w:t>ΠΕΡΙΕΧΟΜΕΝΟ ΦΑΚΕΛΟΥ ΠΡΟΣΦΟΡΑΣ</w:t>
      </w:r>
    </w:p>
    <w:p w14:paraId="67FB87C5" w14:textId="40691F3B" w:rsidR="0066338A" w:rsidRPr="006D5EF2" w:rsidRDefault="00DA3F0B" w:rsidP="004F010E">
      <w:pPr>
        <w:pStyle w:val="ab"/>
        <w:numPr>
          <w:ilvl w:val="0"/>
          <w:numId w:val="24"/>
        </w:numPr>
        <w:spacing w:line="276" w:lineRule="auto"/>
        <w:jc w:val="both"/>
        <w:rPr>
          <w:rFonts w:ascii="Calibri" w:hAnsi="Calibri" w:cs="Calibri"/>
          <w:bCs/>
          <w:szCs w:val="22"/>
        </w:rPr>
      </w:pPr>
      <w:r w:rsidRPr="006D5EF2">
        <w:rPr>
          <w:rFonts w:ascii="Calibri" w:hAnsi="Calibri" w:cs="Calibri"/>
          <w:szCs w:val="22"/>
        </w:rPr>
        <w:t>Δήλωση συμμόρφωσης</w:t>
      </w:r>
      <w:r w:rsidR="00F4282F" w:rsidRPr="006D5EF2">
        <w:rPr>
          <w:rFonts w:ascii="Calibri" w:hAnsi="Calibri" w:cs="Calibri"/>
          <w:szCs w:val="22"/>
        </w:rPr>
        <w:t>.</w:t>
      </w:r>
    </w:p>
    <w:p w14:paraId="6B9DCFA7" w14:textId="2F090F7A" w:rsidR="003B7295" w:rsidRPr="006D5EF2" w:rsidRDefault="007B1792" w:rsidP="00614724">
      <w:pPr>
        <w:pStyle w:val="ab"/>
        <w:numPr>
          <w:ilvl w:val="0"/>
          <w:numId w:val="24"/>
        </w:numPr>
        <w:spacing w:line="276" w:lineRule="auto"/>
        <w:jc w:val="both"/>
        <w:rPr>
          <w:rFonts w:ascii="Calibri" w:hAnsi="Calibri" w:cs="Calibri"/>
          <w:bCs/>
          <w:szCs w:val="22"/>
        </w:rPr>
      </w:pPr>
      <w:r w:rsidRPr="006D5EF2">
        <w:rPr>
          <w:rFonts w:ascii="Calibri" w:hAnsi="Calibri" w:cs="Calibri"/>
          <w:szCs w:val="22"/>
        </w:rPr>
        <w:t>Οικονομική προσφορά</w:t>
      </w:r>
      <w:r w:rsidR="00F4282F" w:rsidRPr="006D5EF2">
        <w:rPr>
          <w:rFonts w:ascii="Calibri" w:hAnsi="Calibri" w:cs="Calibri"/>
          <w:szCs w:val="22"/>
        </w:rPr>
        <w:t>.</w:t>
      </w:r>
    </w:p>
    <w:p w14:paraId="26D87F3C" w14:textId="56B28F54" w:rsidR="00D04E0A" w:rsidRPr="006D5EF2" w:rsidRDefault="00A37F8D" w:rsidP="00057AAB">
      <w:pPr>
        <w:pStyle w:val="ab"/>
        <w:numPr>
          <w:ilvl w:val="0"/>
          <w:numId w:val="24"/>
        </w:numPr>
        <w:spacing w:line="276" w:lineRule="auto"/>
        <w:jc w:val="both"/>
        <w:rPr>
          <w:rFonts w:ascii="Calibri" w:hAnsi="Calibri" w:cs="Calibri"/>
          <w:bCs/>
          <w:szCs w:val="22"/>
        </w:rPr>
      </w:pPr>
      <w:r w:rsidRPr="006D5EF2">
        <w:rPr>
          <w:rFonts w:ascii="Calibri" w:hAnsi="Calibri" w:cs="Calibri"/>
          <w:bCs/>
          <w:szCs w:val="22"/>
        </w:rPr>
        <w:t>Απόσπασμα Ποινικού μητρώου τελευταίου τρίμηνου</w:t>
      </w:r>
      <w:r w:rsidR="00D04E0A" w:rsidRPr="006D5EF2">
        <w:rPr>
          <w:rFonts w:ascii="Calibri" w:hAnsi="Calibri" w:cs="Calibri"/>
          <w:bCs/>
          <w:szCs w:val="22"/>
        </w:rPr>
        <w:t>.</w:t>
      </w:r>
      <w:r w:rsidR="00057AAB" w:rsidRPr="006D5EF2">
        <w:rPr>
          <w:rFonts w:ascii="Calibri" w:hAnsi="Calibri" w:cs="Calibri"/>
          <w:bCs/>
          <w:szCs w:val="22"/>
        </w:rPr>
        <w:t xml:space="preserve"> Η υποχρέωση προσκόμισης του εν λόγω αποσπάσματος αφορά και:</w:t>
      </w:r>
    </w:p>
    <w:p w14:paraId="0B3A60FD" w14:textId="61190C26" w:rsidR="00A37F8D" w:rsidRPr="006D5EF2" w:rsidRDefault="00A37F8D" w:rsidP="00614724">
      <w:pPr>
        <w:pStyle w:val="ab"/>
        <w:spacing w:line="276" w:lineRule="auto"/>
        <w:jc w:val="both"/>
        <w:rPr>
          <w:rFonts w:ascii="Calibri" w:hAnsi="Calibri" w:cs="Calibri"/>
          <w:bCs/>
          <w:szCs w:val="22"/>
        </w:rPr>
      </w:pPr>
      <w:r w:rsidRPr="006D5EF2">
        <w:rPr>
          <w:rFonts w:ascii="Calibri" w:hAnsi="Calibri" w:cs="Calibri"/>
          <w:bCs/>
          <w:szCs w:val="22"/>
        </w:rPr>
        <w:t xml:space="preserve">α) στις περιπτώσεις εταιρειών περιορισμένης ευθύνης (Ε.Π.Ε.) και προσωπικών εταιρειών (Ο.Ε. και Ε.Ε.) </w:t>
      </w:r>
      <w:r w:rsidR="00D04E0A" w:rsidRPr="006D5EF2">
        <w:rPr>
          <w:rFonts w:ascii="Calibri" w:hAnsi="Calibri" w:cs="Calibri"/>
          <w:bCs/>
          <w:szCs w:val="22"/>
        </w:rPr>
        <w:t xml:space="preserve">αφορά και </w:t>
      </w:r>
      <w:r w:rsidRPr="006D5EF2">
        <w:rPr>
          <w:rFonts w:ascii="Calibri" w:hAnsi="Calibri" w:cs="Calibri"/>
          <w:bCs/>
          <w:szCs w:val="22"/>
        </w:rPr>
        <w:t xml:space="preserve">τους διαχειριστές, και </w:t>
      </w:r>
    </w:p>
    <w:p w14:paraId="59A786D3" w14:textId="2088FC3A" w:rsidR="00A37F8D" w:rsidRPr="006D5EF2" w:rsidRDefault="00A37F8D" w:rsidP="00614724">
      <w:pPr>
        <w:pStyle w:val="ab"/>
        <w:spacing w:line="276" w:lineRule="auto"/>
        <w:jc w:val="both"/>
        <w:rPr>
          <w:rFonts w:ascii="Calibri" w:hAnsi="Calibri" w:cs="Calibri"/>
          <w:bCs/>
          <w:szCs w:val="22"/>
        </w:rPr>
      </w:pPr>
      <w:r w:rsidRPr="006D5EF2">
        <w:rPr>
          <w:rFonts w:ascii="Calibri" w:hAnsi="Calibri" w:cs="Calibri"/>
          <w:bCs/>
          <w:szCs w:val="22"/>
        </w:rPr>
        <w:t xml:space="preserve">β) στις περιπτώσεις ανωνύμων εταιρειών (Α.Ε.) </w:t>
      </w:r>
      <w:r w:rsidR="00D04E0A" w:rsidRPr="006D5EF2">
        <w:rPr>
          <w:rFonts w:ascii="Calibri" w:hAnsi="Calibri" w:cs="Calibri"/>
          <w:bCs/>
          <w:szCs w:val="22"/>
        </w:rPr>
        <w:t xml:space="preserve">αφορά </w:t>
      </w:r>
      <w:r w:rsidRPr="006D5EF2">
        <w:rPr>
          <w:rFonts w:ascii="Calibri" w:hAnsi="Calibri" w:cs="Calibri"/>
          <w:bCs/>
          <w:szCs w:val="22"/>
        </w:rPr>
        <w:t>τον Διευθύνοντα Σύμβουλο, καθώς και όλα τα μέλη του Διοικητικού Συμβουλίου.</w:t>
      </w:r>
    </w:p>
    <w:p w14:paraId="0AEC4058" w14:textId="66DE8BD1" w:rsidR="00A37F8D" w:rsidRPr="006D5EF2" w:rsidRDefault="00A37F8D" w:rsidP="00614724">
      <w:pPr>
        <w:pStyle w:val="ab"/>
        <w:numPr>
          <w:ilvl w:val="0"/>
          <w:numId w:val="24"/>
        </w:numPr>
        <w:spacing w:line="276" w:lineRule="auto"/>
        <w:jc w:val="both"/>
        <w:rPr>
          <w:rFonts w:ascii="Calibri" w:hAnsi="Calibri" w:cs="Calibri"/>
          <w:szCs w:val="22"/>
        </w:rPr>
      </w:pPr>
      <w:r w:rsidRPr="006D5EF2">
        <w:rPr>
          <w:rFonts w:ascii="Calibri" w:hAnsi="Calibri" w:cs="Calibri"/>
          <w:szCs w:val="22"/>
        </w:rPr>
        <w:t>Φορολογική ενημερότητα</w:t>
      </w:r>
      <w:r w:rsidR="00D04E0A" w:rsidRPr="006D5EF2">
        <w:rPr>
          <w:rFonts w:ascii="Calibri" w:hAnsi="Calibri" w:cs="Calibri"/>
          <w:szCs w:val="22"/>
        </w:rPr>
        <w:t>.</w:t>
      </w:r>
    </w:p>
    <w:p w14:paraId="246D34D4" w14:textId="01B91C35" w:rsidR="00A37F8D" w:rsidRPr="006D5EF2" w:rsidRDefault="00A37F8D" w:rsidP="00614724">
      <w:pPr>
        <w:pStyle w:val="ab"/>
        <w:numPr>
          <w:ilvl w:val="0"/>
          <w:numId w:val="24"/>
        </w:numPr>
        <w:spacing w:line="276" w:lineRule="auto"/>
        <w:jc w:val="both"/>
        <w:rPr>
          <w:rFonts w:ascii="Calibri" w:hAnsi="Calibri" w:cs="Calibri"/>
          <w:szCs w:val="22"/>
        </w:rPr>
      </w:pPr>
      <w:r w:rsidRPr="006D5EF2">
        <w:rPr>
          <w:rFonts w:ascii="Calibri" w:hAnsi="Calibri" w:cs="Calibri"/>
          <w:szCs w:val="22"/>
        </w:rPr>
        <w:t>Ασφαλιστική ενημερότητα</w:t>
      </w:r>
      <w:r w:rsidR="00D04E0A" w:rsidRPr="006D5EF2">
        <w:rPr>
          <w:rFonts w:ascii="Calibri" w:hAnsi="Calibri" w:cs="Calibri"/>
          <w:szCs w:val="22"/>
        </w:rPr>
        <w:t>.</w:t>
      </w:r>
    </w:p>
    <w:p w14:paraId="049EDB8E" w14:textId="2CFDF273" w:rsidR="00E010C7" w:rsidRPr="006D5EF2" w:rsidRDefault="00A37F8D" w:rsidP="00E30516">
      <w:pPr>
        <w:pStyle w:val="ab"/>
        <w:numPr>
          <w:ilvl w:val="0"/>
          <w:numId w:val="48"/>
        </w:numPr>
        <w:jc w:val="both"/>
        <w:rPr>
          <w:rFonts w:ascii="Calibri" w:hAnsi="Calibri" w:cs="Calibri"/>
          <w:szCs w:val="22"/>
        </w:rPr>
      </w:pPr>
      <w:r w:rsidRPr="006D5EF2">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r w:rsidR="00E30516" w:rsidRPr="006D5EF2">
        <w:rPr>
          <w:rFonts w:ascii="Calibri" w:hAnsi="Calibri" w:cs="Calibri"/>
          <w:szCs w:val="22"/>
        </w:rPr>
        <w:t xml:space="preserve"> όπως τροποποιήθηκε με το άρθρο 35 του Ν.4782/2021</w:t>
      </w:r>
      <w:r w:rsidRPr="006D5EF2">
        <w:rPr>
          <w:rFonts w:ascii="Calibri" w:hAnsi="Calibri" w:cs="Calibri"/>
          <w:szCs w:val="22"/>
        </w:rPr>
        <w:t>).</w:t>
      </w:r>
    </w:p>
    <w:p w14:paraId="6E706BC5" w14:textId="77777777" w:rsidR="005F3FB3" w:rsidRPr="006D5EF2" w:rsidRDefault="005F3FB3" w:rsidP="00614724">
      <w:pPr>
        <w:spacing w:line="276" w:lineRule="auto"/>
        <w:ind w:left="360"/>
        <w:jc w:val="both"/>
        <w:rPr>
          <w:rFonts w:ascii="Calibri" w:hAnsi="Calibri" w:cs="Calibri"/>
          <w:szCs w:val="22"/>
        </w:rPr>
      </w:pPr>
    </w:p>
    <w:p w14:paraId="77FDF561" w14:textId="694516AE"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E010C7" w:rsidRPr="006D5EF2">
        <w:rPr>
          <w:rFonts w:ascii="Calibri" w:hAnsi="Calibri" w:cs="Calibri"/>
          <w:szCs w:val="22"/>
        </w:rPr>
        <w:t xml:space="preserve">Η υπογραφή του συμφωνητικού </w:t>
      </w:r>
      <w:r w:rsidR="00B15E17" w:rsidRPr="006D5EF2">
        <w:rPr>
          <w:rFonts w:ascii="Calibri" w:hAnsi="Calibri" w:cs="Calibri"/>
          <w:szCs w:val="22"/>
        </w:rPr>
        <w:t xml:space="preserve">θα πραγματοποιηθεί, μετά από τη σχετική πρόσκληση, </w:t>
      </w:r>
      <w:r w:rsidR="00466C63" w:rsidRPr="006D5EF2">
        <w:rPr>
          <w:rFonts w:ascii="Calibri" w:hAnsi="Calibri" w:cs="Calibri"/>
          <w:szCs w:val="22"/>
        </w:rPr>
        <w:t xml:space="preserve">μέσα </w:t>
      </w:r>
      <w:r w:rsidR="00E010C7" w:rsidRPr="006D5EF2">
        <w:rPr>
          <w:rFonts w:ascii="Calibri" w:hAnsi="Calibri" w:cs="Calibri"/>
          <w:szCs w:val="22"/>
        </w:rPr>
        <w:t xml:space="preserve">σε </w:t>
      </w:r>
      <w:r w:rsidR="00B15E17" w:rsidRPr="006D5EF2">
        <w:rPr>
          <w:rFonts w:ascii="Calibri" w:hAnsi="Calibri" w:cs="Calibri"/>
          <w:szCs w:val="22"/>
        </w:rPr>
        <w:t xml:space="preserve">χρονικό διάστημα </w:t>
      </w:r>
      <w:r w:rsidR="00990543" w:rsidRPr="006D5EF2">
        <w:rPr>
          <w:rFonts w:ascii="Calibri" w:hAnsi="Calibri" w:cs="Calibri"/>
          <w:szCs w:val="22"/>
        </w:rPr>
        <w:t>δεκαπέντε</w:t>
      </w:r>
      <w:r w:rsidR="00E010C7" w:rsidRPr="006D5EF2">
        <w:rPr>
          <w:rFonts w:ascii="Calibri" w:hAnsi="Calibri" w:cs="Calibri"/>
          <w:szCs w:val="22"/>
        </w:rPr>
        <w:t xml:space="preserve"> (</w:t>
      </w:r>
      <w:r w:rsidR="00990543" w:rsidRPr="006D5EF2">
        <w:rPr>
          <w:rFonts w:ascii="Calibri" w:hAnsi="Calibri" w:cs="Calibri"/>
          <w:szCs w:val="22"/>
        </w:rPr>
        <w:t>15</w:t>
      </w:r>
      <w:r w:rsidR="00E010C7" w:rsidRPr="006D5EF2">
        <w:rPr>
          <w:rFonts w:ascii="Calibri" w:hAnsi="Calibri" w:cs="Calibri"/>
          <w:szCs w:val="22"/>
        </w:rPr>
        <w:t xml:space="preserve">) </w:t>
      </w:r>
      <w:r w:rsidR="00B15E17" w:rsidRPr="006D5EF2">
        <w:rPr>
          <w:rFonts w:ascii="Calibri" w:hAnsi="Calibri" w:cs="Calibri"/>
          <w:szCs w:val="22"/>
        </w:rPr>
        <w:t>ημερών</w:t>
      </w:r>
      <w:r w:rsidR="00E010C7" w:rsidRPr="006D5EF2">
        <w:rPr>
          <w:rFonts w:ascii="Calibri" w:hAnsi="Calibri" w:cs="Calibri"/>
          <w:szCs w:val="22"/>
        </w:rPr>
        <w:t>.</w:t>
      </w:r>
      <w:r w:rsidR="00DF31CC" w:rsidRPr="006D5EF2">
        <w:rPr>
          <w:rFonts w:ascii="Calibri" w:hAnsi="Calibri" w:cs="Calibri"/>
          <w:szCs w:val="22"/>
        </w:rPr>
        <w:t xml:space="preserve"> </w:t>
      </w:r>
      <w:r w:rsidR="00E010C7" w:rsidRPr="006D5EF2">
        <w:rPr>
          <w:rFonts w:ascii="Calibri" w:hAnsi="Calibri" w:cs="Calibr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1B9E27B8"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p w14:paraId="64BB7935" w14:textId="4C68AF65"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Το Π</w:t>
      </w:r>
      <w:r w:rsidR="00D04E0A" w:rsidRPr="006D5EF2">
        <w:rPr>
          <w:rFonts w:ascii="Calibri" w:hAnsi="Calibri" w:cs="Calibri"/>
          <w:szCs w:val="22"/>
        </w:rPr>
        <w:t xml:space="preserve">ανεπιστήμιο </w:t>
      </w:r>
      <w:r w:rsidR="00583603" w:rsidRPr="006D5EF2">
        <w:rPr>
          <w:rFonts w:ascii="Calibri" w:hAnsi="Calibri" w:cs="Calibri"/>
          <w:szCs w:val="22"/>
        </w:rPr>
        <w:t>Ι</w:t>
      </w:r>
      <w:r w:rsidR="00D04E0A" w:rsidRPr="006D5EF2">
        <w:rPr>
          <w:rFonts w:ascii="Calibri" w:hAnsi="Calibri" w:cs="Calibri"/>
          <w:szCs w:val="22"/>
        </w:rPr>
        <w:t>ωαννίνων</w:t>
      </w:r>
      <w:r w:rsidR="00583603" w:rsidRPr="006D5EF2">
        <w:rPr>
          <w:rFonts w:ascii="Calibri" w:hAnsi="Calibri" w:cs="Calibri"/>
          <w:szCs w:val="22"/>
        </w:rPr>
        <w:t xml:space="preserve">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617BA265"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p w14:paraId="0725C08C" w14:textId="1FDEF4A5"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w:t>
      </w:r>
      <w:r w:rsidR="00583603" w:rsidRPr="006D5EF2">
        <w:rPr>
          <w:rFonts w:ascii="Calibri" w:hAnsi="Calibri" w:cs="Calibri"/>
          <w:szCs w:val="22"/>
        </w:rPr>
        <w:lastRenderedPageBreak/>
        <w:t xml:space="preserve">δίκαιο της </w:t>
      </w:r>
      <w:r w:rsidR="00E029D4" w:rsidRPr="006D5EF2">
        <w:rPr>
          <w:rFonts w:ascii="Calibri" w:hAnsi="Calibri" w:cs="Calibri"/>
          <w:szCs w:val="22"/>
        </w:rPr>
        <w:t>Έ</w:t>
      </w:r>
      <w:r w:rsidR="00583603" w:rsidRPr="006D5EF2">
        <w:rPr>
          <w:rFonts w:ascii="Calibri" w:hAnsi="Calibri" w:cs="Calibr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1DBFF0ED" w:rsidR="00225A98"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87D0C84"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6D5EF2" w14:paraId="4A6514F0" w14:textId="77777777" w:rsidTr="005E628C">
        <w:trPr>
          <w:trHeight w:val="80"/>
        </w:trPr>
        <w:tc>
          <w:tcPr>
            <w:tcW w:w="5068" w:type="dxa"/>
          </w:tcPr>
          <w:p w14:paraId="7BEC25FD" w14:textId="2A4C5552" w:rsidR="00225A98" w:rsidRPr="006D5EF2" w:rsidRDefault="00225A98" w:rsidP="00614724">
            <w:pPr>
              <w:tabs>
                <w:tab w:val="left" w:pos="8085"/>
              </w:tabs>
              <w:spacing w:line="276" w:lineRule="auto"/>
              <w:ind w:left="426"/>
              <w:rPr>
                <w:rFonts w:ascii="Calibri" w:hAnsi="Calibri" w:cs="Calibri"/>
                <w:szCs w:val="22"/>
              </w:rPr>
            </w:pPr>
          </w:p>
        </w:tc>
        <w:tc>
          <w:tcPr>
            <w:tcW w:w="5070" w:type="dxa"/>
          </w:tcPr>
          <w:p w14:paraId="552919D9" w14:textId="77777777" w:rsidR="003D65ED" w:rsidRPr="006D5EF2" w:rsidRDefault="003D65ED" w:rsidP="00614724">
            <w:pPr>
              <w:tabs>
                <w:tab w:val="left" w:pos="8085"/>
              </w:tabs>
              <w:spacing w:line="276" w:lineRule="auto"/>
              <w:jc w:val="center"/>
              <w:rPr>
                <w:rFonts w:ascii="Calibri" w:hAnsi="Calibri" w:cs="Calibri"/>
                <w:b/>
                <w:szCs w:val="22"/>
              </w:rPr>
            </w:pPr>
          </w:p>
          <w:p w14:paraId="15183F16" w14:textId="77777777" w:rsidR="003D65ED" w:rsidRPr="006D5EF2" w:rsidRDefault="003D65ED" w:rsidP="00614724">
            <w:pPr>
              <w:tabs>
                <w:tab w:val="left" w:pos="8085"/>
              </w:tabs>
              <w:spacing w:line="276" w:lineRule="auto"/>
              <w:jc w:val="center"/>
              <w:rPr>
                <w:rFonts w:ascii="Calibri" w:hAnsi="Calibri" w:cs="Calibri"/>
                <w:b/>
                <w:szCs w:val="22"/>
              </w:rPr>
            </w:pPr>
          </w:p>
          <w:p w14:paraId="4954903F" w14:textId="77777777" w:rsidR="003D65ED" w:rsidRPr="006D5EF2" w:rsidRDefault="003D65ED" w:rsidP="00614724">
            <w:pPr>
              <w:tabs>
                <w:tab w:val="left" w:pos="8085"/>
              </w:tabs>
              <w:spacing w:line="276" w:lineRule="auto"/>
              <w:jc w:val="center"/>
              <w:rPr>
                <w:rFonts w:ascii="Calibri" w:hAnsi="Calibri" w:cs="Calibri"/>
                <w:b/>
                <w:szCs w:val="22"/>
              </w:rPr>
            </w:pPr>
          </w:p>
          <w:p w14:paraId="2D7A5D96" w14:textId="468E8F34" w:rsidR="00225A98" w:rsidRPr="006D5EF2" w:rsidRDefault="008D1D90" w:rsidP="00614724">
            <w:pPr>
              <w:tabs>
                <w:tab w:val="left" w:pos="8085"/>
              </w:tabs>
              <w:spacing w:line="276" w:lineRule="auto"/>
              <w:jc w:val="center"/>
              <w:rPr>
                <w:rFonts w:ascii="Calibri" w:hAnsi="Calibri" w:cs="Calibri"/>
                <w:szCs w:val="22"/>
              </w:rPr>
            </w:pPr>
            <w:r w:rsidRPr="006D5EF2">
              <w:rPr>
                <w:rFonts w:ascii="Calibri" w:hAnsi="Calibri" w:cs="Calibri"/>
                <w:b/>
                <w:szCs w:val="22"/>
              </w:rPr>
              <w:t xml:space="preserve">         </w:t>
            </w:r>
            <w:r w:rsidR="00225A98" w:rsidRPr="006D5EF2">
              <w:rPr>
                <w:rFonts w:ascii="Calibri" w:hAnsi="Calibri" w:cs="Calibri"/>
                <w:b/>
                <w:szCs w:val="22"/>
              </w:rPr>
              <w:t>Η ΠΡΥΤΑΝΗΣ</w:t>
            </w:r>
          </w:p>
        </w:tc>
      </w:tr>
      <w:tr w:rsidR="00225A98" w:rsidRPr="006D5EF2" w14:paraId="00BD1F8E" w14:textId="77777777" w:rsidTr="005E628C">
        <w:trPr>
          <w:trHeight w:val="1077"/>
        </w:trPr>
        <w:tc>
          <w:tcPr>
            <w:tcW w:w="5068" w:type="dxa"/>
          </w:tcPr>
          <w:p w14:paraId="3E93601D" w14:textId="77777777" w:rsidR="00397D45" w:rsidRPr="006D5EF2" w:rsidRDefault="00397D45" w:rsidP="00614724">
            <w:pPr>
              <w:spacing w:line="276" w:lineRule="auto"/>
              <w:rPr>
                <w:rFonts w:ascii="Calibri" w:hAnsi="Calibri" w:cs="Calibri"/>
                <w:szCs w:val="22"/>
                <w:u w:val="single"/>
              </w:rPr>
            </w:pPr>
            <w:r w:rsidRPr="006D5EF2">
              <w:rPr>
                <w:rFonts w:ascii="Calibri" w:hAnsi="Calibri" w:cs="Calibri"/>
                <w:szCs w:val="22"/>
                <w:u w:val="single"/>
              </w:rPr>
              <w:t>Συνημμένα</w:t>
            </w:r>
          </w:p>
          <w:p w14:paraId="2DB1C3D0" w14:textId="77777777" w:rsidR="00A1493B" w:rsidRPr="006D5EF2" w:rsidRDefault="00397D45" w:rsidP="00614724">
            <w:pPr>
              <w:pStyle w:val="ab"/>
              <w:numPr>
                <w:ilvl w:val="0"/>
                <w:numId w:val="43"/>
              </w:numPr>
              <w:spacing w:line="276" w:lineRule="auto"/>
              <w:rPr>
                <w:rFonts w:ascii="Calibri" w:hAnsi="Calibri" w:cs="Calibri"/>
                <w:szCs w:val="22"/>
              </w:rPr>
            </w:pPr>
            <w:r w:rsidRPr="006D5EF2">
              <w:rPr>
                <w:rFonts w:ascii="Calibri" w:hAnsi="Calibri" w:cs="Calibri"/>
                <w:szCs w:val="22"/>
              </w:rPr>
              <w:t>ΠΑΡΑΡΤΗΜΑ Ι – ΑΙΤΗΣΗ ΣΥΜΜΕΤΟΧΗΣ</w:t>
            </w:r>
          </w:p>
          <w:p w14:paraId="4FEB8FCE" w14:textId="77777777" w:rsidR="00397D45"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 xml:space="preserve">Δήλωση συμμόρφωσης </w:t>
            </w:r>
          </w:p>
          <w:p w14:paraId="6908F39C" w14:textId="77777777" w:rsidR="00397D45"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 xml:space="preserve">Έντυπο οικονομικής προσφοράς  </w:t>
            </w:r>
          </w:p>
          <w:p w14:paraId="22E1260A" w14:textId="58A91149" w:rsidR="00225A98"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Προϋπολογισμός</w:t>
            </w:r>
          </w:p>
        </w:tc>
        <w:tc>
          <w:tcPr>
            <w:tcW w:w="5070" w:type="dxa"/>
          </w:tcPr>
          <w:p w14:paraId="0C4F8322" w14:textId="77777777" w:rsidR="00FD3FBE" w:rsidRPr="006D5EF2" w:rsidRDefault="00FD3FBE" w:rsidP="00614724">
            <w:pPr>
              <w:tabs>
                <w:tab w:val="left" w:pos="8085"/>
              </w:tabs>
              <w:spacing w:line="276" w:lineRule="auto"/>
              <w:rPr>
                <w:rFonts w:ascii="Calibri" w:hAnsi="Calibri" w:cs="Calibri"/>
                <w:b/>
                <w:szCs w:val="22"/>
              </w:rPr>
            </w:pPr>
            <w:r w:rsidRPr="006D5EF2">
              <w:rPr>
                <w:rFonts w:ascii="Calibri" w:hAnsi="Calibri" w:cs="Calibri"/>
                <w:b/>
                <w:szCs w:val="22"/>
              </w:rPr>
              <w:t xml:space="preserve">                               </w:t>
            </w:r>
          </w:p>
          <w:p w14:paraId="327D01DC" w14:textId="68C045D1" w:rsidR="00225A98" w:rsidRPr="006D5EF2" w:rsidRDefault="00FD3FBE" w:rsidP="00614724">
            <w:pPr>
              <w:tabs>
                <w:tab w:val="left" w:pos="8085"/>
              </w:tabs>
              <w:spacing w:line="276" w:lineRule="auto"/>
              <w:rPr>
                <w:rFonts w:ascii="Calibri" w:hAnsi="Calibri" w:cs="Calibri"/>
                <w:szCs w:val="22"/>
              </w:rPr>
            </w:pPr>
            <w:r w:rsidRPr="006D5EF2">
              <w:rPr>
                <w:rFonts w:ascii="Calibri" w:hAnsi="Calibri" w:cs="Calibri"/>
                <w:b/>
                <w:szCs w:val="22"/>
              </w:rPr>
              <w:t xml:space="preserve">                                ΑΝΝΑ Κ. ΜΠΑΤΙΣΤΑΤΟΥ</w:t>
            </w:r>
          </w:p>
        </w:tc>
      </w:tr>
    </w:tbl>
    <w:p w14:paraId="38119234" w14:textId="77777777" w:rsidR="007B552A" w:rsidRPr="006D5EF2" w:rsidRDefault="007B552A" w:rsidP="00F84CF3">
      <w:pPr>
        <w:rPr>
          <w:rFonts w:ascii="Calibri" w:hAnsi="Calibri" w:cs="Calibri"/>
          <w:b/>
          <w:szCs w:val="22"/>
        </w:rPr>
      </w:pPr>
    </w:p>
    <w:p w14:paraId="6DA1B898" w14:textId="77777777" w:rsidR="007B552A" w:rsidRPr="006D5EF2" w:rsidRDefault="007B552A" w:rsidP="00F84CF3">
      <w:pPr>
        <w:rPr>
          <w:rFonts w:ascii="Calibri" w:hAnsi="Calibri" w:cs="Calibri"/>
          <w:b/>
          <w:szCs w:val="22"/>
        </w:rPr>
      </w:pPr>
    </w:p>
    <w:p w14:paraId="08271C05" w14:textId="77777777" w:rsidR="007B552A" w:rsidRPr="006D5EF2" w:rsidRDefault="007B552A" w:rsidP="00F84CF3">
      <w:pPr>
        <w:rPr>
          <w:rFonts w:ascii="Calibri" w:hAnsi="Calibri" w:cs="Calibri"/>
          <w:b/>
          <w:szCs w:val="22"/>
        </w:rPr>
      </w:pPr>
    </w:p>
    <w:p w14:paraId="1AF1B4F4" w14:textId="77777777" w:rsidR="007B552A" w:rsidRPr="006D5EF2" w:rsidRDefault="007B552A" w:rsidP="00F84CF3">
      <w:pPr>
        <w:rPr>
          <w:rFonts w:ascii="Calibri" w:hAnsi="Calibri" w:cs="Calibri"/>
          <w:b/>
          <w:szCs w:val="22"/>
        </w:rPr>
      </w:pPr>
    </w:p>
    <w:p w14:paraId="52C626C6" w14:textId="77777777" w:rsidR="00D04E0A" w:rsidRPr="006D5EF2" w:rsidRDefault="00D04E0A" w:rsidP="00F84CF3">
      <w:pPr>
        <w:rPr>
          <w:rFonts w:ascii="Calibri" w:hAnsi="Calibri" w:cs="Calibri"/>
          <w:b/>
          <w:szCs w:val="22"/>
        </w:rPr>
      </w:pPr>
    </w:p>
    <w:p w14:paraId="6D0A9D92" w14:textId="77777777" w:rsidR="00D04E0A" w:rsidRPr="006D5EF2" w:rsidRDefault="00D04E0A" w:rsidP="00F84CF3">
      <w:pPr>
        <w:rPr>
          <w:rFonts w:ascii="Calibri" w:hAnsi="Calibri" w:cs="Calibri"/>
          <w:b/>
          <w:szCs w:val="22"/>
        </w:rPr>
      </w:pPr>
    </w:p>
    <w:p w14:paraId="3AF01810" w14:textId="77777777" w:rsidR="00D04E0A" w:rsidRPr="006D5EF2" w:rsidRDefault="00D04E0A" w:rsidP="00F84CF3">
      <w:pPr>
        <w:rPr>
          <w:rFonts w:ascii="Calibri" w:hAnsi="Calibri" w:cs="Calibri"/>
          <w:b/>
          <w:szCs w:val="22"/>
        </w:rPr>
      </w:pPr>
    </w:p>
    <w:p w14:paraId="2358B270" w14:textId="77777777" w:rsidR="00D04E0A" w:rsidRPr="006D5EF2" w:rsidRDefault="00D04E0A" w:rsidP="00F84CF3">
      <w:pPr>
        <w:rPr>
          <w:rFonts w:ascii="Calibri" w:hAnsi="Calibri" w:cs="Calibri"/>
          <w:b/>
          <w:szCs w:val="22"/>
        </w:rPr>
      </w:pPr>
    </w:p>
    <w:p w14:paraId="609ABB48" w14:textId="77777777" w:rsidR="00D04E0A" w:rsidRPr="006D5EF2" w:rsidRDefault="00D04E0A" w:rsidP="00F84CF3">
      <w:pPr>
        <w:rPr>
          <w:rFonts w:ascii="Calibri" w:hAnsi="Calibri" w:cs="Calibri"/>
          <w:b/>
          <w:szCs w:val="22"/>
        </w:rPr>
      </w:pPr>
    </w:p>
    <w:p w14:paraId="0F78B2F5" w14:textId="77777777" w:rsidR="00D04E0A" w:rsidRPr="006D5EF2" w:rsidRDefault="00D04E0A" w:rsidP="00F84CF3">
      <w:pPr>
        <w:rPr>
          <w:rFonts w:ascii="Calibri" w:hAnsi="Calibri" w:cs="Calibri"/>
          <w:b/>
          <w:szCs w:val="22"/>
        </w:rPr>
      </w:pPr>
    </w:p>
    <w:p w14:paraId="6401C191" w14:textId="77777777" w:rsidR="00D04E0A" w:rsidRPr="006D5EF2" w:rsidRDefault="00D04E0A" w:rsidP="00F84CF3">
      <w:pPr>
        <w:rPr>
          <w:rFonts w:ascii="Calibri" w:hAnsi="Calibri" w:cs="Calibri"/>
          <w:b/>
          <w:szCs w:val="22"/>
        </w:rPr>
      </w:pPr>
    </w:p>
    <w:p w14:paraId="690D008B" w14:textId="77777777" w:rsidR="00D04E0A" w:rsidRPr="006D5EF2" w:rsidRDefault="00D04E0A" w:rsidP="00F84CF3">
      <w:pPr>
        <w:rPr>
          <w:rFonts w:ascii="Calibri" w:hAnsi="Calibri" w:cs="Calibri"/>
          <w:b/>
          <w:szCs w:val="22"/>
        </w:rPr>
      </w:pPr>
    </w:p>
    <w:p w14:paraId="0FC58CB6" w14:textId="77777777" w:rsidR="00D04E0A" w:rsidRPr="006D5EF2" w:rsidRDefault="00D04E0A" w:rsidP="00F84CF3">
      <w:pPr>
        <w:rPr>
          <w:rFonts w:ascii="Calibri" w:hAnsi="Calibri" w:cs="Calibri"/>
          <w:b/>
          <w:szCs w:val="22"/>
        </w:rPr>
      </w:pPr>
    </w:p>
    <w:p w14:paraId="17EA84D0" w14:textId="77777777" w:rsidR="00D04E0A" w:rsidRPr="006D5EF2" w:rsidRDefault="00D04E0A" w:rsidP="00F84CF3">
      <w:pPr>
        <w:rPr>
          <w:rFonts w:ascii="Calibri" w:hAnsi="Calibri" w:cs="Calibri"/>
          <w:b/>
          <w:szCs w:val="22"/>
        </w:rPr>
      </w:pPr>
    </w:p>
    <w:p w14:paraId="666E389E" w14:textId="77777777" w:rsidR="00D04E0A" w:rsidRPr="006D5EF2" w:rsidRDefault="00D04E0A" w:rsidP="00F84CF3">
      <w:pPr>
        <w:rPr>
          <w:rFonts w:ascii="Calibri" w:hAnsi="Calibri" w:cs="Calibri"/>
          <w:b/>
          <w:szCs w:val="22"/>
        </w:rPr>
      </w:pPr>
    </w:p>
    <w:p w14:paraId="7B20EC78" w14:textId="77777777" w:rsidR="00D04E0A" w:rsidRPr="006D5EF2" w:rsidRDefault="00D04E0A" w:rsidP="00F84CF3">
      <w:pPr>
        <w:rPr>
          <w:rFonts w:ascii="Calibri" w:hAnsi="Calibri" w:cs="Calibri"/>
          <w:b/>
          <w:szCs w:val="22"/>
        </w:rPr>
      </w:pPr>
    </w:p>
    <w:p w14:paraId="1E95B558" w14:textId="77777777" w:rsidR="00D04E0A" w:rsidRPr="006D5EF2" w:rsidRDefault="00D04E0A" w:rsidP="00F84CF3">
      <w:pPr>
        <w:rPr>
          <w:rFonts w:ascii="Calibri" w:hAnsi="Calibri" w:cs="Calibri"/>
          <w:b/>
          <w:szCs w:val="22"/>
        </w:rPr>
      </w:pPr>
    </w:p>
    <w:p w14:paraId="613B1163" w14:textId="77777777" w:rsidR="00D04E0A" w:rsidRPr="006D5EF2" w:rsidRDefault="00D04E0A" w:rsidP="00F84CF3">
      <w:pPr>
        <w:rPr>
          <w:rFonts w:ascii="Calibri" w:hAnsi="Calibri" w:cs="Calibri"/>
          <w:b/>
          <w:szCs w:val="22"/>
        </w:rPr>
      </w:pPr>
    </w:p>
    <w:p w14:paraId="31BFE0E8" w14:textId="77777777" w:rsidR="00D04E0A" w:rsidRPr="006D5EF2" w:rsidRDefault="00D04E0A" w:rsidP="00F84CF3">
      <w:pPr>
        <w:rPr>
          <w:rFonts w:ascii="Calibri" w:hAnsi="Calibri" w:cs="Calibri"/>
          <w:b/>
          <w:szCs w:val="22"/>
        </w:rPr>
      </w:pPr>
    </w:p>
    <w:p w14:paraId="62C7D4BA" w14:textId="77777777" w:rsidR="00D04E0A" w:rsidRPr="006D5EF2" w:rsidRDefault="00D04E0A" w:rsidP="00F84CF3">
      <w:pPr>
        <w:rPr>
          <w:rFonts w:ascii="Calibri" w:hAnsi="Calibri" w:cs="Calibri"/>
          <w:b/>
          <w:szCs w:val="22"/>
        </w:rPr>
      </w:pPr>
    </w:p>
    <w:p w14:paraId="4B1CC4E5" w14:textId="77777777" w:rsidR="00D04E0A" w:rsidRPr="006D5EF2" w:rsidRDefault="00D04E0A" w:rsidP="00F84CF3">
      <w:pPr>
        <w:rPr>
          <w:rFonts w:ascii="Calibri" w:hAnsi="Calibri" w:cs="Calibri"/>
          <w:b/>
          <w:szCs w:val="22"/>
        </w:rPr>
      </w:pPr>
    </w:p>
    <w:p w14:paraId="70DEE4EB" w14:textId="77777777" w:rsidR="00D04E0A" w:rsidRPr="006D5EF2" w:rsidRDefault="00D04E0A" w:rsidP="00F84CF3">
      <w:pPr>
        <w:rPr>
          <w:rFonts w:ascii="Calibri" w:hAnsi="Calibri" w:cs="Calibri"/>
          <w:b/>
          <w:szCs w:val="22"/>
        </w:rPr>
      </w:pPr>
    </w:p>
    <w:p w14:paraId="688B4D2C" w14:textId="77777777" w:rsidR="00D04E0A" w:rsidRPr="006D5EF2" w:rsidRDefault="00D04E0A" w:rsidP="00F84CF3">
      <w:pPr>
        <w:rPr>
          <w:rFonts w:ascii="Calibri" w:hAnsi="Calibri" w:cs="Calibri"/>
          <w:b/>
          <w:szCs w:val="22"/>
        </w:rPr>
      </w:pPr>
    </w:p>
    <w:p w14:paraId="3574443B" w14:textId="77777777" w:rsidR="00D04E0A" w:rsidRPr="006D5EF2" w:rsidRDefault="00D04E0A" w:rsidP="00F84CF3">
      <w:pPr>
        <w:rPr>
          <w:rFonts w:ascii="Calibri" w:hAnsi="Calibri" w:cs="Calibri"/>
          <w:b/>
          <w:szCs w:val="22"/>
        </w:rPr>
      </w:pPr>
    </w:p>
    <w:p w14:paraId="30974FD3" w14:textId="77777777" w:rsidR="00D04E0A" w:rsidRPr="006D5EF2" w:rsidRDefault="00D04E0A" w:rsidP="00F84CF3">
      <w:pPr>
        <w:rPr>
          <w:rFonts w:ascii="Calibri" w:hAnsi="Calibri" w:cs="Calibri"/>
          <w:b/>
          <w:szCs w:val="22"/>
        </w:rPr>
      </w:pPr>
    </w:p>
    <w:p w14:paraId="5F124B25" w14:textId="77777777" w:rsidR="00D04E0A" w:rsidRPr="006D5EF2" w:rsidRDefault="00D04E0A" w:rsidP="00F84CF3">
      <w:pPr>
        <w:rPr>
          <w:rFonts w:ascii="Calibri" w:hAnsi="Calibri" w:cs="Calibri"/>
          <w:b/>
          <w:szCs w:val="22"/>
        </w:rPr>
      </w:pPr>
    </w:p>
    <w:p w14:paraId="4A68AE55" w14:textId="77777777" w:rsidR="00D04E0A" w:rsidRPr="006D5EF2" w:rsidRDefault="00D04E0A" w:rsidP="00F84CF3">
      <w:pPr>
        <w:rPr>
          <w:rFonts w:ascii="Calibri" w:hAnsi="Calibri" w:cs="Calibri"/>
          <w:b/>
          <w:szCs w:val="22"/>
        </w:rPr>
      </w:pPr>
    </w:p>
    <w:p w14:paraId="4752D586" w14:textId="77777777" w:rsidR="00D04E0A" w:rsidRPr="006D5EF2" w:rsidRDefault="00D04E0A" w:rsidP="00F84CF3">
      <w:pPr>
        <w:rPr>
          <w:rFonts w:ascii="Calibri" w:hAnsi="Calibri" w:cs="Calibri"/>
          <w:b/>
          <w:szCs w:val="22"/>
        </w:rPr>
      </w:pPr>
    </w:p>
    <w:p w14:paraId="6AE39C6D" w14:textId="77777777" w:rsidR="00D04E0A" w:rsidRPr="006D5EF2" w:rsidRDefault="00D04E0A" w:rsidP="00F84CF3">
      <w:pPr>
        <w:rPr>
          <w:rFonts w:ascii="Calibri" w:hAnsi="Calibri" w:cs="Calibri"/>
          <w:b/>
          <w:szCs w:val="22"/>
        </w:rPr>
      </w:pPr>
    </w:p>
    <w:p w14:paraId="2958D266" w14:textId="77777777" w:rsidR="00D04E0A" w:rsidRPr="006D5EF2" w:rsidRDefault="00D04E0A" w:rsidP="00F84CF3">
      <w:pPr>
        <w:rPr>
          <w:rFonts w:ascii="Calibri" w:hAnsi="Calibri" w:cs="Calibri"/>
          <w:b/>
          <w:szCs w:val="22"/>
        </w:rPr>
      </w:pPr>
    </w:p>
    <w:p w14:paraId="55662AF6" w14:textId="77777777" w:rsidR="00D04E0A" w:rsidRPr="006D5EF2" w:rsidRDefault="00D04E0A" w:rsidP="00F84CF3">
      <w:pPr>
        <w:rPr>
          <w:rFonts w:ascii="Calibri" w:hAnsi="Calibri" w:cs="Calibri"/>
          <w:b/>
          <w:szCs w:val="22"/>
        </w:rPr>
      </w:pPr>
    </w:p>
    <w:p w14:paraId="31166EEE" w14:textId="77777777" w:rsidR="00D04E0A" w:rsidRPr="006D5EF2" w:rsidRDefault="00D04E0A" w:rsidP="00F84CF3">
      <w:pPr>
        <w:rPr>
          <w:rFonts w:ascii="Calibri" w:hAnsi="Calibri" w:cs="Calibri"/>
          <w:b/>
          <w:szCs w:val="22"/>
        </w:rPr>
      </w:pPr>
    </w:p>
    <w:p w14:paraId="5AC3D1E9" w14:textId="77777777" w:rsidR="00D04E0A" w:rsidRPr="006D5EF2" w:rsidRDefault="00D04E0A" w:rsidP="00F84CF3">
      <w:pPr>
        <w:rPr>
          <w:rFonts w:ascii="Calibri" w:hAnsi="Calibri" w:cs="Calibri"/>
          <w:b/>
          <w:szCs w:val="22"/>
        </w:rPr>
      </w:pPr>
    </w:p>
    <w:p w14:paraId="59AE7069" w14:textId="77777777" w:rsidR="00D04E0A" w:rsidRPr="006D5EF2" w:rsidRDefault="00D04E0A" w:rsidP="00F84CF3">
      <w:pPr>
        <w:rPr>
          <w:rFonts w:ascii="Calibri" w:hAnsi="Calibri" w:cs="Calibri"/>
          <w:b/>
          <w:szCs w:val="22"/>
        </w:rPr>
      </w:pPr>
    </w:p>
    <w:p w14:paraId="79271A60" w14:textId="77777777" w:rsidR="00D04E0A" w:rsidRPr="006D5EF2" w:rsidRDefault="00D04E0A" w:rsidP="00F84CF3">
      <w:pPr>
        <w:rPr>
          <w:rFonts w:ascii="Calibri" w:hAnsi="Calibri" w:cs="Calibri"/>
          <w:b/>
          <w:szCs w:val="22"/>
        </w:rPr>
      </w:pPr>
    </w:p>
    <w:p w14:paraId="314C1D7C" w14:textId="77777777" w:rsidR="007B552A" w:rsidRPr="006D5EF2" w:rsidRDefault="007B552A" w:rsidP="00F84CF3">
      <w:pPr>
        <w:rPr>
          <w:rFonts w:ascii="Calibri" w:hAnsi="Calibri" w:cs="Calibri"/>
          <w:b/>
          <w:szCs w:val="22"/>
        </w:rPr>
      </w:pPr>
    </w:p>
    <w:p w14:paraId="25895992" w14:textId="77777777" w:rsidR="009E10DA" w:rsidRPr="006D5EF2" w:rsidRDefault="009E10DA" w:rsidP="00F84CF3">
      <w:pPr>
        <w:rPr>
          <w:rFonts w:ascii="Calibri" w:hAnsi="Calibri" w:cs="Calibri"/>
          <w:b/>
          <w:szCs w:val="22"/>
        </w:rPr>
      </w:pPr>
    </w:p>
    <w:p w14:paraId="758A9E39" w14:textId="179761A3" w:rsidR="003908A6" w:rsidRPr="006D5EF2" w:rsidRDefault="009D3FE5" w:rsidP="00F84CF3">
      <w:pPr>
        <w:rPr>
          <w:rFonts w:ascii="Calibri" w:hAnsi="Calibri" w:cs="Calibri"/>
          <w:b/>
          <w:szCs w:val="22"/>
        </w:rPr>
      </w:pPr>
      <w:r w:rsidRPr="006D5EF2">
        <w:rPr>
          <w:rFonts w:ascii="Calibri" w:hAnsi="Calibri" w:cs="Calibri"/>
          <w:b/>
          <w:szCs w:val="22"/>
        </w:rPr>
        <w:t>ΠΑΡΑΡΤΗΜΑ Ι</w:t>
      </w:r>
    </w:p>
    <w:p w14:paraId="61E4E226" w14:textId="77777777" w:rsidR="003908A6" w:rsidRPr="006D5EF2" w:rsidRDefault="003908A6" w:rsidP="003908A6">
      <w:pPr>
        <w:ind w:left="-284" w:right="-341" w:firstLine="284"/>
        <w:jc w:val="both"/>
        <w:rPr>
          <w:rFonts w:ascii="Calibri" w:hAnsi="Calibri" w:cs="Calibri"/>
          <w:szCs w:val="22"/>
        </w:rPr>
      </w:pPr>
      <w:r w:rsidRPr="006D5EF2">
        <w:rPr>
          <w:rFonts w:ascii="Calibri" w:hAnsi="Calibri" w:cs="Calibri"/>
          <w:szCs w:val="22"/>
        </w:rPr>
        <w:t xml:space="preserve"> </w:t>
      </w:r>
    </w:p>
    <w:p w14:paraId="24C4A5F2" w14:textId="77777777" w:rsidR="003908A6" w:rsidRPr="006D5EF2" w:rsidRDefault="003908A6" w:rsidP="003908A6">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6D5EF2" w14:paraId="6ABA13FC" w14:textId="77777777" w:rsidTr="005A1834">
        <w:trPr>
          <w:trHeight w:val="358"/>
        </w:trPr>
        <w:tc>
          <w:tcPr>
            <w:tcW w:w="10224" w:type="dxa"/>
            <w:gridSpan w:val="2"/>
          </w:tcPr>
          <w:p w14:paraId="271EFC19" w14:textId="77777777" w:rsidR="00165151" w:rsidRPr="006D5EF2" w:rsidRDefault="00165151" w:rsidP="00165151">
            <w:pPr>
              <w:ind w:right="-341"/>
              <w:jc w:val="center"/>
              <w:rPr>
                <w:rFonts w:ascii="Calibri" w:hAnsi="Calibri" w:cs="Calibri"/>
                <w:b/>
                <w:szCs w:val="22"/>
                <w:u w:val="single"/>
              </w:rPr>
            </w:pPr>
            <w:r w:rsidRPr="006D5EF2">
              <w:rPr>
                <w:rFonts w:ascii="Calibri" w:hAnsi="Calibri" w:cs="Calibri"/>
                <w:b/>
                <w:szCs w:val="22"/>
                <w:u w:val="single"/>
              </w:rPr>
              <w:t>ΑΙΤΗΣΗ ΣΥΜΜΕΤΟΧΗΣ</w:t>
            </w:r>
          </w:p>
        </w:tc>
      </w:tr>
      <w:tr w:rsidR="003908A6" w:rsidRPr="006D5EF2" w14:paraId="6DF116C1" w14:textId="77777777" w:rsidTr="00206822">
        <w:trPr>
          <w:trHeight w:val="1768"/>
        </w:trPr>
        <w:tc>
          <w:tcPr>
            <w:tcW w:w="4928" w:type="dxa"/>
          </w:tcPr>
          <w:p w14:paraId="02BE2717" w14:textId="77777777" w:rsidR="003908A6" w:rsidRPr="006D5EF2" w:rsidRDefault="003908A6" w:rsidP="003908A6">
            <w:pPr>
              <w:ind w:right="-341"/>
              <w:jc w:val="both"/>
              <w:rPr>
                <w:rFonts w:ascii="Calibri" w:hAnsi="Calibri" w:cs="Calibri"/>
                <w:szCs w:val="22"/>
              </w:rPr>
            </w:pPr>
          </w:p>
          <w:p w14:paraId="7F9DA0A1" w14:textId="73579A0F" w:rsidR="00AB17DF" w:rsidRPr="006D5EF2" w:rsidRDefault="00AB17DF" w:rsidP="003908A6">
            <w:pPr>
              <w:ind w:right="-341"/>
              <w:jc w:val="both"/>
              <w:rPr>
                <w:rFonts w:ascii="Calibri" w:hAnsi="Calibri" w:cs="Calibri"/>
                <w:szCs w:val="22"/>
              </w:rPr>
            </w:pPr>
          </w:p>
        </w:tc>
        <w:tc>
          <w:tcPr>
            <w:tcW w:w="5296" w:type="dxa"/>
          </w:tcPr>
          <w:p w14:paraId="5D284AE1"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ΠΡΟΣ ΤΟ</w:t>
            </w:r>
          </w:p>
          <w:p w14:paraId="6DCD8675"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ΠΑΝΕΠΙΣΤΗΜΙΟ ΙΩΑΝΝΙΝΩΝ</w:t>
            </w:r>
          </w:p>
          <w:p w14:paraId="00AC25DA"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ΔΙΕΥΘΥΝΣΗ ΟΙΚΟΝΟΜΙΚ</w:t>
            </w:r>
            <w:r w:rsidR="002755B9" w:rsidRPr="006D5EF2">
              <w:rPr>
                <w:rFonts w:ascii="Calibri" w:hAnsi="Calibri" w:cs="Calibri"/>
                <w:b/>
                <w:szCs w:val="22"/>
              </w:rPr>
              <w:t xml:space="preserve">ΗΣ </w:t>
            </w:r>
            <w:r w:rsidRPr="006D5EF2">
              <w:rPr>
                <w:rFonts w:ascii="Calibri" w:hAnsi="Calibri" w:cs="Calibri"/>
                <w:b/>
                <w:szCs w:val="22"/>
              </w:rPr>
              <w:t xml:space="preserve"> </w:t>
            </w:r>
            <w:r w:rsidR="002755B9" w:rsidRPr="006D5EF2">
              <w:rPr>
                <w:rFonts w:ascii="Calibri" w:hAnsi="Calibri" w:cs="Calibri"/>
                <w:b/>
                <w:szCs w:val="22"/>
              </w:rPr>
              <w:t>ΔΙΑΧΕΙΡΙΣΗΣ</w:t>
            </w:r>
          </w:p>
          <w:p w14:paraId="6734CCAC"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ΤΜΗΜΑ ΠΡΟΜΗΘΕΙΩΝ</w:t>
            </w:r>
          </w:p>
          <w:p w14:paraId="6F9CD054" w14:textId="77777777" w:rsidR="003908A6" w:rsidRPr="006D5EF2" w:rsidRDefault="003908A6" w:rsidP="003908A6">
            <w:pPr>
              <w:ind w:right="-341"/>
              <w:jc w:val="both"/>
              <w:rPr>
                <w:rFonts w:ascii="Calibri" w:hAnsi="Calibri" w:cs="Calibri"/>
                <w:szCs w:val="22"/>
              </w:rPr>
            </w:pPr>
            <w:r w:rsidRPr="006D5EF2">
              <w:rPr>
                <w:rFonts w:ascii="Calibri" w:hAnsi="Calibri" w:cs="Calibri"/>
                <w:b/>
                <w:szCs w:val="22"/>
              </w:rPr>
              <w:t>ΙΩΑΝΝΙΝΑ</w:t>
            </w:r>
          </w:p>
        </w:tc>
      </w:tr>
      <w:tr w:rsidR="003908A6" w:rsidRPr="006D5EF2" w14:paraId="09DBB5A9" w14:textId="77777777" w:rsidTr="00206822">
        <w:trPr>
          <w:trHeight w:val="358"/>
        </w:trPr>
        <w:tc>
          <w:tcPr>
            <w:tcW w:w="4928" w:type="dxa"/>
          </w:tcPr>
          <w:p w14:paraId="5502EE36" w14:textId="77777777" w:rsidR="003908A6" w:rsidRPr="006D5EF2" w:rsidRDefault="003908A6" w:rsidP="003908A6">
            <w:pPr>
              <w:ind w:right="-341"/>
              <w:jc w:val="both"/>
              <w:rPr>
                <w:rFonts w:ascii="Calibri" w:hAnsi="Calibri" w:cs="Calibri"/>
                <w:szCs w:val="22"/>
              </w:rPr>
            </w:pPr>
          </w:p>
        </w:tc>
        <w:tc>
          <w:tcPr>
            <w:tcW w:w="5296" w:type="dxa"/>
          </w:tcPr>
          <w:p w14:paraId="6C797072" w14:textId="77777777" w:rsidR="003908A6" w:rsidRPr="006D5EF2" w:rsidRDefault="003908A6" w:rsidP="003908A6">
            <w:pPr>
              <w:ind w:right="-341"/>
              <w:jc w:val="both"/>
              <w:rPr>
                <w:rFonts w:ascii="Calibri" w:hAnsi="Calibri" w:cs="Calibri"/>
                <w:szCs w:val="22"/>
              </w:rPr>
            </w:pPr>
          </w:p>
        </w:tc>
      </w:tr>
      <w:tr w:rsidR="00C72F2E" w:rsidRPr="006D5EF2" w14:paraId="2281F3F2" w14:textId="77777777" w:rsidTr="00206822">
        <w:trPr>
          <w:trHeight w:val="693"/>
        </w:trPr>
        <w:tc>
          <w:tcPr>
            <w:tcW w:w="4928" w:type="dxa"/>
            <w:tcBorders>
              <w:right w:val="single" w:sz="4" w:space="0" w:color="auto"/>
            </w:tcBorders>
          </w:tcPr>
          <w:p w14:paraId="4CD4CBC4"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ΕΠΩΝΥΜΙΑ: </w:t>
            </w:r>
          </w:p>
          <w:p w14:paraId="1A9A00F6" w14:textId="77777777" w:rsidR="00C72F2E" w:rsidRPr="006D5EF2"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6D5EF2" w:rsidRDefault="00C72F2E" w:rsidP="00C72F2E">
            <w:pPr>
              <w:ind w:left="-284" w:right="226" w:firstLine="284"/>
              <w:rPr>
                <w:rFonts w:ascii="Calibri" w:hAnsi="Calibri" w:cs="Calibri"/>
                <w:szCs w:val="22"/>
              </w:rPr>
            </w:pPr>
          </w:p>
          <w:p w14:paraId="5A3CD1AB" w14:textId="3C7275C0" w:rsidR="00E260CE" w:rsidRPr="00A17412" w:rsidRDefault="00C72F2E" w:rsidP="00A17412">
            <w:pPr>
              <w:spacing w:line="276" w:lineRule="auto"/>
              <w:ind w:firstLine="720"/>
              <w:jc w:val="both"/>
              <w:rPr>
                <w:rFonts w:ascii="Calibri" w:hAnsi="Calibri" w:cs="Calibri"/>
                <w:b/>
                <w:bCs/>
                <w:szCs w:val="22"/>
              </w:rPr>
            </w:pPr>
            <w:r w:rsidRPr="006D5EF2">
              <w:rPr>
                <w:rFonts w:ascii="Calibri" w:hAnsi="Calibri" w:cs="Calibri"/>
                <w:szCs w:val="22"/>
              </w:rPr>
              <w:t>Παρακαλούμε να κάνετ</w:t>
            </w:r>
            <w:r w:rsidR="00031E89" w:rsidRPr="006D5EF2">
              <w:rPr>
                <w:rFonts w:ascii="Calibri" w:hAnsi="Calibri" w:cs="Calibri"/>
                <w:szCs w:val="22"/>
              </w:rPr>
              <w:t xml:space="preserve">ε δεκτή τη συμμετοχή μας </w:t>
            </w:r>
            <w:r w:rsidR="002755B9" w:rsidRPr="006D5EF2">
              <w:rPr>
                <w:rFonts w:ascii="Calibri" w:hAnsi="Calibri" w:cs="Calibri"/>
                <w:szCs w:val="22"/>
              </w:rPr>
              <w:t>στην πρόσκληση</w:t>
            </w:r>
            <w:r w:rsidR="002E4F5A" w:rsidRPr="006D5EF2">
              <w:rPr>
                <w:rFonts w:ascii="Calibri" w:hAnsi="Calibri" w:cs="Calibri"/>
                <w:szCs w:val="22"/>
              </w:rPr>
              <w:t xml:space="preserve"> για </w:t>
            </w:r>
            <w:r w:rsidR="00DD2ECA" w:rsidRPr="006D5EF2">
              <w:rPr>
                <w:rFonts w:ascii="Calibri" w:hAnsi="Calibri" w:cs="Calibri"/>
                <w:szCs w:val="22"/>
              </w:rPr>
              <w:t xml:space="preserve">την </w:t>
            </w:r>
            <w:r w:rsidR="00E260CE" w:rsidRPr="006D5EF2">
              <w:rPr>
                <w:rFonts w:ascii="Calibri" w:hAnsi="Calibri" w:cs="Calibri"/>
                <w:b/>
                <w:bCs/>
                <w:szCs w:val="22"/>
              </w:rPr>
              <w:t xml:space="preserve">«ΠΡΟΜΗΘΕΙΑ </w:t>
            </w:r>
            <w:r w:rsidR="00E260CE">
              <w:rPr>
                <w:rFonts w:ascii="Calibri" w:hAnsi="Calibri" w:cs="Calibri"/>
                <w:b/>
                <w:bCs/>
                <w:szCs w:val="22"/>
              </w:rPr>
              <w:t>ΚΑΙ ΤΟΠΟΘΕΤΗΣΗ ΠΕΡ</w:t>
            </w:r>
            <w:r w:rsidR="001B1036">
              <w:rPr>
                <w:rFonts w:ascii="Calibri" w:hAnsi="Calibri" w:cs="Calibri"/>
                <w:b/>
                <w:bCs/>
                <w:szCs w:val="22"/>
              </w:rPr>
              <w:t>Ι</w:t>
            </w:r>
            <w:r w:rsidR="00E260CE">
              <w:rPr>
                <w:rFonts w:ascii="Calibri" w:hAnsi="Calibri" w:cs="Calibri"/>
                <w:b/>
                <w:bCs/>
                <w:szCs w:val="22"/>
              </w:rPr>
              <w:t>ΦΡΑΞΗΣ ΧΩΡΟΥ ΚΑΛΛΙΕΡΓΕΙΑΣ ΓΗΣ ΣΤΗΝ</w:t>
            </w:r>
            <w:r w:rsidR="00E260CE" w:rsidRPr="006D5EF2">
              <w:rPr>
                <w:rFonts w:ascii="Calibri" w:hAnsi="Calibri" w:cs="Calibri"/>
                <w:b/>
                <w:bCs/>
                <w:szCs w:val="22"/>
              </w:rPr>
              <w:t xml:space="preserve"> ΠΑΝ</w:t>
            </w:r>
            <w:r w:rsidR="00E260CE">
              <w:rPr>
                <w:rFonts w:ascii="Calibri" w:hAnsi="Calibri" w:cs="Calibri"/>
                <w:b/>
                <w:bCs/>
                <w:szCs w:val="22"/>
              </w:rPr>
              <w:t>/ΠΟΛΗ</w:t>
            </w:r>
            <w:r w:rsidR="00E260CE" w:rsidRPr="006D5EF2">
              <w:rPr>
                <w:rFonts w:ascii="Calibri" w:hAnsi="Calibri" w:cs="Calibri"/>
                <w:b/>
                <w:bCs/>
                <w:szCs w:val="22"/>
              </w:rPr>
              <w:t xml:space="preserve"> ΙΩΑΝΝΙΝΩΝ για το έτος 2025»</w:t>
            </w:r>
            <w:r w:rsidR="00DD2ECA" w:rsidRPr="006D5EF2">
              <w:rPr>
                <w:rFonts w:ascii="Calibri" w:hAnsi="Calibri" w:cs="Calibri"/>
                <w:szCs w:val="22"/>
              </w:rPr>
              <w:t xml:space="preserve">, </w:t>
            </w:r>
            <w:r w:rsidR="00E260CE" w:rsidRPr="006D5EF2">
              <w:rPr>
                <w:rFonts w:ascii="Calibri" w:hAnsi="Calibri" w:cs="Calibri"/>
                <w:szCs w:val="22"/>
              </w:rPr>
              <w:t xml:space="preserve">συνολικού  προϋπολογισμού </w:t>
            </w:r>
            <w:r w:rsidR="00E260CE">
              <w:rPr>
                <w:rFonts w:ascii="Calibri" w:hAnsi="Calibri" w:cs="Calibri"/>
                <w:b/>
                <w:bCs/>
                <w:szCs w:val="22"/>
              </w:rPr>
              <w:t>12.722,40</w:t>
            </w:r>
            <w:r w:rsidR="00E260CE" w:rsidRPr="006D5EF2">
              <w:rPr>
                <w:rFonts w:ascii="Calibri" w:hAnsi="Calibri" w:cs="Calibri"/>
                <w:b/>
                <w:bCs/>
                <w:szCs w:val="22"/>
              </w:rPr>
              <w:t>€</w:t>
            </w:r>
            <w:r w:rsidR="00E260CE" w:rsidRPr="006D5EF2">
              <w:rPr>
                <w:rFonts w:ascii="Calibri" w:hAnsi="Calibri" w:cs="Calibri"/>
                <w:szCs w:val="22"/>
              </w:rPr>
              <w:t xml:space="preserve"> με ΦΠΑ 24% (</w:t>
            </w:r>
            <w:r w:rsidR="00E260CE">
              <w:rPr>
                <w:rFonts w:ascii="Calibri" w:hAnsi="Calibri" w:cs="Calibri"/>
                <w:szCs w:val="22"/>
              </w:rPr>
              <w:t>10.260,00</w:t>
            </w:r>
            <w:r w:rsidR="00E260CE" w:rsidRPr="006D5EF2">
              <w:rPr>
                <w:rFonts w:ascii="Calibri" w:hAnsi="Calibri" w:cs="Calibri"/>
                <w:szCs w:val="22"/>
              </w:rPr>
              <w:t>€ χωρίς ΦΠΑ 24%).</w:t>
            </w:r>
          </w:p>
          <w:p w14:paraId="6EC8A57F" w14:textId="6A447605" w:rsidR="00C72F2E" w:rsidRPr="006D5EF2" w:rsidRDefault="00C72F2E" w:rsidP="002362B5">
            <w:pPr>
              <w:ind w:right="226"/>
              <w:jc w:val="both"/>
              <w:rPr>
                <w:rFonts w:ascii="Calibri" w:hAnsi="Calibri" w:cs="Calibri"/>
                <w:szCs w:val="22"/>
              </w:rPr>
            </w:pPr>
          </w:p>
        </w:tc>
      </w:tr>
      <w:tr w:rsidR="00C72F2E" w:rsidRPr="006D5EF2" w14:paraId="3C385D1A" w14:textId="77777777" w:rsidTr="00206822">
        <w:trPr>
          <w:trHeight w:val="693"/>
        </w:trPr>
        <w:tc>
          <w:tcPr>
            <w:tcW w:w="4928" w:type="dxa"/>
            <w:tcBorders>
              <w:right w:val="single" w:sz="4" w:space="0" w:color="auto"/>
            </w:tcBorders>
          </w:tcPr>
          <w:p w14:paraId="6E7859A9"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ΔΙΕΥΘΥΝΣΗ: </w:t>
            </w:r>
          </w:p>
          <w:p w14:paraId="4437564A" w14:textId="77777777" w:rsidR="00C72F2E" w:rsidRPr="006D5EF2" w:rsidRDefault="00C72F2E" w:rsidP="003908A6">
            <w:pPr>
              <w:ind w:left="-284" w:right="-341" w:firstLine="284"/>
              <w:jc w:val="both"/>
              <w:rPr>
                <w:rFonts w:ascii="Calibri" w:hAnsi="Calibri" w:cs="Calibri"/>
                <w:szCs w:val="22"/>
              </w:rPr>
            </w:pPr>
          </w:p>
          <w:p w14:paraId="34A195B5" w14:textId="77777777" w:rsidR="00276830" w:rsidRPr="006D5EF2" w:rsidRDefault="00276830" w:rsidP="003908A6">
            <w:pPr>
              <w:ind w:left="-284" w:right="-341" w:firstLine="284"/>
              <w:jc w:val="both"/>
              <w:rPr>
                <w:rFonts w:ascii="Calibri" w:hAnsi="Calibri" w:cs="Calibri"/>
                <w:szCs w:val="22"/>
              </w:rPr>
            </w:pPr>
            <w:r w:rsidRPr="006D5EF2">
              <w:rPr>
                <w:rFonts w:ascii="Calibri" w:hAnsi="Calibri" w:cs="Calibri"/>
                <w:szCs w:val="22"/>
              </w:rPr>
              <w:t>ΑΦΜ</w:t>
            </w:r>
            <w:r w:rsidRPr="006D5EF2">
              <w:rPr>
                <w:rFonts w:ascii="Calibri" w:hAnsi="Calibri" w:cs="Calibri"/>
                <w:szCs w:val="22"/>
                <w:lang w:val="en-US"/>
              </w:rPr>
              <w:t>:</w:t>
            </w:r>
          </w:p>
          <w:p w14:paraId="1A14A4EE" w14:textId="50F7270A" w:rsidR="00276830" w:rsidRPr="006D5EF2"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6D5EF2" w:rsidRDefault="00C72F2E" w:rsidP="003908A6">
            <w:pPr>
              <w:ind w:right="-341"/>
              <w:jc w:val="both"/>
              <w:rPr>
                <w:rFonts w:ascii="Calibri" w:hAnsi="Calibri" w:cs="Calibri"/>
                <w:szCs w:val="22"/>
              </w:rPr>
            </w:pPr>
          </w:p>
        </w:tc>
      </w:tr>
      <w:tr w:rsidR="00C72F2E" w:rsidRPr="006D5EF2" w14:paraId="06248D6F" w14:textId="77777777" w:rsidTr="00206822">
        <w:trPr>
          <w:trHeight w:val="716"/>
        </w:trPr>
        <w:tc>
          <w:tcPr>
            <w:tcW w:w="4928" w:type="dxa"/>
            <w:tcBorders>
              <w:right w:val="single" w:sz="4" w:space="0" w:color="auto"/>
            </w:tcBorders>
          </w:tcPr>
          <w:p w14:paraId="5958886F"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ΤΗΛΕΦΩΝΟ: </w:t>
            </w:r>
          </w:p>
          <w:p w14:paraId="3476E9EF"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6D5EF2" w:rsidRDefault="00C72F2E" w:rsidP="003908A6">
            <w:pPr>
              <w:ind w:right="-341"/>
              <w:jc w:val="both"/>
              <w:rPr>
                <w:rFonts w:ascii="Calibri" w:hAnsi="Calibri" w:cs="Calibri"/>
                <w:szCs w:val="22"/>
              </w:rPr>
            </w:pPr>
          </w:p>
        </w:tc>
      </w:tr>
      <w:tr w:rsidR="00C72F2E" w:rsidRPr="006D5EF2" w14:paraId="6BE13C3D" w14:textId="77777777" w:rsidTr="00206822">
        <w:trPr>
          <w:trHeight w:val="693"/>
        </w:trPr>
        <w:tc>
          <w:tcPr>
            <w:tcW w:w="4928" w:type="dxa"/>
            <w:tcBorders>
              <w:right w:val="single" w:sz="4" w:space="0" w:color="auto"/>
            </w:tcBorders>
          </w:tcPr>
          <w:p w14:paraId="4352A009"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FAX: </w:t>
            </w:r>
          </w:p>
          <w:p w14:paraId="53D24266"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6D5EF2" w:rsidRDefault="00C72F2E" w:rsidP="003908A6">
            <w:pPr>
              <w:ind w:right="-341"/>
              <w:jc w:val="both"/>
              <w:rPr>
                <w:rFonts w:ascii="Calibri" w:hAnsi="Calibri" w:cs="Calibri"/>
                <w:szCs w:val="22"/>
              </w:rPr>
            </w:pPr>
          </w:p>
        </w:tc>
      </w:tr>
      <w:tr w:rsidR="00C72F2E" w:rsidRPr="006D5EF2" w14:paraId="73A2ED6D" w14:textId="77777777" w:rsidTr="00206822">
        <w:trPr>
          <w:trHeight w:val="716"/>
        </w:trPr>
        <w:tc>
          <w:tcPr>
            <w:tcW w:w="4928" w:type="dxa"/>
            <w:tcBorders>
              <w:right w:val="single" w:sz="4" w:space="0" w:color="auto"/>
            </w:tcBorders>
          </w:tcPr>
          <w:p w14:paraId="3AD0DDEE"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e-mail: </w:t>
            </w:r>
          </w:p>
          <w:p w14:paraId="79DED158"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6D5EF2" w:rsidRDefault="00C72F2E" w:rsidP="003908A6">
            <w:pPr>
              <w:ind w:right="-341"/>
              <w:jc w:val="both"/>
              <w:rPr>
                <w:rFonts w:ascii="Calibri" w:hAnsi="Calibri" w:cs="Calibri"/>
                <w:szCs w:val="22"/>
              </w:rPr>
            </w:pPr>
          </w:p>
        </w:tc>
      </w:tr>
      <w:tr w:rsidR="00C72F2E" w:rsidRPr="006D5EF2" w14:paraId="1A95F800" w14:textId="77777777" w:rsidTr="00206822">
        <w:trPr>
          <w:trHeight w:val="358"/>
        </w:trPr>
        <w:tc>
          <w:tcPr>
            <w:tcW w:w="4928" w:type="dxa"/>
            <w:tcBorders>
              <w:right w:val="single" w:sz="4" w:space="0" w:color="auto"/>
            </w:tcBorders>
          </w:tcPr>
          <w:p w14:paraId="4C7B5121"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31E4336F" w14:textId="77777777" w:rsidR="00C72F2E" w:rsidRPr="006D5EF2" w:rsidRDefault="00C72F2E" w:rsidP="003908A6">
            <w:pPr>
              <w:ind w:right="-341"/>
              <w:jc w:val="both"/>
              <w:rPr>
                <w:rFonts w:ascii="Calibri" w:hAnsi="Calibri" w:cs="Calibri"/>
                <w:szCs w:val="22"/>
              </w:rPr>
            </w:pPr>
          </w:p>
        </w:tc>
      </w:tr>
      <w:tr w:rsidR="00C72F2E" w:rsidRPr="006D5EF2" w14:paraId="35C76D36" w14:textId="77777777" w:rsidTr="00206822">
        <w:trPr>
          <w:trHeight w:val="334"/>
        </w:trPr>
        <w:tc>
          <w:tcPr>
            <w:tcW w:w="4928" w:type="dxa"/>
            <w:tcBorders>
              <w:right w:val="single" w:sz="4" w:space="0" w:color="auto"/>
            </w:tcBorders>
          </w:tcPr>
          <w:p w14:paraId="0657E734"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54D6923" w14:textId="77777777" w:rsidR="00C72F2E" w:rsidRPr="006D5EF2" w:rsidRDefault="00C72F2E" w:rsidP="003908A6">
            <w:pPr>
              <w:ind w:right="-341"/>
              <w:jc w:val="both"/>
              <w:rPr>
                <w:rFonts w:ascii="Calibri" w:hAnsi="Calibri" w:cs="Calibri"/>
                <w:szCs w:val="22"/>
              </w:rPr>
            </w:pPr>
          </w:p>
        </w:tc>
      </w:tr>
      <w:tr w:rsidR="00C72F2E" w:rsidRPr="006D5EF2" w14:paraId="0F100A3A" w14:textId="77777777" w:rsidTr="00206822">
        <w:trPr>
          <w:trHeight w:val="334"/>
        </w:trPr>
        <w:tc>
          <w:tcPr>
            <w:tcW w:w="4928" w:type="dxa"/>
          </w:tcPr>
          <w:p w14:paraId="3EB57015" w14:textId="77777777" w:rsidR="00C72F2E" w:rsidRPr="006D5EF2" w:rsidRDefault="00C72F2E" w:rsidP="003908A6">
            <w:pPr>
              <w:ind w:left="-284" w:right="-341" w:firstLine="284"/>
              <w:jc w:val="both"/>
              <w:rPr>
                <w:rFonts w:ascii="Calibri" w:hAnsi="Calibri" w:cs="Calibri"/>
                <w:szCs w:val="22"/>
              </w:rPr>
            </w:pPr>
          </w:p>
        </w:tc>
        <w:tc>
          <w:tcPr>
            <w:tcW w:w="5296" w:type="dxa"/>
          </w:tcPr>
          <w:p w14:paraId="5199A9B3" w14:textId="77777777" w:rsidR="00C72F2E" w:rsidRPr="006D5EF2" w:rsidRDefault="00C72F2E" w:rsidP="003908A6">
            <w:pPr>
              <w:ind w:right="-341"/>
              <w:jc w:val="both"/>
              <w:rPr>
                <w:rFonts w:ascii="Calibri" w:hAnsi="Calibri" w:cs="Calibri"/>
                <w:szCs w:val="22"/>
              </w:rPr>
            </w:pPr>
          </w:p>
        </w:tc>
      </w:tr>
      <w:tr w:rsidR="00C72F2E" w:rsidRPr="006D5EF2" w14:paraId="01051055" w14:textId="77777777" w:rsidTr="00206822">
        <w:trPr>
          <w:trHeight w:val="334"/>
        </w:trPr>
        <w:tc>
          <w:tcPr>
            <w:tcW w:w="4928" w:type="dxa"/>
          </w:tcPr>
          <w:p w14:paraId="75651082" w14:textId="77777777" w:rsidR="00C72F2E" w:rsidRPr="006D5EF2" w:rsidRDefault="00C72F2E" w:rsidP="003908A6">
            <w:pPr>
              <w:ind w:left="-284" w:right="-341" w:firstLine="284"/>
              <w:jc w:val="both"/>
              <w:rPr>
                <w:rFonts w:ascii="Calibri" w:hAnsi="Calibri" w:cs="Calibri"/>
                <w:szCs w:val="22"/>
              </w:rPr>
            </w:pPr>
          </w:p>
        </w:tc>
        <w:tc>
          <w:tcPr>
            <w:tcW w:w="5296" w:type="dxa"/>
          </w:tcPr>
          <w:p w14:paraId="41374955" w14:textId="77777777" w:rsidR="00C72F2E" w:rsidRPr="006D5EF2" w:rsidRDefault="00C72F2E" w:rsidP="003908A6">
            <w:pPr>
              <w:ind w:right="-341"/>
              <w:jc w:val="both"/>
              <w:rPr>
                <w:rFonts w:ascii="Calibri" w:hAnsi="Calibri" w:cs="Calibri"/>
                <w:szCs w:val="22"/>
              </w:rPr>
            </w:pPr>
          </w:p>
        </w:tc>
      </w:tr>
      <w:tr w:rsidR="00C72F2E" w:rsidRPr="006D5EF2" w14:paraId="28DEE40B" w14:textId="77777777" w:rsidTr="00206822">
        <w:trPr>
          <w:trHeight w:val="334"/>
        </w:trPr>
        <w:tc>
          <w:tcPr>
            <w:tcW w:w="4928" w:type="dxa"/>
          </w:tcPr>
          <w:p w14:paraId="3A50472C" w14:textId="77777777" w:rsidR="00C72F2E" w:rsidRPr="006D5EF2" w:rsidRDefault="00C72F2E" w:rsidP="003908A6">
            <w:pPr>
              <w:ind w:left="-284" w:right="-341" w:firstLine="284"/>
              <w:jc w:val="both"/>
              <w:rPr>
                <w:rFonts w:ascii="Calibri" w:hAnsi="Calibri" w:cs="Calibri"/>
                <w:szCs w:val="22"/>
              </w:rPr>
            </w:pPr>
          </w:p>
        </w:tc>
        <w:tc>
          <w:tcPr>
            <w:tcW w:w="5296" w:type="dxa"/>
          </w:tcPr>
          <w:p w14:paraId="34C748F7" w14:textId="77777777" w:rsidR="00C72F2E" w:rsidRPr="006D5EF2" w:rsidRDefault="00C72F2E" w:rsidP="00C72F2E">
            <w:pPr>
              <w:ind w:left="-284" w:right="-341" w:firstLine="284"/>
              <w:jc w:val="center"/>
              <w:rPr>
                <w:rFonts w:ascii="Calibri" w:hAnsi="Calibri" w:cs="Calibri"/>
                <w:szCs w:val="22"/>
              </w:rPr>
            </w:pPr>
            <w:r w:rsidRPr="006D5EF2">
              <w:rPr>
                <w:rFonts w:ascii="Calibri" w:hAnsi="Calibri" w:cs="Calibri"/>
                <w:szCs w:val="22"/>
              </w:rPr>
              <w:t>Ο ΑΙΤΩΝ</w:t>
            </w:r>
          </w:p>
          <w:p w14:paraId="5C46F2D6" w14:textId="77777777" w:rsidR="00C72F2E" w:rsidRPr="006D5EF2" w:rsidRDefault="00C72F2E" w:rsidP="003908A6">
            <w:pPr>
              <w:ind w:right="-341"/>
              <w:jc w:val="both"/>
              <w:rPr>
                <w:rFonts w:ascii="Calibri" w:hAnsi="Calibri" w:cs="Calibri"/>
                <w:szCs w:val="22"/>
              </w:rPr>
            </w:pPr>
          </w:p>
        </w:tc>
      </w:tr>
      <w:tr w:rsidR="00C72F2E" w:rsidRPr="006D5EF2" w14:paraId="6DDF8CE3" w14:textId="77777777" w:rsidTr="00206822">
        <w:trPr>
          <w:trHeight w:val="334"/>
        </w:trPr>
        <w:tc>
          <w:tcPr>
            <w:tcW w:w="4928" w:type="dxa"/>
          </w:tcPr>
          <w:p w14:paraId="09DF4DD8" w14:textId="77777777" w:rsidR="00C72F2E" w:rsidRPr="006D5EF2" w:rsidRDefault="00C72F2E" w:rsidP="003908A6">
            <w:pPr>
              <w:ind w:left="-284" w:right="-341" w:firstLine="284"/>
              <w:jc w:val="both"/>
              <w:rPr>
                <w:rFonts w:ascii="Calibri" w:hAnsi="Calibri" w:cs="Calibri"/>
                <w:szCs w:val="22"/>
              </w:rPr>
            </w:pPr>
          </w:p>
        </w:tc>
        <w:tc>
          <w:tcPr>
            <w:tcW w:w="5296" w:type="dxa"/>
          </w:tcPr>
          <w:p w14:paraId="1A91FE90" w14:textId="77777777" w:rsidR="00C72F2E" w:rsidRPr="006D5EF2" w:rsidRDefault="00C72F2E" w:rsidP="00C72F2E">
            <w:pPr>
              <w:ind w:left="-284" w:right="-341" w:firstLine="284"/>
              <w:jc w:val="both"/>
              <w:rPr>
                <w:rFonts w:ascii="Calibri" w:hAnsi="Calibri" w:cs="Calibri"/>
                <w:szCs w:val="22"/>
              </w:rPr>
            </w:pPr>
          </w:p>
        </w:tc>
      </w:tr>
      <w:tr w:rsidR="00C72F2E" w:rsidRPr="006D5EF2" w14:paraId="612611F7" w14:textId="77777777" w:rsidTr="00206822">
        <w:trPr>
          <w:trHeight w:val="334"/>
        </w:trPr>
        <w:tc>
          <w:tcPr>
            <w:tcW w:w="4928" w:type="dxa"/>
          </w:tcPr>
          <w:p w14:paraId="342CD19C" w14:textId="77777777" w:rsidR="00C72F2E" w:rsidRPr="006D5EF2" w:rsidRDefault="00C72F2E" w:rsidP="003908A6">
            <w:pPr>
              <w:ind w:left="-284" w:right="-341" w:firstLine="284"/>
              <w:jc w:val="both"/>
              <w:rPr>
                <w:rFonts w:ascii="Calibri" w:hAnsi="Calibri" w:cs="Calibri"/>
                <w:szCs w:val="22"/>
              </w:rPr>
            </w:pPr>
          </w:p>
        </w:tc>
        <w:tc>
          <w:tcPr>
            <w:tcW w:w="5296" w:type="dxa"/>
          </w:tcPr>
          <w:p w14:paraId="36720BF0" w14:textId="77777777" w:rsidR="00C72F2E" w:rsidRPr="006D5EF2" w:rsidRDefault="00C72F2E" w:rsidP="00C72F2E">
            <w:pPr>
              <w:ind w:left="-284" w:right="-341" w:firstLine="284"/>
              <w:jc w:val="center"/>
              <w:rPr>
                <w:rFonts w:ascii="Calibri" w:hAnsi="Calibri" w:cs="Calibri"/>
                <w:szCs w:val="22"/>
              </w:rPr>
            </w:pPr>
            <w:r w:rsidRPr="006D5EF2">
              <w:rPr>
                <w:rFonts w:ascii="Calibri" w:hAnsi="Calibri" w:cs="Calibri"/>
                <w:szCs w:val="22"/>
              </w:rPr>
              <w:t>(Σφραγίδα – υπογραφή) (Νόμιμος εκπρόσωπος)</w:t>
            </w:r>
          </w:p>
          <w:p w14:paraId="5040CDDA" w14:textId="77777777" w:rsidR="00C72F2E" w:rsidRPr="006D5EF2" w:rsidRDefault="00C72F2E" w:rsidP="00C72F2E">
            <w:pPr>
              <w:ind w:left="-284" w:right="-341" w:firstLine="284"/>
              <w:jc w:val="both"/>
              <w:rPr>
                <w:rFonts w:ascii="Calibri" w:hAnsi="Calibri" w:cs="Calibri"/>
                <w:szCs w:val="22"/>
              </w:rPr>
            </w:pPr>
          </w:p>
        </w:tc>
      </w:tr>
    </w:tbl>
    <w:p w14:paraId="0C8C0E8B" w14:textId="77777777" w:rsidR="003908A6" w:rsidRPr="006D5EF2" w:rsidRDefault="003908A6" w:rsidP="003908A6">
      <w:pPr>
        <w:ind w:left="-284" w:right="-341" w:firstLine="284"/>
        <w:jc w:val="both"/>
        <w:rPr>
          <w:rFonts w:ascii="Calibri" w:hAnsi="Calibri" w:cs="Calibri"/>
          <w:szCs w:val="22"/>
        </w:rPr>
      </w:pPr>
    </w:p>
    <w:p w14:paraId="7416ADDB" w14:textId="77777777" w:rsidR="003908A6" w:rsidRPr="006D5EF2" w:rsidRDefault="003908A6" w:rsidP="003908A6">
      <w:pPr>
        <w:ind w:left="-284" w:right="-341" w:firstLine="284"/>
        <w:jc w:val="both"/>
        <w:rPr>
          <w:rFonts w:ascii="Calibri" w:hAnsi="Calibri" w:cs="Calibri"/>
          <w:szCs w:val="22"/>
        </w:rPr>
      </w:pPr>
    </w:p>
    <w:p w14:paraId="25188FB7" w14:textId="77777777" w:rsidR="003908A6" w:rsidRPr="006D5EF2" w:rsidRDefault="003908A6" w:rsidP="003908A6">
      <w:pPr>
        <w:ind w:left="-284" w:right="-341" w:firstLine="284"/>
        <w:jc w:val="both"/>
        <w:rPr>
          <w:rFonts w:ascii="Calibri" w:hAnsi="Calibri" w:cs="Calibri"/>
          <w:szCs w:val="22"/>
        </w:rPr>
      </w:pPr>
      <w:r w:rsidRPr="006D5EF2">
        <w:rPr>
          <w:rFonts w:ascii="Calibri" w:hAnsi="Calibri" w:cs="Calibri"/>
          <w:szCs w:val="22"/>
        </w:rPr>
        <w:t xml:space="preserve"> </w:t>
      </w:r>
    </w:p>
    <w:p w14:paraId="3A4E1B59" w14:textId="77777777" w:rsidR="003908A6" w:rsidRPr="006D5EF2" w:rsidRDefault="003908A6" w:rsidP="003908A6">
      <w:pPr>
        <w:ind w:left="-284" w:right="-341" w:firstLine="284"/>
        <w:jc w:val="both"/>
        <w:rPr>
          <w:rFonts w:ascii="Calibri" w:hAnsi="Calibri" w:cs="Calibri"/>
          <w:szCs w:val="22"/>
        </w:rPr>
      </w:pPr>
    </w:p>
    <w:p w14:paraId="761A4383" w14:textId="03A85A2D" w:rsidR="00F176CC" w:rsidRPr="006D5EF2" w:rsidRDefault="003908A6" w:rsidP="00D04E0A">
      <w:pPr>
        <w:ind w:left="-284" w:right="-341" w:firstLine="284"/>
        <w:jc w:val="both"/>
        <w:rPr>
          <w:rFonts w:ascii="Calibri" w:hAnsi="Calibri" w:cs="Calibri"/>
          <w:szCs w:val="22"/>
        </w:rPr>
      </w:pPr>
      <w:r w:rsidRPr="006D5EF2">
        <w:rPr>
          <w:rFonts w:ascii="Calibri" w:hAnsi="Calibri" w:cs="Calibri"/>
          <w:szCs w:val="22"/>
        </w:rPr>
        <w:t xml:space="preserve"> </w:t>
      </w:r>
      <w:bookmarkStart w:id="0" w:name="_Hlk37148525"/>
      <w:bookmarkStart w:id="1" w:name="_Hlk37148460"/>
      <w:bookmarkStart w:id="2" w:name="_Hlk95821741"/>
    </w:p>
    <w:p w14:paraId="23022E92" w14:textId="77777777" w:rsidR="00D04E0A" w:rsidRPr="006D5EF2" w:rsidRDefault="00D04E0A" w:rsidP="00D04E0A">
      <w:pPr>
        <w:ind w:left="-284" w:right="-341" w:firstLine="284"/>
        <w:jc w:val="both"/>
        <w:rPr>
          <w:rFonts w:ascii="Calibri" w:hAnsi="Calibri" w:cs="Calibri"/>
          <w:szCs w:val="22"/>
        </w:rPr>
      </w:pPr>
    </w:p>
    <w:tbl>
      <w:tblPr>
        <w:tblW w:w="0" w:type="auto"/>
        <w:jc w:val="center"/>
        <w:tblLook w:val="04A0" w:firstRow="1" w:lastRow="0" w:firstColumn="1" w:lastColumn="0" w:noHBand="0" w:noVBand="1"/>
      </w:tblPr>
      <w:tblGrid>
        <w:gridCol w:w="8337"/>
      </w:tblGrid>
      <w:tr w:rsidR="00035609" w:rsidRPr="00713D52" w14:paraId="2F4501C3" w14:textId="77777777" w:rsidTr="00792C04">
        <w:trPr>
          <w:trHeight w:val="381"/>
          <w:jc w:val="center"/>
        </w:trPr>
        <w:tc>
          <w:tcPr>
            <w:tcW w:w="8337" w:type="dxa"/>
            <w:vAlign w:val="center"/>
          </w:tcPr>
          <w:p w14:paraId="2BB00DA8" w14:textId="77777777" w:rsidR="00035609" w:rsidRPr="0062211D" w:rsidRDefault="00035609" w:rsidP="00792C04">
            <w:pPr>
              <w:pStyle w:val="1"/>
              <w:spacing w:before="240"/>
              <w:jc w:val="center"/>
              <w:rPr>
                <w:rFonts w:ascii="Palatino Linotype" w:hAnsi="Palatino Linotype"/>
              </w:rPr>
            </w:pPr>
            <w:r w:rsidRPr="00713D52">
              <w:rPr>
                <w:rFonts w:ascii="Palatino Linotype" w:hAnsi="Palatino Linotype"/>
              </w:rPr>
              <w:lastRenderedPageBreak/>
              <w:t>ΤΕΧΝΙΚΗ ΠΕΡΙΓΡΑΦΗ</w:t>
            </w:r>
          </w:p>
          <w:p w14:paraId="1C08B994" w14:textId="77777777" w:rsidR="00035609" w:rsidRPr="0009488D" w:rsidRDefault="00035609" w:rsidP="00792C04">
            <w:pPr>
              <w:tabs>
                <w:tab w:val="left" w:pos="273"/>
              </w:tabs>
              <w:spacing w:before="120" w:after="120"/>
              <w:jc w:val="center"/>
              <w:rPr>
                <w:rFonts w:ascii="Palatino Linotype" w:hAnsi="Palatino Linotype" w:cs="Tahoma"/>
                <w:b/>
                <w:sz w:val="20"/>
              </w:rPr>
            </w:pPr>
            <w:r w:rsidRPr="0009488D">
              <w:rPr>
                <w:rFonts w:ascii="Palatino Linotype" w:hAnsi="Palatino Linotype" w:cs="Tahoma"/>
                <w:b/>
                <w:sz w:val="20"/>
              </w:rPr>
              <w:t>ΑΝΤΙΚΕΙΜΕΝΟ ΠΡΟΜΗΘΕΙΑΣ – ΠΑΡΟΧΗΣ ΥΠΗΡΕΣΙΑΣ</w:t>
            </w:r>
          </w:p>
          <w:p w14:paraId="15C42A8D" w14:textId="77777777" w:rsidR="00035609" w:rsidRPr="008D3DA0" w:rsidRDefault="00035609" w:rsidP="00792C04">
            <w:pPr>
              <w:tabs>
                <w:tab w:val="left" w:pos="412"/>
              </w:tabs>
              <w:spacing w:before="100" w:beforeAutospacing="1" w:after="60"/>
              <w:ind w:firstLine="426"/>
              <w:jc w:val="both"/>
              <w:rPr>
                <w:rFonts w:ascii="Palatino Linotype" w:hAnsi="Palatino Linotype" w:cs="Tahoma"/>
                <w:sz w:val="20"/>
              </w:rPr>
            </w:pPr>
            <w:r w:rsidRPr="00713D52">
              <w:rPr>
                <w:rFonts w:ascii="Palatino Linotype" w:hAnsi="Palatino Linotype" w:cs="Tahoma"/>
                <w:sz w:val="20"/>
              </w:rPr>
              <w:t>Προμήθεια και τοποθέτηση περίφραξης χώρου</w:t>
            </w:r>
            <w:r>
              <w:rPr>
                <w:rFonts w:ascii="Palatino Linotype" w:hAnsi="Palatino Linotype" w:cs="Tahoma"/>
                <w:sz w:val="20"/>
              </w:rPr>
              <w:t xml:space="preserve"> καλλιέργειας γης</w:t>
            </w:r>
            <w:r w:rsidRPr="00713D52">
              <w:rPr>
                <w:rFonts w:ascii="Palatino Linotype" w:hAnsi="Palatino Linotype" w:cs="Tahoma"/>
                <w:sz w:val="20"/>
              </w:rPr>
              <w:t xml:space="preserve"> της Πανεπιστημιούπολης Ιωαννίνων. Η εργασία είναι απαραίτητη για να καλύψει </w:t>
            </w:r>
            <w:r>
              <w:rPr>
                <w:rFonts w:ascii="Palatino Linotype" w:hAnsi="Palatino Linotype" w:cs="Tahoma"/>
                <w:sz w:val="20"/>
              </w:rPr>
              <w:t xml:space="preserve">την </w:t>
            </w:r>
            <w:r w:rsidRPr="00713D52">
              <w:rPr>
                <w:rFonts w:ascii="Palatino Linotype" w:hAnsi="Palatino Linotype" w:cs="Tahoma"/>
                <w:sz w:val="20"/>
              </w:rPr>
              <w:t>ανάγκ</w:t>
            </w:r>
            <w:r>
              <w:rPr>
                <w:rFonts w:ascii="Palatino Linotype" w:hAnsi="Palatino Linotype" w:cs="Tahoma"/>
                <w:sz w:val="20"/>
              </w:rPr>
              <w:t>η μετακίνησης</w:t>
            </w:r>
            <w:r w:rsidRPr="00713D52">
              <w:rPr>
                <w:rFonts w:ascii="Palatino Linotype" w:hAnsi="Palatino Linotype" w:cs="Tahoma"/>
                <w:sz w:val="20"/>
              </w:rPr>
              <w:t xml:space="preserve"> του χώρου </w:t>
            </w:r>
            <w:r>
              <w:rPr>
                <w:rFonts w:ascii="Palatino Linotype" w:hAnsi="Palatino Linotype" w:cs="Tahoma"/>
                <w:sz w:val="20"/>
              </w:rPr>
              <w:t>καλλιέργειας γης μετά την απαλλοτρίωση τμήματος του οικοπέδου του Πανεπιστημίου, η οποία έγινε στην περιοχή των ορίων με την λεωφόρο Νιάρχου. Οι χώροι ατομικής καλλιέργειας (λαχανόκηποι) θα μεταφερθούν σε διαθέσιμο τμήμα του οικοπέδου, πίσω από το αντλιοστάσιο άρδευσης, πίσω από το ΔΙΚΕΠΠΕΕ</w:t>
            </w:r>
            <w:r w:rsidRPr="00713D52">
              <w:rPr>
                <w:rFonts w:ascii="Palatino Linotype" w:hAnsi="Palatino Linotype" w:cs="Tahoma"/>
                <w:sz w:val="20"/>
              </w:rPr>
              <w:t>.</w:t>
            </w:r>
          </w:p>
          <w:p w14:paraId="21A11726" w14:textId="77777777" w:rsidR="00035609" w:rsidRPr="0009488D" w:rsidRDefault="00035609" w:rsidP="00792C04">
            <w:pPr>
              <w:tabs>
                <w:tab w:val="left" w:pos="412"/>
              </w:tabs>
              <w:spacing w:before="100" w:beforeAutospacing="1" w:after="60"/>
              <w:ind w:firstLine="142"/>
              <w:jc w:val="center"/>
              <w:rPr>
                <w:rFonts w:ascii="Palatino Linotype" w:hAnsi="Palatino Linotype" w:cs="Tahoma"/>
                <w:b/>
                <w:sz w:val="20"/>
              </w:rPr>
            </w:pPr>
            <w:r w:rsidRPr="0009488D">
              <w:rPr>
                <w:rFonts w:ascii="Palatino Linotype" w:hAnsi="Palatino Linotype" w:cs="Tahoma"/>
                <w:b/>
                <w:sz w:val="20"/>
              </w:rPr>
              <w:t>ΠΕΡΙΓΡΑΦΗ ΕΡΓΑΣΙΩΝ</w:t>
            </w:r>
          </w:p>
          <w:p w14:paraId="3C01E1EC" w14:textId="77777777" w:rsidR="00035609" w:rsidRPr="00713D52" w:rsidRDefault="00035609" w:rsidP="00792C04">
            <w:pPr>
              <w:tabs>
                <w:tab w:val="left" w:pos="412"/>
              </w:tabs>
              <w:spacing w:before="100" w:beforeAutospacing="1" w:after="60"/>
              <w:ind w:firstLine="426"/>
              <w:jc w:val="both"/>
              <w:rPr>
                <w:rFonts w:ascii="Palatino Linotype" w:hAnsi="Palatino Linotype" w:cs="Tahoma"/>
                <w:sz w:val="20"/>
              </w:rPr>
            </w:pPr>
            <w:r w:rsidRPr="00713D52">
              <w:rPr>
                <w:rFonts w:ascii="Palatino Linotype" w:hAnsi="Palatino Linotype" w:cs="Tahoma"/>
                <w:sz w:val="20"/>
              </w:rPr>
              <w:t>Η νέα περίφραξη που θα</w:t>
            </w:r>
            <w:r>
              <w:rPr>
                <w:rFonts w:ascii="Palatino Linotype" w:hAnsi="Palatino Linotype" w:cs="Tahoma"/>
                <w:sz w:val="20"/>
              </w:rPr>
              <w:t xml:space="preserve"> κατασκευαστεί</w:t>
            </w:r>
            <w:r w:rsidRPr="00713D52">
              <w:rPr>
                <w:rFonts w:ascii="Palatino Linotype" w:hAnsi="Palatino Linotype" w:cs="Tahoma"/>
                <w:sz w:val="20"/>
              </w:rPr>
              <w:t xml:space="preserve"> </w:t>
            </w:r>
            <w:r>
              <w:rPr>
                <w:rFonts w:ascii="Palatino Linotype" w:hAnsi="Palatino Linotype" w:cs="Tahoma"/>
                <w:sz w:val="20"/>
              </w:rPr>
              <w:t>σ</w:t>
            </w:r>
            <w:r w:rsidRPr="00713D52">
              <w:rPr>
                <w:rFonts w:ascii="Palatino Linotype" w:hAnsi="Palatino Linotype" w:cs="Tahoma"/>
                <w:sz w:val="20"/>
              </w:rPr>
              <w:t xml:space="preserve">τον χώρο θα έχει βάση από άοπλο σκυρόδεμα και μέσα σε αυτό θα καταλήγει και η κάτω πλευρά του πλέγματος. Το πλέγμα θα στερεωθεί εντός και της τσιμεντένιας βάσης, σε βάθος 10 </w:t>
            </w:r>
            <w:r w:rsidRPr="00713D52">
              <w:rPr>
                <w:rFonts w:ascii="Palatino Linotype" w:hAnsi="Palatino Linotype" w:cs="Tahoma"/>
                <w:sz w:val="20"/>
                <w:lang w:val="en-US"/>
              </w:rPr>
              <w:t>cm</w:t>
            </w:r>
            <w:r w:rsidRPr="00713D52">
              <w:rPr>
                <w:rFonts w:ascii="Palatino Linotype" w:hAnsi="Palatino Linotype" w:cs="Tahoma"/>
                <w:sz w:val="20"/>
              </w:rPr>
              <w:t xml:space="preserve">. Οι πάσσαλοι που θα χρησιμοποιηθούν για την στερέωση του πλέγματος θα τοποθετηθούν ανά 2 μέτρα. </w:t>
            </w:r>
          </w:p>
        </w:tc>
      </w:tr>
      <w:tr w:rsidR="00035609" w:rsidRPr="00713D52" w14:paraId="049EE80D" w14:textId="77777777" w:rsidTr="00792C04">
        <w:trPr>
          <w:trHeight w:val="239"/>
          <w:jc w:val="center"/>
        </w:trPr>
        <w:tc>
          <w:tcPr>
            <w:tcW w:w="8337" w:type="dxa"/>
          </w:tcPr>
          <w:p w14:paraId="05616651" w14:textId="77777777" w:rsidR="00035609" w:rsidRPr="0062211D" w:rsidRDefault="00035609" w:rsidP="00792C04">
            <w:pPr>
              <w:tabs>
                <w:tab w:val="left" w:pos="412"/>
              </w:tabs>
              <w:spacing w:before="120" w:after="120"/>
              <w:jc w:val="center"/>
              <w:rPr>
                <w:rFonts w:ascii="Palatino Linotype" w:hAnsi="Palatino Linotype" w:cs="Tahoma"/>
                <w:b/>
                <w:sz w:val="20"/>
              </w:rPr>
            </w:pPr>
            <w:r w:rsidRPr="0009488D">
              <w:rPr>
                <w:rFonts w:ascii="Palatino Linotype" w:hAnsi="Palatino Linotype" w:cs="Tahoma"/>
                <w:b/>
                <w:sz w:val="20"/>
              </w:rPr>
              <w:t>ΧΡΟΝΟΣ ΚΑΙ ΤΟΠΟΣ ΠΑΡΑΔΟΣΗΣ</w:t>
            </w:r>
          </w:p>
        </w:tc>
      </w:tr>
      <w:tr w:rsidR="00035609" w:rsidRPr="00713D52" w14:paraId="190654A1" w14:textId="77777777" w:rsidTr="00792C04">
        <w:trPr>
          <w:trHeight w:val="239"/>
          <w:jc w:val="center"/>
        </w:trPr>
        <w:tc>
          <w:tcPr>
            <w:tcW w:w="8337" w:type="dxa"/>
          </w:tcPr>
          <w:p w14:paraId="5F38FE28" w14:textId="77777777" w:rsidR="00035609" w:rsidRPr="00713D52" w:rsidRDefault="00035609" w:rsidP="00792C04">
            <w:pPr>
              <w:tabs>
                <w:tab w:val="left" w:pos="412"/>
              </w:tabs>
              <w:spacing w:before="100" w:beforeAutospacing="1" w:after="60"/>
              <w:ind w:firstLine="426"/>
              <w:jc w:val="both"/>
              <w:rPr>
                <w:rFonts w:ascii="Palatino Linotype" w:hAnsi="Palatino Linotype" w:cs="Tahoma"/>
                <w:sz w:val="20"/>
              </w:rPr>
            </w:pPr>
            <w:r w:rsidRPr="00713D52">
              <w:rPr>
                <w:rFonts w:ascii="Palatino Linotype" w:hAnsi="Palatino Linotype" w:cs="Tahoma"/>
                <w:sz w:val="20"/>
              </w:rPr>
              <w:t xml:space="preserve">Ο προμηθευτής υποχρεούται να ολοκληρώσει όλες τις εργασίες του </w:t>
            </w:r>
            <w:r>
              <w:rPr>
                <w:rFonts w:ascii="Palatino Linotype" w:hAnsi="Palatino Linotype" w:cs="Tahoma"/>
                <w:sz w:val="20"/>
              </w:rPr>
              <w:t xml:space="preserve">νέου </w:t>
            </w:r>
            <w:r w:rsidRPr="00713D52">
              <w:rPr>
                <w:rFonts w:ascii="Palatino Linotype" w:hAnsi="Palatino Linotype" w:cs="Tahoma"/>
                <w:sz w:val="20"/>
              </w:rPr>
              <w:t>χώρου</w:t>
            </w:r>
            <w:r>
              <w:rPr>
                <w:rFonts w:ascii="Palatino Linotype" w:hAnsi="Palatino Linotype" w:cs="Tahoma"/>
                <w:sz w:val="20"/>
              </w:rPr>
              <w:t xml:space="preserve"> καλλιέργειας γης</w:t>
            </w:r>
            <w:r w:rsidRPr="00713D52">
              <w:rPr>
                <w:rFonts w:ascii="Palatino Linotype" w:hAnsi="Palatino Linotype" w:cs="Tahoma"/>
                <w:sz w:val="20"/>
              </w:rPr>
              <w:t xml:space="preserve"> της Πανεπιστημιούπολης Ιωαννίνων</w:t>
            </w:r>
            <w:r>
              <w:rPr>
                <w:rFonts w:ascii="Palatino Linotype" w:hAnsi="Palatino Linotype" w:cs="Tahoma"/>
                <w:sz w:val="20"/>
              </w:rPr>
              <w:t xml:space="preserve"> (ατομικά μερίδια – λαχανόκηποι)</w:t>
            </w:r>
            <w:r w:rsidRPr="00713D52">
              <w:rPr>
                <w:rFonts w:ascii="Palatino Linotype" w:hAnsi="Palatino Linotype" w:cs="Tahoma"/>
                <w:sz w:val="20"/>
              </w:rPr>
              <w:t>, που περιγράφονται στην παρούσα τεχνική περιγραφή και τον προϋπολογισμό της παροχής υπηρεσίας στο χρονικό διάστημα που ορίζεται στην Πρόσκληση Εκδήλωσης Ενδιαφέροντος και  στην Σύμβαση.</w:t>
            </w:r>
          </w:p>
          <w:p w14:paraId="287B30A8" w14:textId="7E7B1AD5" w:rsidR="00035609" w:rsidRPr="00713D52" w:rsidRDefault="00490356" w:rsidP="00792C04">
            <w:pPr>
              <w:tabs>
                <w:tab w:val="left" w:pos="412"/>
              </w:tabs>
              <w:spacing w:before="100" w:beforeAutospacing="1" w:after="60"/>
              <w:jc w:val="both"/>
              <w:rPr>
                <w:rFonts w:ascii="Palatino Linotype" w:hAnsi="Palatino Linotype" w:cs="Tahoma"/>
                <w:b/>
                <w:sz w:val="16"/>
                <w:szCs w:val="16"/>
              </w:rPr>
            </w:pPr>
            <w:r>
              <w:rPr>
                <w:rFonts w:ascii="Palatino Linotype" w:hAnsi="Palatino Linotype" w:cs="Tahoma"/>
                <w:sz w:val="20"/>
              </w:rPr>
              <w:t xml:space="preserve">      </w:t>
            </w:r>
            <w:r w:rsidR="00035609" w:rsidRPr="00713D52">
              <w:rPr>
                <w:rFonts w:ascii="Palatino Linotype" w:hAnsi="Palatino Linotype" w:cs="Tahoma"/>
                <w:sz w:val="20"/>
              </w:rPr>
              <w:t>Τα είδη</w:t>
            </w:r>
            <w:r w:rsidR="00035609">
              <w:rPr>
                <w:rFonts w:ascii="Palatino Linotype" w:hAnsi="Palatino Linotype" w:cs="Tahoma"/>
                <w:sz w:val="20"/>
              </w:rPr>
              <w:t xml:space="preserve"> που περιγράφονται στον προϋπολογισμό </w:t>
            </w:r>
            <w:r w:rsidR="00035609" w:rsidRPr="00713D52">
              <w:rPr>
                <w:rFonts w:ascii="Palatino Linotype" w:hAnsi="Palatino Linotype" w:cs="Tahoma"/>
                <w:sz w:val="20"/>
              </w:rPr>
              <w:t>θα παραδίδονται από τον ανάδοχο</w:t>
            </w:r>
            <w:r w:rsidR="00035609">
              <w:rPr>
                <w:rFonts w:ascii="Palatino Linotype" w:hAnsi="Palatino Linotype" w:cs="Tahoma"/>
                <w:sz w:val="20"/>
              </w:rPr>
              <w:t>, τοποθετημένα, με τις αντίστοιχες εργασίες</w:t>
            </w:r>
            <w:r w:rsidR="00035609" w:rsidRPr="00713D52">
              <w:rPr>
                <w:rFonts w:ascii="Palatino Linotype" w:hAnsi="Palatino Linotype" w:cs="Tahoma"/>
                <w:sz w:val="20"/>
              </w:rPr>
              <w:t xml:space="preserve"> στον </w:t>
            </w:r>
            <w:r w:rsidR="00035609">
              <w:rPr>
                <w:rFonts w:ascii="Palatino Linotype" w:hAnsi="Palatino Linotype" w:cs="Tahoma"/>
                <w:sz w:val="20"/>
              </w:rPr>
              <w:t>εν λόγω χώρο</w:t>
            </w:r>
            <w:r w:rsidR="00035609" w:rsidRPr="00713D52">
              <w:rPr>
                <w:rFonts w:ascii="Palatino Linotype" w:hAnsi="Palatino Linotype" w:cs="Tahoma"/>
                <w:sz w:val="20"/>
              </w:rPr>
              <w:t>, παρουσία του επόπτη και της αρμόδιας Επιτροπής Παραλαβής.</w:t>
            </w:r>
            <w:r w:rsidR="00035609">
              <w:rPr>
                <w:rFonts w:ascii="Palatino Linotype" w:hAnsi="Palatino Linotype" w:cs="Tahoma"/>
                <w:sz w:val="20"/>
              </w:rPr>
              <w:t xml:space="preserve"> </w:t>
            </w:r>
          </w:p>
        </w:tc>
      </w:tr>
      <w:tr w:rsidR="00490356" w:rsidRPr="00713D52" w14:paraId="129A9D99" w14:textId="77777777" w:rsidTr="00792C04">
        <w:trPr>
          <w:trHeight w:val="239"/>
          <w:jc w:val="center"/>
        </w:trPr>
        <w:tc>
          <w:tcPr>
            <w:tcW w:w="8337" w:type="dxa"/>
          </w:tcPr>
          <w:p w14:paraId="653DE582" w14:textId="77777777" w:rsidR="00490356" w:rsidRPr="00713D52" w:rsidRDefault="00490356" w:rsidP="00792C04">
            <w:pPr>
              <w:tabs>
                <w:tab w:val="left" w:pos="412"/>
              </w:tabs>
              <w:spacing w:before="100" w:beforeAutospacing="1" w:after="60"/>
              <w:ind w:firstLine="426"/>
              <w:jc w:val="both"/>
              <w:rPr>
                <w:rFonts w:ascii="Palatino Linotype" w:hAnsi="Palatino Linotype" w:cs="Tahoma"/>
                <w:sz w:val="20"/>
              </w:rPr>
            </w:pPr>
          </w:p>
        </w:tc>
      </w:tr>
      <w:tr w:rsidR="00490356" w:rsidRPr="00713D52" w14:paraId="438C819A" w14:textId="77777777" w:rsidTr="00792C04">
        <w:trPr>
          <w:trHeight w:val="239"/>
          <w:jc w:val="center"/>
        </w:trPr>
        <w:tc>
          <w:tcPr>
            <w:tcW w:w="8337" w:type="dxa"/>
          </w:tcPr>
          <w:p w14:paraId="242F3EE4" w14:textId="77777777" w:rsidR="00490356" w:rsidRPr="00713D52" w:rsidRDefault="00490356" w:rsidP="00792C04">
            <w:pPr>
              <w:tabs>
                <w:tab w:val="left" w:pos="412"/>
              </w:tabs>
              <w:spacing w:before="100" w:beforeAutospacing="1" w:after="60"/>
              <w:ind w:firstLine="426"/>
              <w:jc w:val="both"/>
              <w:rPr>
                <w:rFonts w:ascii="Palatino Linotype" w:hAnsi="Palatino Linotype" w:cs="Tahoma"/>
                <w:sz w:val="20"/>
              </w:rPr>
            </w:pPr>
          </w:p>
        </w:tc>
      </w:tr>
      <w:tr w:rsidR="00490356" w:rsidRPr="00713D52" w14:paraId="3420A068" w14:textId="77777777" w:rsidTr="00792C04">
        <w:trPr>
          <w:trHeight w:val="239"/>
          <w:jc w:val="center"/>
        </w:trPr>
        <w:tc>
          <w:tcPr>
            <w:tcW w:w="8337" w:type="dxa"/>
          </w:tcPr>
          <w:p w14:paraId="4EDA9F5D" w14:textId="77777777" w:rsidR="00490356" w:rsidRPr="00713D52" w:rsidRDefault="00490356" w:rsidP="00792C04">
            <w:pPr>
              <w:tabs>
                <w:tab w:val="left" w:pos="412"/>
              </w:tabs>
              <w:spacing w:before="100" w:beforeAutospacing="1" w:after="60"/>
              <w:ind w:firstLine="426"/>
              <w:jc w:val="both"/>
              <w:rPr>
                <w:rFonts w:ascii="Palatino Linotype" w:hAnsi="Palatino Linotype" w:cs="Tahoma"/>
                <w:sz w:val="20"/>
              </w:rPr>
            </w:pPr>
          </w:p>
        </w:tc>
      </w:tr>
    </w:tbl>
    <w:p w14:paraId="138DE7F4" w14:textId="77777777" w:rsidR="00905F8D" w:rsidRPr="00812676" w:rsidRDefault="00905F8D" w:rsidP="007B552A">
      <w:pPr>
        <w:rPr>
          <w:rFonts w:ascii="Calibri" w:hAnsi="Calibri" w:cs="Calibri"/>
          <w:color w:val="FF0000"/>
          <w:szCs w:val="22"/>
        </w:rPr>
      </w:pPr>
    </w:p>
    <w:p w14:paraId="446BB368" w14:textId="77777777" w:rsidR="00905F8D" w:rsidRPr="00812676" w:rsidRDefault="00905F8D" w:rsidP="007B552A">
      <w:pPr>
        <w:rPr>
          <w:rFonts w:ascii="Calibri" w:hAnsi="Calibri" w:cs="Calibri"/>
          <w:color w:val="FF0000"/>
          <w:szCs w:val="22"/>
        </w:rPr>
      </w:pPr>
    </w:p>
    <w:p w14:paraId="7322C087" w14:textId="77777777" w:rsidR="00905F8D" w:rsidRPr="00812676" w:rsidRDefault="00905F8D" w:rsidP="007B552A">
      <w:pPr>
        <w:rPr>
          <w:rFonts w:ascii="Calibri" w:hAnsi="Calibri" w:cs="Calibri"/>
          <w:color w:val="FF0000"/>
          <w:szCs w:val="22"/>
        </w:rPr>
      </w:pPr>
    </w:p>
    <w:p w14:paraId="33DF2708" w14:textId="77777777" w:rsidR="00905F8D" w:rsidRPr="00812676" w:rsidRDefault="00905F8D" w:rsidP="007B552A">
      <w:pPr>
        <w:rPr>
          <w:rFonts w:ascii="Calibri" w:hAnsi="Calibri" w:cs="Calibri"/>
          <w:color w:val="FF0000"/>
          <w:szCs w:val="22"/>
        </w:rPr>
      </w:pPr>
    </w:p>
    <w:p w14:paraId="1460765A" w14:textId="77777777" w:rsidR="00905F8D" w:rsidRPr="00812676" w:rsidRDefault="00905F8D" w:rsidP="007B552A">
      <w:pPr>
        <w:rPr>
          <w:rFonts w:ascii="Calibri" w:hAnsi="Calibri" w:cs="Calibri"/>
          <w:color w:val="FF0000"/>
          <w:szCs w:val="22"/>
        </w:rPr>
      </w:pPr>
    </w:p>
    <w:p w14:paraId="0CE21840" w14:textId="77777777" w:rsidR="00000A81" w:rsidRPr="00812676" w:rsidRDefault="00000A81" w:rsidP="007B552A">
      <w:pPr>
        <w:rPr>
          <w:rFonts w:ascii="Calibri" w:hAnsi="Calibri" w:cs="Calibri"/>
          <w:color w:val="FF0000"/>
          <w:szCs w:val="22"/>
        </w:rPr>
      </w:pPr>
    </w:p>
    <w:p w14:paraId="30470497" w14:textId="77777777" w:rsidR="00000A81" w:rsidRPr="00812676" w:rsidRDefault="00000A81" w:rsidP="007B552A">
      <w:pPr>
        <w:rPr>
          <w:rFonts w:ascii="Calibri" w:hAnsi="Calibri" w:cs="Calibri"/>
          <w:color w:val="FF0000"/>
          <w:szCs w:val="22"/>
        </w:rPr>
      </w:pPr>
    </w:p>
    <w:p w14:paraId="183B1807" w14:textId="77777777" w:rsidR="00905F8D" w:rsidRPr="00812676" w:rsidRDefault="00905F8D" w:rsidP="007B552A">
      <w:pPr>
        <w:rPr>
          <w:rFonts w:ascii="Calibri" w:hAnsi="Calibri" w:cs="Calibri"/>
          <w:color w:val="FF0000"/>
          <w:szCs w:val="22"/>
        </w:rPr>
      </w:pPr>
    </w:p>
    <w:p w14:paraId="392BD94C" w14:textId="77777777" w:rsidR="0060597A" w:rsidRPr="00812676" w:rsidRDefault="0060597A" w:rsidP="007B552A">
      <w:pPr>
        <w:rPr>
          <w:rFonts w:ascii="Calibri" w:hAnsi="Calibri" w:cs="Calibri"/>
          <w:color w:val="FF0000"/>
          <w:szCs w:val="22"/>
        </w:rPr>
      </w:pPr>
    </w:p>
    <w:p w14:paraId="764926FD" w14:textId="77777777" w:rsidR="0060597A" w:rsidRPr="00812676" w:rsidRDefault="0060597A" w:rsidP="007B552A">
      <w:pPr>
        <w:rPr>
          <w:rFonts w:ascii="Calibri" w:hAnsi="Calibri" w:cs="Calibri"/>
          <w:color w:val="FF0000"/>
          <w:szCs w:val="22"/>
        </w:rPr>
      </w:pPr>
    </w:p>
    <w:p w14:paraId="4CAAEEE2" w14:textId="77777777" w:rsidR="001F660B" w:rsidRPr="00812676" w:rsidRDefault="001F660B" w:rsidP="00D04E0A">
      <w:pPr>
        <w:keepNext/>
        <w:keepLines/>
        <w:spacing w:before="480" w:line="276" w:lineRule="auto"/>
        <w:outlineLvl w:val="0"/>
        <w:rPr>
          <w:rFonts w:ascii="Calibri" w:eastAsiaTheme="majorEastAsia" w:hAnsi="Calibri" w:cs="Calibri"/>
          <w:b/>
          <w:bCs/>
          <w:color w:val="FF0000"/>
          <w:szCs w:val="22"/>
          <w:lang w:eastAsia="en-US"/>
        </w:rPr>
      </w:pPr>
    </w:p>
    <w:p w14:paraId="18E78F07" w14:textId="77777777" w:rsidR="00000A81" w:rsidRPr="00812676" w:rsidRDefault="00000A81" w:rsidP="00000A81">
      <w:pPr>
        <w:keepNext/>
        <w:keepLines/>
        <w:jc w:val="center"/>
        <w:outlineLvl w:val="0"/>
        <w:rPr>
          <w:rFonts w:ascii="Calibri" w:eastAsiaTheme="majorEastAsia" w:hAnsi="Calibri" w:cs="Calibri"/>
          <w:b/>
          <w:bCs/>
          <w:color w:val="FF0000"/>
          <w:szCs w:val="22"/>
          <w:u w:val="single"/>
          <w:lang w:eastAsia="en-US"/>
        </w:rPr>
      </w:pPr>
    </w:p>
    <w:p w14:paraId="5E9F2FB5" w14:textId="77777777" w:rsidR="00D15AA2" w:rsidRPr="00812676" w:rsidRDefault="00D15AA2" w:rsidP="00000A81">
      <w:pPr>
        <w:keepNext/>
        <w:keepLines/>
        <w:spacing w:before="240" w:line="276" w:lineRule="auto"/>
        <w:jc w:val="center"/>
        <w:outlineLvl w:val="0"/>
        <w:rPr>
          <w:rFonts w:ascii="Calibri" w:eastAsiaTheme="majorEastAsia" w:hAnsi="Calibri" w:cs="Calibri"/>
          <w:b/>
          <w:bCs/>
          <w:color w:val="FF0000"/>
          <w:szCs w:val="22"/>
          <w:u w:val="single"/>
          <w:lang w:eastAsia="en-US"/>
        </w:rPr>
      </w:pPr>
    </w:p>
    <w:p w14:paraId="4833CCD5" w14:textId="77777777" w:rsidR="008400AC" w:rsidRPr="00812676" w:rsidRDefault="008400AC" w:rsidP="007B552A">
      <w:pPr>
        <w:rPr>
          <w:rFonts w:ascii="Calibri" w:hAnsi="Calibri" w:cs="Calibri"/>
          <w:color w:val="FF0000"/>
          <w:szCs w:val="22"/>
        </w:rPr>
      </w:pPr>
    </w:p>
    <w:bookmarkEnd w:id="0"/>
    <w:bookmarkEnd w:id="1"/>
    <w:bookmarkEnd w:id="2"/>
    <w:p w14:paraId="024A8309" w14:textId="77777777" w:rsidR="00A25B5F" w:rsidRPr="00812676" w:rsidRDefault="00A25B5F" w:rsidP="006C6F9F">
      <w:pPr>
        <w:spacing w:after="200" w:line="276" w:lineRule="auto"/>
        <w:rPr>
          <w:rFonts w:ascii="Calibri" w:hAnsi="Calibri" w:cs="Calibri"/>
          <w:color w:val="FF0000"/>
          <w:szCs w:val="22"/>
        </w:rPr>
      </w:pPr>
    </w:p>
    <w:p w14:paraId="22D669DE" w14:textId="77777777" w:rsidR="009A462D" w:rsidRPr="00490356" w:rsidRDefault="009A462D" w:rsidP="009A462D">
      <w:pPr>
        <w:spacing w:after="200" w:line="276" w:lineRule="auto"/>
        <w:rPr>
          <w:rFonts w:ascii="Palatino Linotype" w:hAnsi="Palatino Linotype" w:cs="Calibri"/>
          <w:b/>
          <w:sz w:val="20"/>
        </w:rPr>
      </w:pPr>
    </w:p>
    <w:p w14:paraId="16A82A9D" w14:textId="77777777" w:rsidR="009A462D" w:rsidRPr="007B4DAB" w:rsidRDefault="009A462D" w:rsidP="009A462D">
      <w:pPr>
        <w:jc w:val="center"/>
        <w:rPr>
          <w:rFonts w:ascii="Calibri" w:hAnsi="Calibri" w:cs="Calibri"/>
          <w:b/>
          <w:sz w:val="20"/>
        </w:rPr>
      </w:pPr>
      <w:r w:rsidRPr="007B4DAB">
        <w:rPr>
          <w:rFonts w:ascii="Calibri" w:hAnsi="Calibri" w:cs="Calibri"/>
          <w:b/>
          <w:sz w:val="20"/>
        </w:rPr>
        <w:t>Πίνακας  Συμμόρφωσης</w:t>
      </w:r>
    </w:p>
    <w:p w14:paraId="4C778F05" w14:textId="77777777" w:rsidR="009A462D" w:rsidRPr="007B4DAB" w:rsidRDefault="009A462D" w:rsidP="009A462D">
      <w:pPr>
        <w:ind w:left="-567"/>
        <w:jc w:val="center"/>
        <w:rPr>
          <w:rFonts w:ascii="Calibri" w:hAnsi="Calibri" w:cs="Calibri"/>
          <w:b/>
          <w:sz w:val="20"/>
        </w:rPr>
      </w:pPr>
      <w:r w:rsidRPr="007B4DAB">
        <w:rPr>
          <w:rFonts w:ascii="Calibri" w:hAnsi="Calibri" w:cs="Calibri"/>
          <w:sz w:val="20"/>
        </w:rPr>
        <w:t>Στη στήλη: «Απάντηση» πρέπει να αναγράφεται ρητά από τον προσφέροντα η λέξη «Ναι». Σε οποιαδήποτε άλλη περίπτωση, η προσφορά κρίνεται απαράδεκτη και απορρίπτεται.</w:t>
      </w:r>
    </w:p>
    <w:p w14:paraId="21B67F52" w14:textId="77777777" w:rsidR="009A462D" w:rsidRPr="007B4DAB" w:rsidRDefault="009A462D" w:rsidP="009A462D">
      <w:pPr>
        <w:jc w:val="both"/>
        <w:rPr>
          <w:rFonts w:ascii="Calibri" w:hAnsi="Calibri" w:cs="Calibri"/>
          <w:sz w:val="20"/>
        </w:rPr>
      </w:pPr>
    </w:p>
    <w:tbl>
      <w:tblPr>
        <w:tblW w:w="5390" w:type="pct"/>
        <w:jc w:val="center"/>
        <w:tblLook w:val="04A0" w:firstRow="1" w:lastRow="0" w:firstColumn="1" w:lastColumn="0" w:noHBand="0" w:noVBand="1"/>
      </w:tblPr>
      <w:tblGrid>
        <w:gridCol w:w="240"/>
        <w:gridCol w:w="8265"/>
        <w:gridCol w:w="1071"/>
        <w:gridCol w:w="13"/>
        <w:gridCol w:w="1340"/>
      </w:tblGrid>
      <w:tr w:rsidR="009A462D" w:rsidRPr="009C6F7F" w14:paraId="7C037114" w14:textId="77777777" w:rsidTr="009A462D">
        <w:trPr>
          <w:trHeight w:val="143"/>
          <w:jc w:val="center"/>
        </w:trPr>
        <w:tc>
          <w:tcPr>
            <w:tcW w:w="110" w:type="pct"/>
            <w:tcBorders>
              <w:top w:val="single" w:sz="4" w:space="0" w:color="auto"/>
              <w:left w:val="single" w:sz="4" w:space="0" w:color="auto"/>
              <w:bottom w:val="single" w:sz="4" w:space="0" w:color="auto"/>
              <w:right w:val="single" w:sz="4" w:space="0" w:color="auto"/>
            </w:tcBorders>
            <w:shd w:val="clear" w:color="auto" w:fill="FDE9D9"/>
          </w:tcPr>
          <w:p w14:paraId="713F31B8" w14:textId="77777777" w:rsidR="009A462D" w:rsidRPr="007B4DAB" w:rsidRDefault="009A462D" w:rsidP="00792C04">
            <w:pPr>
              <w:rPr>
                <w:rFonts w:ascii="Calibri" w:hAnsi="Calibri" w:cs="Calibri"/>
                <w:b/>
                <w:bCs/>
                <w:color w:val="000000"/>
                <w:sz w:val="20"/>
              </w:rPr>
            </w:pPr>
          </w:p>
        </w:tc>
        <w:tc>
          <w:tcPr>
            <w:tcW w:w="3781" w:type="pct"/>
            <w:tcBorders>
              <w:top w:val="single" w:sz="4" w:space="0" w:color="auto"/>
              <w:left w:val="single" w:sz="4" w:space="0" w:color="auto"/>
              <w:bottom w:val="single" w:sz="4" w:space="0" w:color="auto"/>
              <w:right w:val="single" w:sz="4" w:space="0" w:color="auto"/>
            </w:tcBorders>
            <w:shd w:val="clear" w:color="auto" w:fill="FDE9D9"/>
            <w:vAlign w:val="bottom"/>
            <w:hideMark/>
          </w:tcPr>
          <w:p w14:paraId="2063643F" w14:textId="77777777" w:rsidR="009A462D" w:rsidRPr="007B4DAB" w:rsidRDefault="009A462D" w:rsidP="00792C04">
            <w:pPr>
              <w:rPr>
                <w:rFonts w:ascii="Calibri" w:hAnsi="Calibri" w:cs="Calibri"/>
                <w:b/>
                <w:bCs/>
                <w:color w:val="000000"/>
                <w:sz w:val="20"/>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FDE9D9"/>
          </w:tcPr>
          <w:p w14:paraId="200976DE" w14:textId="77777777" w:rsidR="009A462D" w:rsidRPr="007B4DAB" w:rsidRDefault="009A462D" w:rsidP="00792C04">
            <w:pPr>
              <w:jc w:val="center"/>
              <w:rPr>
                <w:rFonts w:ascii="Calibri" w:hAnsi="Calibri" w:cs="Calibri"/>
                <w:b/>
                <w:bCs/>
                <w:color w:val="000000"/>
                <w:sz w:val="20"/>
              </w:rPr>
            </w:pPr>
          </w:p>
        </w:tc>
        <w:tc>
          <w:tcPr>
            <w:tcW w:w="613" w:type="pct"/>
            <w:tcBorders>
              <w:top w:val="single" w:sz="4" w:space="0" w:color="auto"/>
              <w:left w:val="single" w:sz="4" w:space="0" w:color="auto"/>
              <w:bottom w:val="single" w:sz="4" w:space="0" w:color="auto"/>
              <w:right w:val="single" w:sz="4" w:space="0" w:color="auto"/>
            </w:tcBorders>
            <w:shd w:val="clear" w:color="auto" w:fill="FDE9D9"/>
          </w:tcPr>
          <w:p w14:paraId="2621DC0C" w14:textId="77777777" w:rsidR="009A462D" w:rsidRPr="007B4DAB" w:rsidRDefault="009A462D" w:rsidP="00792C04">
            <w:pPr>
              <w:jc w:val="center"/>
              <w:rPr>
                <w:rFonts w:ascii="Calibri" w:hAnsi="Calibri" w:cs="Calibri"/>
                <w:b/>
                <w:bCs/>
                <w:color w:val="000000"/>
                <w:sz w:val="20"/>
              </w:rPr>
            </w:pPr>
          </w:p>
        </w:tc>
      </w:tr>
      <w:tr w:rsidR="009A462D" w:rsidRPr="009C6F7F" w14:paraId="1D223D93" w14:textId="77777777" w:rsidTr="009A462D">
        <w:trPr>
          <w:trHeight w:val="143"/>
          <w:jc w:val="center"/>
        </w:trPr>
        <w:tc>
          <w:tcPr>
            <w:tcW w:w="110" w:type="pct"/>
            <w:tcBorders>
              <w:top w:val="single" w:sz="4" w:space="0" w:color="auto"/>
              <w:left w:val="single" w:sz="4" w:space="0" w:color="auto"/>
              <w:bottom w:val="single" w:sz="4" w:space="0" w:color="auto"/>
              <w:right w:val="single" w:sz="4" w:space="0" w:color="auto"/>
            </w:tcBorders>
            <w:shd w:val="clear" w:color="auto" w:fill="548DD4"/>
          </w:tcPr>
          <w:p w14:paraId="2B15F95D" w14:textId="77777777" w:rsidR="009A462D" w:rsidRPr="007B4DAB" w:rsidRDefault="009A462D" w:rsidP="00792C04">
            <w:pPr>
              <w:jc w:val="center"/>
              <w:rPr>
                <w:rFonts w:ascii="Calibri" w:hAnsi="Calibri" w:cs="Calibri"/>
                <w:b/>
                <w:bCs/>
                <w:color w:val="000000"/>
                <w:sz w:val="20"/>
              </w:rPr>
            </w:pPr>
          </w:p>
        </w:tc>
        <w:tc>
          <w:tcPr>
            <w:tcW w:w="3781" w:type="pct"/>
            <w:tcBorders>
              <w:top w:val="single" w:sz="4" w:space="0" w:color="auto"/>
              <w:left w:val="single" w:sz="4" w:space="0" w:color="auto"/>
              <w:bottom w:val="single" w:sz="4" w:space="0" w:color="auto"/>
              <w:right w:val="single" w:sz="4" w:space="0" w:color="auto"/>
            </w:tcBorders>
            <w:shd w:val="clear" w:color="auto" w:fill="548DD4"/>
            <w:vAlign w:val="bottom"/>
            <w:hideMark/>
          </w:tcPr>
          <w:p w14:paraId="050C2A3F" w14:textId="77777777" w:rsidR="009A462D" w:rsidRPr="007B4DAB" w:rsidRDefault="009A462D" w:rsidP="00792C04">
            <w:pPr>
              <w:jc w:val="center"/>
              <w:rPr>
                <w:rFonts w:ascii="Calibri" w:hAnsi="Calibri" w:cs="Calibri"/>
                <w:b/>
                <w:bCs/>
                <w:color w:val="000000"/>
                <w:sz w:val="20"/>
              </w:rPr>
            </w:pPr>
            <w:r w:rsidRPr="007B4DAB">
              <w:rPr>
                <w:rFonts w:ascii="Calibri" w:hAnsi="Calibri" w:cs="Calibri"/>
                <w:b/>
                <w:bCs/>
                <w:color w:val="000000"/>
                <w:sz w:val="20"/>
              </w:rPr>
              <w:t>ΤΕΧΝΙΚΑ ΧΑΡΑΚΤΗΡΙΣΤΙΚΑ</w:t>
            </w:r>
          </w:p>
        </w:tc>
        <w:tc>
          <w:tcPr>
            <w:tcW w:w="496" w:type="pct"/>
            <w:gridSpan w:val="2"/>
            <w:tcBorders>
              <w:top w:val="single" w:sz="4" w:space="0" w:color="auto"/>
              <w:left w:val="single" w:sz="4" w:space="0" w:color="auto"/>
              <w:bottom w:val="single" w:sz="4" w:space="0" w:color="auto"/>
              <w:right w:val="single" w:sz="4" w:space="0" w:color="auto"/>
            </w:tcBorders>
            <w:shd w:val="clear" w:color="auto" w:fill="548DD4"/>
          </w:tcPr>
          <w:p w14:paraId="3EBD74F9" w14:textId="77777777" w:rsidR="009A462D" w:rsidRPr="007B4DAB" w:rsidRDefault="009A462D" w:rsidP="00792C04">
            <w:pPr>
              <w:jc w:val="center"/>
              <w:rPr>
                <w:rFonts w:ascii="Calibri" w:hAnsi="Calibri" w:cs="Calibri"/>
                <w:b/>
                <w:bCs/>
                <w:color w:val="000000"/>
                <w:sz w:val="20"/>
              </w:rPr>
            </w:pPr>
            <w:r w:rsidRPr="007B4DAB">
              <w:rPr>
                <w:rFonts w:ascii="Calibri" w:hAnsi="Calibri" w:cs="Calibri"/>
                <w:b/>
                <w:bCs/>
                <w:color w:val="000000"/>
                <w:sz w:val="20"/>
              </w:rPr>
              <w:t>ΑΠΑΙΤΗΣΗ</w:t>
            </w:r>
          </w:p>
        </w:tc>
        <w:tc>
          <w:tcPr>
            <w:tcW w:w="613" w:type="pct"/>
            <w:tcBorders>
              <w:top w:val="single" w:sz="4" w:space="0" w:color="auto"/>
              <w:left w:val="single" w:sz="4" w:space="0" w:color="auto"/>
              <w:bottom w:val="single" w:sz="4" w:space="0" w:color="auto"/>
              <w:right w:val="single" w:sz="4" w:space="0" w:color="auto"/>
            </w:tcBorders>
            <w:shd w:val="clear" w:color="auto" w:fill="548DD4"/>
          </w:tcPr>
          <w:p w14:paraId="053D563E" w14:textId="77777777" w:rsidR="009A462D" w:rsidRPr="007B4DAB" w:rsidRDefault="009A462D" w:rsidP="00792C04">
            <w:pPr>
              <w:jc w:val="center"/>
              <w:rPr>
                <w:rFonts w:ascii="Calibri" w:hAnsi="Calibri" w:cs="Calibri"/>
                <w:b/>
                <w:bCs/>
                <w:color w:val="000000"/>
                <w:sz w:val="20"/>
              </w:rPr>
            </w:pPr>
            <w:r w:rsidRPr="007B4DAB">
              <w:rPr>
                <w:rFonts w:ascii="Calibri" w:hAnsi="Calibri" w:cs="Calibri"/>
                <w:b/>
                <w:bCs/>
                <w:color w:val="000000"/>
                <w:sz w:val="20"/>
              </w:rPr>
              <w:t>ΑΠΑΝΤΗΣΗ</w:t>
            </w:r>
          </w:p>
        </w:tc>
      </w:tr>
      <w:tr w:rsidR="009A462D" w:rsidRPr="009C6F7F" w14:paraId="3280FE0B" w14:textId="77777777" w:rsidTr="009A462D">
        <w:trPr>
          <w:trHeight w:val="210"/>
          <w:jc w:val="center"/>
        </w:trPr>
        <w:tc>
          <w:tcPr>
            <w:tcW w:w="110" w:type="pct"/>
            <w:tcBorders>
              <w:top w:val="single" w:sz="4" w:space="0" w:color="auto"/>
              <w:bottom w:val="single" w:sz="4" w:space="0" w:color="auto"/>
            </w:tcBorders>
            <w:shd w:val="clear" w:color="auto" w:fill="B8CCE4"/>
          </w:tcPr>
          <w:p w14:paraId="45A0FAF5" w14:textId="77777777" w:rsidR="009A462D" w:rsidRPr="007B4DAB" w:rsidRDefault="009A462D" w:rsidP="00792C04">
            <w:pPr>
              <w:pStyle w:val="ab"/>
              <w:ind w:left="360"/>
              <w:rPr>
                <w:rFonts w:ascii="Calibri" w:hAnsi="Calibri" w:cs="Calibri"/>
                <w:b/>
                <w:sz w:val="20"/>
              </w:rPr>
            </w:pPr>
          </w:p>
        </w:tc>
        <w:tc>
          <w:tcPr>
            <w:tcW w:w="3781" w:type="pct"/>
            <w:tcBorders>
              <w:top w:val="single" w:sz="4" w:space="0" w:color="auto"/>
              <w:bottom w:val="single" w:sz="4" w:space="0" w:color="auto"/>
            </w:tcBorders>
            <w:shd w:val="clear" w:color="auto" w:fill="B8CCE4"/>
          </w:tcPr>
          <w:p w14:paraId="4BC85894" w14:textId="77777777" w:rsidR="009A462D" w:rsidRPr="007B4DAB" w:rsidRDefault="009A462D" w:rsidP="00792C04">
            <w:pPr>
              <w:jc w:val="center"/>
              <w:rPr>
                <w:rFonts w:ascii="Calibri" w:hAnsi="Calibri" w:cs="Calibri"/>
                <w:b/>
                <w:sz w:val="20"/>
              </w:rPr>
            </w:pPr>
          </w:p>
        </w:tc>
        <w:tc>
          <w:tcPr>
            <w:tcW w:w="496" w:type="pct"/>
            <w:gridSpan w:val="2"/>
            <w:tcBorders>
              <w:top w:val="single" w:sz="4" w:space="0" w:color="auto"/>
              <w:bottom w:val="single" w:sz="4" w:space="0" w:color="auto"/>
            </w:tcBorders>
            <w:shd w:val="clear" w:color="auto" w:fill="B8CCE4"/>
          </w:tcPr>
          <w:p w14:paraId="5FFAFBDB" w14:textId="77777777" w:rsidR="009A462D" w:rsidRPr="007B4DAB" w:rsidRDefault="009A462D" w:rsidP="00792C04">
            <w:pPr>
              <w:jc w:val="center"/>
              <w:rPr>
                <w:rFonts w:ascii="Calibri" w:hAnsi="Calibri" w:cs="Calibri"/>
                <w:b/>
                <w:sz w:val="20"/>
              </w:rPr>
            </w:pPr>
          </w:p>
        </w:tc>
        <w:tc>
          <w:tcPr>
            <w:tcW w:w="613" w:type="pct"/>
            <w:tcBorders>
              <w:top w:val="single" w:sz="4" w:space="0" w:color="auto"/>
              <w:bottom w:val="single" w:sz="4" w:space="0" w:color="auto"/>
            </w:tcBorders>
            <w:shd w:val="clear" w:color="auto" w:fill="B8CCE4"/>
          </w:tcPr>
          <w:p w14:paraId="3A9CF573" w14:textId="77777777" w:rsidR="009A462D" w:rsidRPr="007B4DAB" w:rsidRDefault="009A462D" w:rsidP="00792C04">
            <w:pPr>
              <w:pStyle w:val="ab"/>
              <w:ind w:left="360"/>
              <w:rPr>
                <w:rFonts w:ascii="Calibri" w:hAnsi="Calibri" w:cs="Calibri"/>
                <w:b/>
                <w:sz w:val="20"/>
              </w:rPr>
            </w:pPr>
          </w:p>
        </w:tc>
      </w:tr>
      <w:tr w:rsidR="009A462D" w:rsidRPr="009C6F7F" w14:paraId="25D8340B" w14:textId="77777777" w:rsidTr="009A462D">
        <w:trPr>
          <w:trHeight w:val="143"/>
          <w:jc w:val="center"/>
        </w:trPr>
        <w:tc>
          <w:tcPr>
            <w:tcW w:w="110" w:type="pct"/>
            <w:tcBorders>
              <w:top w:val="single" w:sz="4" w:space="0" w:color="auto"/>
              <w:left w:val="single" w:sz="4" w:space="0" w:color="auto"/>
              <w:bottom w:val="single" w:sz="4" w:space="0" w:color="auto"/>
              <w:right w:val="single" w:sz="4" w:space="0" w:color="auto"/>
            </w:tcBorders>
          </w:tcPr>
          <w:p w14:paraId="199EA77E"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single" w:sz="4" w:space="0" w:color="auto"/>
              <w:left w:val="single" w:sz="4" w:space="0" w:color="auto"/>
              <w:bottom w:val="single" w:sz="4" w:space="0" w:color="auto"/>
              <w:right w:val="single" w:sz="4" w:space="0" w:color="auto"/>
            </w:tcBorders>
            <w:shd w:val="clear" w:color="auto" w:fill="auto"/>
            <w:vAlign w:val="center"/>
          </w:tcPr>
          <w:p w14:paraId="768C48CA" w14:textId="77777777" w:rsidR="009A462D" w:rsidRPr="007B4DAB" w:rsidRDefault="009A462D" w:rsidP="00792C04">
            <w:pPr>
              <w:rPr>
                <w:rFonts w:cs="Calibri"/>
                <w:sz w:val="20"/>
              </w:rPr>
            </w:pPr>
            <w:r w:rsidRPr="007B4DAB">
              <w:rPr>
                <w:rFonts w:cs="Calibri"/>
                <w:sz w:val="20"/>
              </w:rPr>
              <w:t xml:space="preserve"> Προμήθεια γαλβανισμένου πλέγματος περίφραξης, συγκολλητού, ύψους 1,80m &amp; πάχους 2,7mm με οπή (6x10)cm. </w:t>
            </w:r>
          </w:p>
        </w:tc>
        <w:tc>
          <w:tcPr>
            <w:tcW w:w="496" w:type="pct"/>
            <w:gridSpan w:val="2"/>
            <w:tcBorders>
              <w:top w:val="single" w:sz="4" w:space="0" w:color="auto"/>
              <w:left w:val="nil"/>
              <w:bottom w:val="single" w:sz="4" w:space="0" w:color="auto"/>
              <w:right w:val="single" w:sz="4" w:space="0" w:color="auto"/>
            </w:tcBorders>
          </w:tcPr>
          <w:p w14:paraId="7ED15A2D" w14:textId="77777777" w:rsidR="009A462D" w:rsidRPr="007B4DAB" w:rsidRDefault="009A462D" w:rsidP="00792C04">
            <w:pPr>
              <w:jc w:val="center"/>
              <w:rPr>
                <w:rFonts w:ascii="Calibri" w:hAnsi="Calibri" w:cs="Calibri"/>
                <w:b/>
                <w:sz w:val="20"/>
              </w:rPr>
            </w:pPr>
            <w:r w:rsidRPr="007B4DAB">
              <w:rPr>
                <w:rFonts w:ascii="Calibri" w:hAnsi="Calibri" w:cs="Calibri"/>
                <w:b/>
                <w:sz w:val="20"/>
              </w:rPr>
              <w:t>ΝΑΙ</w:t>
            </w:r>
          </w:p>
        </w:tc>
        <w:tc>
          <w:tcPr>
            <w:tcW w:w="613" w:type="pct"/>
            <w:tcBorders>
              <w:top w:val="single" w:sz="4" w:space="0" w:color="auto"/>
              <w:left w:val="nil"/>
              <w:bottom w:val="single" w:sz="4" w:space="0" w:color="auto"/>
              <w:right w:val="single" w:sz="4" w:space="0" w:color="auto"/>
            </w:tcBorders>
          </w:tcPr>
          <w:p w14:paraId="407D66A9" w14:textId="77777777" w:rsidR="009A462D" w:rsidRPr="007B4DAB" w:rsidRDefault="009A462D" w:rsidP="00792C04">
            <w:pPr>
              <w:jc w:val="right"/>
              <w:rPr>
                <w:rFonts w:ascii="Calibri" w:hAnsi="Calibri" w:cs="Calibri"/>
                <w:sz w:val="20"/>
              </w:rPr>
            </w:pPr>
          </w:p>
        </w:tc>
      </w:tr>
      <w:tr w:rsidR="009A462D" w:rsidRPr="009C6F7F" w14:paraId="78C02E6C"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72514AE2"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33B2A57B" w14:textId="77777777" w:rsidR="009A462D" w:rsidRPr="007B4DAB" w:rsidRDefault="009A462D" w:rsidP="00792C04">
            <w:pPr>
              <w:rPr>
                <w:rFonts w:cs="Calibri"/>
                <w:sz w:val="20"/>
              </w:rPr>
            </w:pPr>
            <w:r w:rsidRPr="007B4DAB">
              <w:rPr>
                <w:rFonts w:cs="Calibri"/>
                <w:sz w:val="20"/>
              </w:rPr>
              <w:t>Προμήθεια γαλβανισμένων πασσάλων από ισοσκελή σιδηρογωνιά πλευράς 40mm, πάχους 4mm, ύψους 2,5m/τεμ.</w:t>
            </w:r>
          </w:p>
        </w:tc>
        <w:tc>
          <w:tcPr>
            <w:tcW w:w="496" w:type="pct"/>
            <w:gridSpan w:val="2"/>
            <w:tcBorders>
              <w:top w:val="nil"/>
              <w:left w:val="nil"/>
              <w:bottom w:val="single" w:sz="4" w:space="0" w:color="auto"/>
              <w:right w:val="single" w:sz="4" w:space="0" w:color="auto"/>
            </w:tcBorders>
          </w:tcPr>
          <w:p w14:paraId="67833061"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2EE3EB21" w14:textId="77777777" w:rsidR="009A462D" w:rsidRPr="007B4DAB" w:rsidRDefault="009A462D" w:rsidP="00792C04">
            <w:pPr>
              <w:rPr>
                <w:rFonts w:ascii="Calibri" w:hAnsi="Calibri" w:cs="Calibri"/>
                <w:sz w:val="20"/>
              </w:rPr>
            </w:pPr>
          </w:p>
        </w:tc>
      </w:tr>
      <w:tr w:rsidR="009A462D" w:rsidRPr="009C6F7F" w14:paraId="3EDAE113"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7FC1D27A"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49B48C3A" w14:textId="77777777" w:rsidR="009A462D" w:rsidRPr="007B4DAB" w:rsidRDefault="009A462D" w:rsidP="00792C04">
            <w:pPr>
              <w:rPr>
                <w:rFonts w:cs="Calibri"/>
                <w:sz w:val="20"/>
              </w:rPr>
            </w:pPr>
            <w:r w:rsidRPr="007B4DAB">
              <w:rPr>
                <w:rFonts w:cs="Calibri"/>
                <w:sz w:val="20"/>
              </w:rPr>
              <w:t>Προμήθεια πόρτας διαστάσεων  2μ x1μ, από γαλβανισμένη ισοσκελή σιδηρογωνιά πλευράς 40mm, πάχους 4mm, με σύρτη και πλέγμα συγκολλητό όπως της περίφραξης.</w:t>
            </w:r>
          </w:p>
        </w:tc>
        <w:tc>
          <w:tcPr>
            <w:tcW w:w="496" w:type="pct"/>
            <w:gridSpan w:val="2"/>
            <w:tcBorders>
              <w:top w:val="nil"/>
              <w:left w:val="nil"/>
              <w:bottom w:val="single" w:sz="4" w:space="0" w:color="auto"/>
              <w:right w:val="single" w:sz="4" w:space="0" w:color="auto"/>
            </w:tcBorders>
          </w:tcPr>
          <w:p w14:paraId="2E747B4B"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45AAA724" w14:textId="77777777" w:rsidR="009A462D" w:rsidRPr="007B4DAB" w:rsidRDefault="009A462D" w:rsidP="00792C04">
            <w:pPr>
              <w:rPr>
                <w:rFonts w:ascii="Calibri" w:hAnsi="Calibri" w:cs="Calibri"/>
                <w:sz w:val="20"/>
              </w:rPr>
            </w:pPr>
          </w:p>
        </w:tc>
      </w:tr>
      <w:tr w:rsidR="009A462D" w:rsidRPr="009C6F7F" w14:paraId="09ACAA7F"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6DF97D4D"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1748E64A" w14:textId="77777777" w:rsidR="009A462D" w:rsidRPr="007B4DAB" w:rsidRDefault="009A462D" w:rsidP="00792C04">
            <w:pPr>
              <w:rPr>
                <w:rFonts w:cs="Calibri"/>
                <w:sz w:val="20"/>
              </w:rPr>
            </w:pPr>
            <w:r w:rsidRPr="007B4DAB">
              <w:rPr>
                <w:rFonts w:cs="Calibri"/>
                <w:sz w:val="20"/>
              </w:rPr>
              <w:t>Προμήθεια υλικών για την κατασκευή άοπλης τσιμεντένιας βάσης από σκυρόδεμα κατηγορίας C12/15, συνολικού όγκου 1</w:t>
            </w:r>
            <w:r>
              <w:rPr>
                <w:rFonts w:cs="Calibri"/>
                <w:sz w:val="20"/>
              </w:rPr>
              <w:t>5</w:t>
            </w:r>
            <w:r w:rsidRPr="007B4DAB">
              <w:rPr>
                <w:rFonts w:cs="Calibri"/>
                <w:sz w:val="20"/>
              </w:rPr>
              <w:t xml:space="preserve"> κυβικών μέτρων. </w:t>
            </w:r>
          </w:p>
        </w:tc>
        <w:tc>
          <w:tcPr>
            <w:tcW w:w="496" w:type="pct"/>
            <w:gridSpan w:val="2"/>
            <w:tcBorders>
              <w:top w:val="nil"/>
              <w:left w:val="nil"/>
              <w:bottom w:val="single" w:sz="4" w:space="0" w:color="auto"/>
              <w:right w:val="single" w:sz="4" w:space="0" w:color="auto"/>
            </w:tcBorders>
          </w:tcPr>
          <w:p w14:paraId="62B76D56"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31EA6EE2" w14:textId="77777777" w:rsidR="009A462D" w:rsidRPr="007B4DAB" w:rsidRDefault="009A462D" w:rsidP="00792C04">
            <w:pPr>
              <w:rPr>
                <w:rFonts w:ascii="Calibri" w:hAnsi="Calibri" w:cs="Calibri"/>
                <w:sz w:val="20"/>
              </w:rPr>
            </w:pPr>
          </w:p>
        </w:tc>
      </w:tr>
      <w:tr w:rsidR="009A462D" w:rsidRPr="008F3136" w14:paraId="0A63F36D"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40158E2C"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15FC0521" w14:textId="77777777" w:rsidR="009A462D" w:rsidRPr="007B4DAB" w:rsidRDefault="009A462D" w:rsidP="00792C04">
            <w:pPr>
              <w:rPr>
                <w:rFonts w:cs="Calibri"/>
                <w:sz w:val="20"/>
              </w:rPr>
            </w:pPr>
            <w:r w:rsidRPr="007B4DAB">
              <w:rPr>
                <w:rFonts w:cs="Calibri"/>
                <w:sz w:val="20"/>
              </w:rPr>
              <w:t xml:space="preserve">Εργασία κατασκευής τσιμεντένιας βάσης από σκυρόδεμα κατηγορίας C12/15,  </w:t>
            </w:r>
            <w:r>
              <w:rPr>
                <w:rFonts w:cs="Calibri"/>
                <w:sz w:val="20"/>
              </w:rPr>
              <w:t>220</w:t>
            </w:r>
            <w:r w:rsidRPr="007B4DAB">
              <w:rPr>
                <w:rFonts w:cs="Calibri"/>
                <w:sz w:val="20"/>
              </w:rPr>
              <w:t>m μήκος x 0,2m πλάτος x 0,3m βάθος, συμπεριλαμβανομένης και της εκσκαφής</w:t>
            </w:r>
          </w:p>
        </w:tc>
        <w:tc>
          <w:tcPr>
            <w:tcW w:w="496" w:type="pct"/>
            <w:gridSpan w:val="2"/>
            <w:tcBorders>
              <w:top w:val="nil"/>
              <w:left w:val="nil"/>
              <w:bottom w:val="single" w:sz="4" w:space="0" w:color="auto"/>
              <w:right w:val="single" w:sz="4" w:space="0" w:color="auto"/>
            </w:tcBorders>
          </w:tcPr>
          <w:p w14:paraId="005D7FFC"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1E03947B" w14:textId="77777777" w:rsidR="009A462D" w:rsidRPr="007B4DAB" w:rsidRDefault="009A462D" w:rsidP="00792C04">
            <w:pPr>
              <w:rPr>
                <w:rFonts w:ascii="Calibri" w:hAnsi="Calibri" w:cs="Calibri"/>
                <w:sz w:val="20"/>
                <w:lang w:val="en-US"/>
              </w:rPr>
            </w:pPr>
          </w:p>
        </w:tc>
      </w:tr>
      <w:tr w:rsidR="009A462D" w:rsidRPr="009C6F7F" w14:paraId="3911EE40"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377E5C10" w14:textId="77777777" w:rsidR="009A462D" w:rsidRPr="007B4DAB" w:rsidRDefault="009A462D" w:rsidP="009A462D">
            <w:pPr>
              <w:pStyle w:val="ab"/>
              <w:numPr>
                <w:ilvl w:val="0"/>
                <w:numId w:val="50"/>
              </w:numPr>
              <w:jc w:val="center"/>
              <w:rPr>
                <w:rFonts w:ascii="Calibri" w:hAnsi="Calibri" w:cs="Calibri"/>
                <w:b/>
                <w:sz w:val="20"/>
                <w:lang w:val="en-US"/>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059EA5E3" w14:textId="77777777" w:rsidR="009A462D" w:rsidRPr="007B4DAB" w:rsidRDefault="009A462D" w:rsidP="00792C04">
            <w:pPr>
              <w:rPr>
                <w:rFonts w:cs="Calibri"/>
                <w:sz w:val="20"/>
              </w:rPr>
            </w:pPr>
            <w:r w:rsidRPr="007B4DAB">
              <w:rPr>
                <w:rFonts w:cs="Calibri"/>
                <w:sz w:val="20"/>
              </w:rPr>
              <w:t xml:space="preserve">Εργασία πλήρους και σταθερής τοποθέτησης </w:t>
            </w:r>
            <w:r>
              <w:rPr>
                <w:rFonts w:cs="Calibri"/>
                <w:sz w:val="20"/>
              </w:rPr>
              <w:t>120</w:t>
            </w:r>
            <w:r w:rsidRPr="007B4DAB">
              <w:rPr>
                <w:rFonts w:cs="Calibri"/>
                <w:sz w:val="20"/>
              </w:rPr>
              <w:t xml:space="preserve"> πασσάλων σε βάση από σκυρόδεμα (χωρίς την αξία κατασκευής της βάσης) </w:t>
            </w:r>
          </w:p>
        </w:tc>
        <w:tc>
          <w:tcPr>
            <w:tcW w:w="496" w:type="pct"/>
            <w:gridSpan w:val="2"/>
            <w:tcBorders>
              <w:top w:val="nil"/>
              <w:left w:val="nil"/>
              <w:bottom w:val="single" w:sz="4" w:space="0" w:color="auto"/>
              <w:right w:val="single" w:sz="4" w:space="0" w:color="auto"/>
            </w:tcBorders>
          </w:tcPr>
          <w:p w14:paraId="324EA14D"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0D8EC46B" w14:textId="77777777" w:rsidR="009A462D" w:rsidRPr="007B4DAB" w:rsidRDefault="009A462D" w:rsidP="00792C04">
            <w:pPr>
              <w:rPr>
                <w:rFonts w:ascii="Calibri" w:hAnsi="Calibri" w:cs="Calibri"/>
                <w:sz w:val="20"/>
              </w:rPr>
            </w:pPr>
          </w:p>
        </w:tc>
      </w:tr>
      <w:tr w:rsidR="009A462D" w:rsidRPr="009C6F7F" w14:paraId="580DEBE9"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7FEDDB9F"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630F62D0" w14:textId="77777777" w:rsidR="009A462D" w:rsidRPr="007B4DAB" w:rsidRDefault="009A462D" w:rsidP="00792C04">
            <w:pPr>
              <w:rPr>
                <w:rFonts w:cs="Calibri"/>
                <w:sz w:val="20"/>
              </w:rPr>
            </w:pPr>
            <w:r w:rsidRPr="007B4DAB">
              <w:rPr>
                <w:rFonts w:cs="Calibri"/>
                <w:sz w:val="20"/>
              </w:rPr>
              <w:t xml:space="preserve">Εργασία τοποθέτησης πόρτας </w:t>
            </w:r>
          </w:p>
        </w:tc>
        <w:tc>
          <w:tcPr>
            <w:tcW w:w="496" w:type="pct"/>
            <w:gridSpan w:val="2"/>
            <w:tcBorders>
              <w:top w:val="nil"/>
              <w:left w:val="nil"/>
              <w:bottom w:val="single" w:sz="4" w:space="0" w:color="auto"/>
              <w:right w:val="single" w:sz="4" w:space="0" w:color="auto"/>
            </w:tcBorders>
          </w:tcPr>
          <w:p w14:paraId="604EAFBC"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45B8A7E6" w14:textId="77777777" w:rsidR="009A462D" w:rsidRPr="007B4DAB" w:rsidRDefault="009A462D" w:rsidP="00792C04">
            <w:pPr>
              <w:rPr>
                <w:rFonts w:ascii="Calibri" w:hAnsi="Calibri" w:cs="Calibri"/>
                <w:sz w:val="20"/>
              </w:rPr>
            </w:pPr>
          </w:p>
        </w:tc>
      </w:tr>
      <w:tr w:rsidR="009A462D" w:rsidRPr="008F3136" w14:paraId="216D4B18" w14:textId="77777777" w:rsidTr="009A462D">
        <w:trPr>
          <w:trHeight w:val="143"/>
          <w:jc w:val="center"/>
        </w:trPr>
        <w:tc>
          <w:tcPr>
            <w:tcW w:w="110" w:type="pct"/>
            <w:tcBorders>
              <w:top w:val="nil"/>
              <w:left w:val="single" w:sz="4" w:space="0" w:color="auto"/>
              <w:bottom w:val="single" w:sz="4" w:space="0" w:color="auto"/>
              <w:right w:val="single" w:sz="4" w:space="0" w:color="auto"/>
            </w:tcBorders>
          </w:tcPr>
          <w:p w14:paraId="29201CD1" w14:textId="77777777" w:rsidR="009A462D" w:rsidRPr="007B4DAB" w:rsidRDefault="009A462D" w:rsidP="009A462D">
            <w:pPr>
              <w:pStyle w:val="ab"/>
              <w:numPr>
                <w:ilvl w:val="0"/>
                <w:numId w:val="50"/>
              </w:numPr>
              <w:jc w:val="center"/>
              <w:rPr>
                <w:rFonts w:ascii="Calibri" w:hAnsi="Calibri" w:cs="Calibri"/>
                <w:b/>
                <w:sz w:val="20"/>
              </w:rPr>
            </w:pPr>
          </w:p>
        </w:tc>
        <w:tc>
          <w:tcPr>
            <w:tcW w:w="3781" w:type="pct"/>
            <w:tcBorders>
              <w:top w:val="nil"/>
              <w:left w:val="single" w:sz="4" w:space="0" w:color="auto"/>
              <w:bottom w:val="single" w:sz="4" w:space="0" w:color="auto"/>
              <w:right w:val="single" w:sz="4" w:space="0" w:color="auto"/>
            </w:tcBorders>
            <w:shd w:val="clear" w:color="auto" w:fill="auto"/>
            <w:vAlign w:val="center"/>
          </w:tcPr>
          <w:p w14:paraId="4FFE493A" w14:textId="77777777" w:rsidR="009A462D" w:rsidRPr="007B4DAB" w:rsidRDefault="009A462D" w:rsidP="00792C04">
            <w:pPr>
              <w:rPr>
                <w:rFonts w:cs="Calibri"/>
                <w:sz w:val="20"/>
              </w:rPr>
            </w:pPr>
            <w:r w:rsidRPr="007B4DAB">
              <w:rPr>
                <w:rFonts w:cs="Calibri"/>
                <w:sz w:val="20"/>
              </w:rPr>
              <w:t xml:space="preserve"> Εργασία έντεχνης και σταθερής τοποθέτησης γαλβανισμένου πλέγματος μήκους </w:t>
            </w:r>
            <w:r>
              <w:rPr>
                <w:rFonts w:cs="Calibri"/>
                <w:sz w:val="20"/>
              </w:rPr>
              <w:t>220</w:t>
            </w:r>
            <w:r w:rsidRPr="007B4DAB">
              <w:rPr>
                <w:rFonts w:cs="Calibri"/>
                <w:sz w:val="20"/>
              </w:rPr>
              <w:t xml:space="preserve"> μέτρων και ύψους 1,80μ.,με γαλβανισμένο σύρμα σε υφιστάμενους πασσάλους. Συμπεριλαμβάνεται στερέωση του πλέγματος στην τσιμεντένια βάση και τοποθέτηση οδηγών. </w:t>
            </w:r>
          </w:p>
        </w:tc>
        <w:tc>
          <w:tcPr>
            <w:tcW w:w="496" w:type="pct"/>
            <w:gridSpan w:val="2"/>
            <w:tcBorders>
              <w:top w:val="nil"/>
              <w:left w:val="nil"/>
              <w:bottom w:val="single" w:sz="4" w:space="0" w:color="auto"/>
              <w:right w:val="single" w:sz="4" w:space="0" w:color="auto"/>
            </w:tcBorders>
          </w:tcPr>
          <w:p w14:paraId="694C24F6" w14:textId="77777777" w:rsidR="009A462D" w:rsidRDefault="009A462D" w:rsidP="00792C04">
            <w:pPr>
              <w:jc w:val="center"/>
            </w:pPr>
            <w:r w:rsidRPr="007B4DAB">
              <w:rPr>
                <w:rFonts w:ascii="Calibri" w:hAnsi="Calibri" w:cs="Calibri"/>
                <w:b/>
                <w:sz w:val="20"/>
              </w:rPr>
              <w:t>ΝΑΙ</w:t>
            </w:r>
          </w:p>
        </w:tc>
        <w:tc>
          <w:tcPr>
            <w:tcW w:w="613" w:type="pct"/>
            <w:tcBorders>
              <w:top w:val="nil"/>
              <w:left w:val="nil"/>
              <w:bottom w:val="single" w:sz="4" w:space="0" w:color="auto"/>
              <w:right w:val="single" w:sz="4" w:space="0" w:color="auto"/>
            </w:tcBorders>
          </w:tcPr>
          <w:p w14:paraId="2932EAFA" w14:textId="77777777" w:rsidR="009A462D" w:rsidRPr="007B4DAB" w:rsidRDefault="009A462D" w:rsidP="00792C04">
            <w:pPr>
              <w:rPr>
                <w:rFonts w:ascii="Calibri" w:hAnsi="Calibri" w:cs="Calibri"/>
                <w:sz w:val="20"/>
                <w:lang w:val="en-US"/>
              </w:rPr>
            </w:pPr>
          </w:p>
        </w:tc>
      </w:tr>
      <w:tr w:rsidR="009A462D" w:rsidRPr="009C6F7F" w14:paraId="26133C6C" w14:textId="77777777" w:rsidTr="009A462D">
        <w:trPr>
          <w:trHeight w:val="143"/>
          <w:jc w:val="center"/>
        </w:trPr>
        <w:tc>
          <w:tcPr>
            <w:tcW w:w="110" w:type="pct"/>
            <w:tcBorders>
              <w:top w:val="single" w:sz="4" w:space="0" w:color="auto"/>
              <w:left w:val="single" w:sz="4" w:space="0" w:color="auto"/>
              <w:bottom w:val="single" w:sz="4" w:space="0" w:color="auto"/>
              <w:right w:val="single" w:sz="4" w:space="0" w:color="auto"/>
            </w:tcBorders>
            <w:shd w:val="clear" w:color="auto" w:fill="FDE9D9"/>
          </w:tcPr>
          <w:p w14:paraId="78E69C20" w14:textId="77777777" w:rsidR="009A462D" w:rsidRPr="007B4DAB" w:rsidRDefault="009A462D" w:rsidP="00792C04">
            <w:pPr>
              <w:rPr>
                <w:rFonts w:ascii="Calibri" w:hAnsi="Calibri" w:cs="Calibri"/>
                <w:b/>
                <w:color w:val="000000"/>
                <w:sz w:val="20"/>
              </w:rPr>
            </w:pPr>
          </w:p>
        </w:tc>
        <w:tc>
          <w:tcPr>
            <w:tcW w:w="4890" w:type="pct"/>
            <w:gridSpan w:val="4"/>
            <w:tcBorders>
              <w:top w:val="single" w:sz="4" w:space="0" w:color="auto"/>
              <w:left w:val="single" w:sz="4" w:space="0" w:color="auto"/>
              <w:bottom w:val="single" w:sz="4" w:space="0" w:color="auto"/>
              <w:right w:val="single" w:sz="4" w:space="0" w:color="auto"/>
            </w:tcBorders>
            <w:shd w:val="clear" w:color="auto" w:fill="FDE9D9"/>
          </w:tcPr>
          <w:p w14:paraId="4200719C" w14:textId="77777777" w:rsidR="009A462D" w:rsidRPr="007B4DAB" w:rsidRDefault="009A462D" w:rsidP="00792C04">
            <w:pPr>
              <w:rPr>
                <w:rFonts w:ascii="Calibri" w:hAnsi="Calibri" w:cs="Calibri"/>
                <w:b/>
                <w:color w:val="000000"/>
                <w:sz w:val="20"/>
              </w:rPr>
            </w:pPr>
          </w:p>
        </w:tc>
      </w:tr>
      <w:tr w:rsidR="009A462D" w:rsidRPr="009C6F7F" w14:paraId="48A4AF21" w14:textId="77777777" w:rsidTr="003B017D">
        <w:trPr>
          <w:trHeight w:val="296"/>
          <w:jc w:val="center"/>
        </w:trPr>
        <w:tc>
          <w:tcPr>
            <w:tcW w:w="110" w:type="pct"/>
            <w:tcBorders>
              <w:top w:val="single" w:sz="4" w:space="0" w:color="auto"/>
              <w:left w:val="single" w:sz="4" w:space="0" w:color="auto"/>
              <w:bottom w:val="single" w:sz="4" w:space="0" w:color="auto"/>
              <w:right w:val="single" w:sz="4" w:space="0" w:color="auto"/>
            </w:tcBorders>
            <w:shd w:val="clear" w:color="auto" w:fill="548DD4"/>
          </w:tcPr>
          <w:p w14:paraId="4B01D167" w14:textId="77777777" w:rsidR="009A462D" w:rsidRPr="007B4DAB" w:rsidRDefault="009A462D" w:rsidP="00792C04">
            <w:pPr>
              <w:jc w:val="center"/>
              <w:rPr>
                <w:rFonts w:ascii="Calibri" w:hAnsi="Calibri" w:cs="Calibri"/>
                <w:b/>
                <w:bCs/>
                <w:color w:val="000000"/>
                <w:sz w:val="20"/>
              </w:rPr>
            </w:pPr>
          </w:p>
        </w:tc>
        <w:tc>
          <w:tcPr>
            <w:tcW w:w="3781" w:type="pct"/>
            <w:tcBorders>
              <w:top w:val="single" w:sz="4" w:space="0" w:color="auto"/>
              <w:left w:val="single" w:sz="4" w:space="0" w:color="auto"/>
              <w:bottom w:val="single" w:sz="4" w:space="0" w:color="auto"/>
              <w:right w:val="single" w:sz="4" w:space="0" w:color="auto"/>
            </w:tcBorders>
            <w:shd w:val="clear" w:color="auto" w:fill="548DD4"/>
            <w:vAlign w:val="bottom"/>
          </w:tcPr>
          <w:p w14:paraId="1FCB31EA" w14:textId="77777777" w:rsidR="009A462D" w:rsidRPr="007B4DAB" w:rsidRDefault="009A462D" w:rsidP="00792C04">
            <w:pPr>
              <w:rPr>
                <w:rFonts w:ascii="Calibri" w:hAnsi="Calibri" w:cs="Calibri"/>
                <w:b/>
                <w:bCs/>
                <w:color w:val="000000"/>
                <w:sz w:val="20"/>
              </w:rPr>
            </w:pPr>
            <w:r w:rsidRPr="007B4DAB">
              <w:rPr>
                <w:rFonts w:ascii="Calibri" w:hAnsi="Calibri" w:cs="Calibri"/>
                <w:b/>
                <w:bCs/>
                <w:color w:val="000000"/>
                <w:sz w:val="20"/>
              </w:rPr>
              <w:t>ΠΕΡΙΓΡΑΦΗ ΓΕΝΙΚΕΣ ΑΠΑΙΤΗΣΕΙΣ</w:t>
            </w:r>
          </w:p>
        </w:tc>
        <w:tc>
          <w:tcPr>
            <w:tcW w:w="496" w:type="pct"/>
            <w:gridSpan w:val="2"/>
            <w:tcBorders>
              <w:top w:val="single" w:sz="4" w:space="0" w:color="auto"/>
              <w:left w:val="nil"/>
              <w:bottom w:val="single" w:sz="4" w:space="0" w:color="auto"/>
              <w:right w:val="single" w:sz="4" w:space="0" w:color="auto"/>
            </w:tcBorders>
            <w:shd w:val="clear" w:color="auto" w:fill="548DD4"/>
          </w:tcPr>
          <w:p w14:paraId="51469B26" w14:textId="77777777" w:rsidR="009A462D" w:rsidRPr="007B4DAB" w:rsidRDefault="009A462D" w:rsidP="00792C04">
            <w:pPr>
              <w:jc w:val="center"/>
              <w:rPr>
                <w:rFonts w:ascii="Calibri" w:hAnsi="Calibri" w:cs="Calibri"/>
                <w:b/>
                <w:bCs/>
                <w:color w:val="000000"/>
                <w:sz w:val="20"/>
              </w:rPr>
            </w:pPr>
            <w:r w:rsidRPr="007B4DAB">
              <w:rPr>
                <w:rFonts w:ascii="Calibri" w:hAnsi="Calibri" w:cs="Calibri"/>
                <w:b/>
                <w:bCs/>
                <w:color w:val="000000"/>
                <w:sz w:val="20"/>
              </w:rPr>
              <w:t>ΑΠΑΙΤΗΣΗ</w:t>
            </w:r>
          </w:p>
        </w:tc>
        <w:tc>
          <w:tcPr>
            <w:tcW w:w="613" w:type="pct"/>
            <w:tcBorders>
              <w:top w:val="single" w:sz="4" w:space="0" w:color="auto"/>
              <w:left w:val="nil"/>
              <w:bottom w:val="single" w:sz="4" w:space="0" w:color="auto"/>
              <w:right w:val="single" w:sz="4" w:space="0" w:color="auto"/>
            </w:tcBorders>
            <w:shd w:val="clear" w:color="auto" w:fill="548DD4"/>
          </w:tcPr>
          <w:p w14:paraId="1CBAE30A" w14:textId="77777777" w:rsidR="009A462D" w:rsidRPr="007B4DAB" w:rsidRDefault="009A462D" w:rsidP="00792C04">
            <w:pPr>
              <w:jc w:val="center"/>
              <w:rPr>
                <w:rFonts w:ascii="Calibri" w:hAnsi="Calibri" w:cs="Calibri"/>
                <w:b/>
                <w:bCs/>
                <w:color w:val="000000"/>
                <w:sz w:val="20"/>
              </w:rPr>
            </w:pPr>
            <w:r w:rsidRPr="007B4DAB">
              <w:rPr>
                <w:rFonts w:ascii="Calibri" w:hAnsi="Calibri" w:cs="Calibri"/>
                <w:b/>
                <w:bCs/>
                <w:color w:val="000000"/>
                <w:sz w:val="20"/>
              </w:rPr>
              <w:t>ΑΠΑΝΤΗΣΗ</w:t>
            </w:r>
          </w:p>
        </w:tc>
      </w:tr>
      <w:tr w:rsidR="009A462D" w:rsidRPr="009C6F7F" w14:paraId="388583A9" w14:textId="77777777" w:rsidTr="003B017D">
        <w:trPr>
          <w:trHeight w:val="143"/>
          <w:jc w:val="center"/>
        </w:trPr>
        <w:tc>
          <w:tcPr>
            <w:tcW w:w="110" w:type="pct"/>
            <w:tcBorders>
              <w:top w:val="single" w:sz="4" w:space="0" w:color="auto"/>
              <w:left w:val="single" w:sz="4" w:space="0" w:color="auto"/>
              <w:bottom w:val="single" w:sz="4" w:space="0" w:color="auto"/>
              <w:right w:val="single" w:sz="4" w:space="0" w:color="auto"/>
            </w:tcBorders>
          </w:tcPr>
          <w:p w14:paraId="70DF5D2D" w14:textId="77777777" w:rsidR="009A462D" w:rsidRPr="007B4DAB" w:rsidRDefault="009A462D" w:rsidP="00792C04">
            <w:pPr>
              <w:rPr>
                <w:rFonts w:ascii="Calibri" w:hAnsi="Calibri" w:cs="Calibri"/>
                <w:sz w:val="20"/>
              </w:rPr>
            </w:pP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44067F88" w14:textId="77777777" w:rsidR="009A462D" w:rsidRPr="007B4DAB" w:rsidRDefault="009A462D" w:rsidP="00792C04">
            <w:pPr>
              <w:rPr>
                <w:rFonts w:ascii="Calibri" w:hAnsi="Calibri" w:cs="Calibri"/>
                <w:color w:val="000000"/>
                <w:sz w:val="20"/>
              </w:rPr>
            </w:pPr>
            <w:r w:rsidRPr="007B4DAB">
              <w:rPr>
                <w:rFonts w:ascii="Calibri" w:hAnsi="Calibri" w:cs="Calibri"/>
                <w:sz w:val="20"/>
              </w:rPr>
              <w:t>Ο προσφέρων έλαβε γνώση του χώρου και των απαιτήσεων της παροχής υπηρεσίας και συμφωνεί ανεπιφύλακτα με τους όρους της διακήρυξης</w:t>
            </w:r>
          </w:p>
        </w:tc>
        <w:tc>
          <w:tcPr>
            <w:tcW w:w="490" w:type="pct"/>
            <w:tcBorders>
              <w:top w:val="single" w:sz="4" w:space="0" w:color="auto"/>
              <w:left w:val="nil"/>
              <w:bottom w:val="single" w:sz="4" w:space="0" w:color="auto"/>
              <w:right w:val="single" w:sz="4" w:space="0" w:color="auto"/>
            </w:tcBorders>
          </w:tcPr>
          <w:p w14:paraId="48576BBB" w14:textId="77777777" w:rsidR="009A462D" w:rsidRPr="007B4DAB" w:rsidRDefault="009A462D" w:rsidP="00792C04">
            <w:pPr>
              <w:jc w:val="center"/>
              <w:rPr>
                <w:rFonts w:ascii="Calibri" w:hAnsi="Calibri" w:cs="Calibri"/>
                <w:b/>
                <w:color w:val="000000"/>
                <w:sz w:val="20"/>
              </w:rPr>
            </w:pPr>
            <w:r w:rsidRPr="007B4DAB">
              <w:rPr>
                <w:rFonts w:ascii="Calibri" w:hAnsi="Calibri" w:cs="Calibri"/>
                <w:b/>
                <w:color w:val="000000"/>
                <w:sz w:val="20"/>
              </w:rPr>
              <w:t>ΝΑΙ</w:t>
            </w:r>
          </w:p>
        </w:tc>
        <w:tc>
          <w:tcPr>
            <w:tcW w:w="619" w:type="pct"/>
            <w:gridSpan w:val="2"/>
            <w:tcBorders>
              <w:top w:val="single" w:sz="4" w:space="0" w:color="auto"/>
              <w:left w:val="nil"/>
              <w:bottom w:val="single" w:sz="4" w:space="0" w:color="auto"/>
              <w:right w:val="single" w:sz="4" w:space="0" w:color="auto"/>
            </w:tcBorders>
          </w:tcPr>
          <w:p w14:paraId="5CCCD147" w14:textId="77777777" w:rsidR="009A462D" w:rsidRPr="007B4DAB" w:rsidRDefault="009A462D" w:rsidP="00792C04">
            <w:pPr>
              <w:rPr>
                <w:rFonts w:ascii="Calibri" w:hAnsi="Calibri" w:cs="Calibri"/>
                <w:color w:val="000000"/>
                <w:sz w:val="20"/>
              </w:rPr>
            </w:pPr>
          </w:p>
        </w:tc>
      </w:tr>
      <w:tr w:rsidR="009A462D" w:rsidRPr="009C6F7F" w14:paraId="2AFC59C6" w14:textId="77777777" w:rsidTr="003B017D">
        <w:trPr>
          <w:trHeight w:val="143"/>
          <w:jc w:val="center"/>
        </w:trPr>
        <w:tc>
          <w:tcPr>
            <w:tcW w:w="110" w:type="pct"/>
            <w:tcBorders>
              <w:top w:val="single" w:sz="4" w:space="0" w:color="auto"/>
              <w:left w:val="single" w:sz="4" w:space="0" w:color="auto"/>
              <w:bottom w:val="single" w:sz="4" w:space="0" w:color="auto"/>
              <w:right w:val="single" w:sz="4" w:space="0" w:color="auto"/>
            </w:tcBorders>
          </w:tcPr>
          <w:p w14:paraId="7518AF53" w14:textId="77777777" w:rsidR="009A462D" w:rsidRPr="007B4DAB" w:rsidRDefault="009A462D" w:rsidP="00792C04">
            <w:pPr>
              <w:rPr>
                <w:rFonts w:ascii="Calibri" w:hAnsi="Calibri" w:cs="Calibri"/>
                <w:sz w:val="20"/>
              </w:rPr>
            </w:pP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4F0B078D" w14:textId="77777777" w:rsidR="009A462D" w:rsidRPr="007B4DAB" w:rsidRDefault="009A462D" w:rsidP="00792C04">
            <w:pPr>
              <w:rPr>
                <w:rFonts w:ascii="Calibri" w:hAnsi="Calibri" w:cs="Calibri"/>
                <w:color w:val="000000"/>
                <w:sz w:val="20"/>
              </w:rPr>
            </w:pPr>
            <w:r w:rsidRPr="007B4DAB">
              <w:rPr>
                <w:rFonts w:ascii="Calibri" w:hAnsi="Calibri" w:cs="Calibri"/>
                <w:sz w:val="20"/>
              </w:rPr>
              <w:t xml:space="preserve">Τα προσφερόμενα υλικά κυκλοφορούν νόμιμα στην Ελληνική αγορά και φέρουν σήμανση </w:t>
            </w:r>
            <w:r w:rsidRPr="007B4DAB">
              <w:rPr>
                <w:rFonts w:ascii="Calibri" w:hAnsi="Calibri" w:cs="Calibri"/>
                <w:sz w:val="20"/>
                <w:lang w:val="en-US"/>
              </w:rPr>
              <w:t>CE</w:t>
            </w:r>
            <w:r w:rsidRPr="007B4DAB">
              <w:rPr>
                <w:rFonts w:ascii="Calibri" w:hAnsi="Calibri" w:cs="Calibri"/>
                <w:sz w:val="20"/>
              </w:rPr>
              <w:t xml:space="preserve"> για όσα από αυτά απαιτείται</w:t>
            </w:r>
          </w:p>
        </w:tc>
        <w:tc>
          <w:tcPr>
            <w:tcW w:w="490" w:type="pct"/>
            <w:tcBorders>
              <w:top w:val="single" w:sz="4" w:space="0" w:color="auto"/>
              <w:left w:val="nil"/>
              <w:bottom w:val="single" w:sz="4" w:space="0" w:color="auto"/>
              <w:right w:val="single" w:sz="4" w:space="0" w:color="auto"/>
            </w:tcBorders>
          </w:tcPr>
          <w:p w14:paraId="752D848F" w14:textId="77777777" w:rsidR="009A462D" w:rsidRPr="00FF4D03" w:rsidRDefault="009A462D" w:rsidP="00792C04">
            <w:pPr>
              <w:jc w:val="center"/>
              <w:rPr>
                <w:b/>
              </w:rPr>
            </w:pPr>
            <w:r w:rsidRPr="007B4DAB">
              <w:rPr>
                <w:rFonts w:ascii="Calibri" w:hAnsi="Calibri" w:cs="Calibri"/>
                <w:b/>
                <w:color w:val="000000"/>
                <w:sz w:val="20"/>
              </w:rPr>
              <w:t>ΝΑΙ</w:t>
            </w:r>
          </w:p>
        </w:tc>
        <w:tc>
          <w:tcPr>
            <w:tcW w:w="619" w:type="pct"/>
            <w:gridSpan w:val="2"/>
            <w:tcBorders>
              <w:top w:val="single" w:sz="4" w:space="0" w:color="auto"/>
              <w:left w:val="nil"/>
              <w:bottom w:val="single" w:sz="4" w:space="0" w:color="auto"/>
              <w:right w:val="single" w:sz="4" w:space="0" w:color="auto"/>
            </w:tcBorders>
          </w:tcPr>
          <w:p w14:paraId="6E436812" w14:textId="77777777" w:rsidR="009A462D" w:rsidRPr="007B4DAB" w:rsidRDefault="009A462D" w:rsidP="00792C04">
            <w:pPr>
              <w:rPr>
                <w:rFonts w:ascii="Calibri" w:hAnsi="Calibri" w:cs="Calibri"/>
                <w:color w:val="000000"/>
                <w:sz w:val="20"/>
              </w:rPr>
            </w:pPr>
          </w:p>
        </w:tc>
      </w:tr>
      <w:tr w:rsidR="009A462D" w:rsidRPr="009C6F7F" w14:paraId="553EF770" w14:textId="77777777" w:rsidTr="003B017D">
        <w:trPr>
          <w:trHeight w:val="143"/>
          <w:jc w:val="center"/>
        </w:trPr>
        <w:tc>
          <w:tcPr>
            <w:tcW w:w="110" w:type="pct"/>
            <w:tcBorders>
              <w:top w:val="single" w:sz="4" w:space="0" w:color="auto"/>
              <w:left w:val="single" w:sz="4" w:space="0" w:color="auto"/>
              <w:bottom w:val="single" w:sz="4" w:space="0" w:color="auto"/>
              <w:right w:val="single" w:sz="4" w:space="0" w:color="auto"/>
            </w:tcBorders>
          </w:tcPr>
          <w:p w14:paraId="2E0CD5AD" w14:textId="77777777" w:rsidR="009A462D" w:rsidRPr="007B4DAB" w:rsidRDefault="009A462D" w:rsidP="00792C04">
            <w:pPr>
              <w:rPr>
                <w:rFonts w:ascii="Calibri" w:hAnsi="Calibri" w:cs="Calibri"/>
                <w:sz w:val="20"/>
              </w:rPr>
            </w:pP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3D6E1208" w14:textId="77777777" w:rsidR="009A462D" w:rsidRPr="007B4DAB" w:rsidRDefault="009A462D" w:rsidP="00792C04">
            <w:pPr>
              <w:rPr>
                <w:rFonts w:ascii="Calibri" w:hAnsi="Calibri" w:cs="Calibri"/>
                <w:color w:val="000000"/>
                <w:sz w:val="20"/>
              </w:rPr>
            </w:pPr>
            <w:r w:rsidRPr="007B4DAB">
              <w:rPr>
                <w:rFonts w:ascii="Calibri" w:hAnsi="Calibri" w:cs="Calibri"/>
                <w:sz w:val="20"/>
              </w:rPr>
              <w:t xml:space="preserve">Τα χαρακτηριστικά των προσφερόμενων υλικών  είναι σύμφωνα με τη στήλη (2): «Είδος υλικού-προδιαγραφή» του εντύπου οικονομικής προσφοράς </w:t>
            </w:r>
          </w:p>
        </w:tc>
        <w:tc>
          <w:tcPr>
            <w:tcW w:w="490" w:type="pct"/>
            <w:tcBorders>
              <w:top w:val="single" w:sz="4" w:space="0" w:color="auto"/>
              <w:left w:val="nil"/>
              <w:bottom w:val="single" w:sz="4" w:space="0" w:color="auto"/>
              <w:right w:val="single" w:sz="4" w:space="0" w:color="auto"/>
            </w:tcBorders>
          </w:tcPr>
          <w:p w14:paraId="42B6A1FC" w14:textId="77777777" w:rsidR="009A462D" w:rsidRPr="00FF4D03" w:rsidRDefault="009A462D" w:rsidP="00792C04">
            <w:pPr>
              <w:jc w:val="center"/>
              <w:rPr>
                <w:b/>
              </w:rPr>
            </w:pPr>
            <w:r w:rsidRPr="007B4DAB">
              <w:rPr>
                <w:rFonts w:ascii="Calibri" w:hAnsi="Calibri" w:cs="Calibri"/>
                <w:b/>
                <w:color w:val="000000"/>
                <w:sz w:val="20"/>
              </w:rPr>
              <w:t>ΝΑΙ</w:t>
            </w:r>
          </w:p>
        </w:tc>
        <w:tc>
          <w:tcPr>
            <w:tcW w:w="619" w:type="pct"/>
            <w:gridSpan w:val="2"/>
            <w:tcBorders>
              <w:top w:val="single" w:sz="4" w:space="0" w:color="auto"/>
              <w:left w:val="nil"/>
              <w:bottom w:val="single" w:sz="4" w:space="0" w:color="auto"/>
              <w:right w:val="single" w:sz="4" w:space="0" w:color="auto"/>
            </w:tcBorders>
          </w:tcPr>
          <w:p w14:paraId="73711BA8" w14:textId="77777777" w:rsidR="009A462D" w:rsidRPr="007B4DAB" w:rsidRDefault="009A462D" w:rsidP="00792C04">
            <w:pPr>
              <w:rPr>
                <w:rFonts w:ascii="Calibri" w:hAnsi="Calibri" w:cs="Calibri"/>
                <w:color w:val="000000"/>
                <w:sz w:val="20"/>
              </w:rPr>
            </w:pPr>
          </w:p>
        </w:tc>
      </w:tr>
      <w:tr w:rsidR="009A462D" w:rsidRPr="009C6F7F" w14:paraId="004C79B2" w14:textId="77777777" w:rsidTr="003B017D">
        <w:trPr>
          <w:trHeight w:val="143"/>
          <w:jc w:val="center"/>
        </w:trPr>
        <w:tc>
          <w:tcPr>
            <w:tcW w:w="110" w:type="pct"/>
            <w:tcBorders>
              <w:top w:val="single" w:sz="4" w:space="0" w:color="auto"/>
              <w:left w:val="single" w:sz="4" w:space="0" w:color="auto"/>
              <w:bottom w:val="single" w:sz="4" w:space="0" w:color="auto"/>
              <w:right w:val="single" w:sz="4" w:space="0" w:color="auto"/>
            </w:tcBorders>
          </w:tcPr>
          <w:p w14:paraId="6BA763D1" w14:textId="77777777" w:rsidR="009A462D" w:rsidRPr="007B4DAB" w:rsidRDefault="009A462D" w:rsidP="00792C04">
            <w:pPr>
              <w:rPr>
                <w:rFonts w:ascii="Calibri" w:hAnsi="Calibri" w:cs="Calibri"/>
                <w:sz w:val="20"/>
              </w:rPr>
            </w:pPr>
          </w:p>
        </w:tc>
        <w:tc>
          <w:tcPr>
            <w:tcW w:w="3781" w:type="pct"/>
            <w:tcBorders>
              <w:top w:val="single" w:sz="4" w:space="0" w:color="auto"/>
              <w:left w:val="single" w:sz="4" w:space="0" w:color="auto"/>
              <w:bottom w:val="single" w:sz="4" w:space="0" w:color="auto"/>
              <w:right w:val="single" w:sz="4" w:space="0" w:color="auto"/>
            </w:tcBorders>
            <w:shd w:val="clear" w:color="auto" w:fill="auto"/>
          </w:tcPr>
          <w:p w14:paraId="0FAD4ADB" w14:textId="77777777" w:rsidR="009A462D" w:rsidRPr="007B4DAB" w:rsidRDefault="009A462D" w:rsidP="00792C04">
            <w:pPr>
              <w:rPr>
                <w:rFonts w:ascii="Calibri" w:hAnsi="Calibri" w:cs="Calibri"/>
                <w:color w:val="000000"/>
                <w:sz w:val="20"/>
              </w:rPr>
            </w:pPr>
            <w:r w:rsidRPr="007B4DAB">
              <w:rPr>
                <w:rFonts w:ascii="Calibri" w:hAnsi="Calibri" w:cs="Calibri"/>
                <w:sz w:val="20"/>
              </w:rPr>
              <w:t>Η κατασκευή, λειτουργία, συνδεσμολογία και ποιότητα των προσφερόμενων υλικών είναι σύμφωνη με τους εγκεκριμένους κανονισμούς των εθνικών και ευρωπαϊκών προτύπων και οργανισμών τυποποίησης.</w:t>
            </w:r>
          </w:p>
        </w:tc>
        <w:tc>
          <w:tcPr>
            <w:tcW w:w="490" w:type="pct"/>
            <w:tcBorders>
              <w:top w:val="single" w:sz="4" w:space="0" w:color="auto"/>
              <w:left w:val="nil"/>
              <w:bottom w:val="single" w:sz="4" w:space="0" w:color="auto"/>
              <w:right w:val="single" w:sz="4" w:space="0" w:color="auto"/>
            </w:tcBorders>
          </w:tcPr>
          <w:p w14:paraId="061D65D7" w14:textId="77777777" w:rsidR="009A462D" w:rsidRPr="00FF4D03" w:rsidRDefault="009A462D" w:rsidP="00792C04">
            <w:pPr>
              <w:jc w:val="center"/>
              <w:rPr>
                <w:b/>
              </w:rPr>
            </w:pPr>
            <w:r w:rsidRPr="007B4DAB">
              <w:rPr>
                <w:rFonts w:ascii="Calibri" w:hAnsi="Calibri" w:cs="Calibri"/>
                <w:b/>
                <w:color w:val="000000"/>
                <w:sz w:val="20"/>
              </w:rPr>
              <w:t>ΝΑΙ</w:t>
            </w:r>
          </w:p>
        </w:tc>
        <w:tc>
          <w:tcPr>
            <w:tcW w:w="619" w:type="pct"/>
            <w:gridSpan w:val="2"/>
            <w:tcBorders>
              <w:top w:val="single" w:sz="4" w:space="0" w:color="auto"/>
              <w:left w:val="nil"/>
              <w:bottom w:val="single" w:sz="4" w:space="0" w:color="auto"/>
              <w:right w:val="single" w:sz="4" w:space="0" w:color="auto"/>
            </w:tcBorders>
          </w:tcPr>
          <w:p w14:paraId="30D89803" w14:textId="77777777" w:rsidR="009A462D" w:rsidRPr="007B4DAB" w:rsidRDefault="009A462D" w:rsidP="00792C04">
            <w:pPr>
              <w:rPr>
                <w:rFonts w:ascii="Calibri" w:hAnsi="Calibri" w:cs="Calibri"/>
                <w:color w:val="000000"/>
                <w:sz w:val="20"/>
              </w:rPr>
            </w:pPr>
          </w:p>
        </w:tc>
      </w:tr>
    </w:tbl>
    <w:p w14:paraId="10E54389" w14:textId="77777777" w:rsidR="009A462D" w:rsidRDefault="009A462D" w:rsidP="009A462D">
      <w:pPr>
        <w:rPr>
          <w:rFonts w:ascii="Calibri" w:hAnsi="Calibri" w:cs="Calibri"/>
          <w:b/>
          <w:sz w:val="20"/>
        </w:rPr>
      </w:pPr>
    </w:p>
    <w:tbl>
      <w:tblPr>
        <w:tblW w:w="8364" w:type="dxa"/>
        <w:jc w:val="right"/>
        <w:tblLook w:val="04A0" w:firstRow="1" w:lastRow="0" w:firstColumn="1" w:lastColumn="0" w:noHBand="0" w:noVBand="1"/>
      </w:tblPr>
      <w:tblGrid>
        <w:gridCol w:w="8364"/>
      </w:tblGrid>
      <w:tr w:rsidR="009A462D" w:rsidRPr="00E835CB" w14:paraId="68F8D433" w14:textId="77777777" w:rsidTr="00792C04">
        <w:trPr>
          <w:trHeight w:val="360"/>
          <w:jc w:val="right"/>
        </w:trPr>
        <w:tc>
          <w:tcPr>
            <w:tcW w:w="8364" w:type="dxa"/>
            <w:tcBorders>
              <w:top w:val="nil"/>
              <w:left w:val="nil"/>
              <w:bottom w:val="nil"/>
              <w:right w:val="nil"/>
            </w:tcBorders>
            <w:shd w:val="clear" w:color="auto" w:fill="auto"/>
            <w:vAlign w:val="bottom"/>
            <w:hideMark/>
          </w:tcPr>
          <w:p w14:paraId="465C9625" w14:textId="77777777" w:rsidR="009A462D" w:rsidRPr="007B4DAB" w:rsidRDefault="009A462D" w:rsidP="00792C04">
            <w:pPr>
              <w:spacing w:before="120"/>
              <w:jc w:val="center"/>
              <w:rPr>
                <w:rFonts w:ascii="Calibri" w:hAnsi="Calibri" w:cs="Calibri"/>
                <w:b/>
                <w:bCs/>
                <w:sz w:val="20"/>
              </w:rPr>
            </w:pPr>
            <w:r w:rsidRPr="007B4DAB">
              <w:rPr>
                <w:rFonts w:ascii="Calibri" w:hAnsi="Calibri" w:cs="Calibri"/>
                <w:b/>
                <w:bCs/>
                <w:sz w:val="20"/>
              </w:rPr>
              <w:t>Ιωάννινα, ____ / _____ / 202</w:t>
            </w:r>
            <w:r>
              <w:rPr>
                <w:rFonts w:ascii="Calibri" w:hAnsi="Calibri" w:cs="Calibri"/>
                <w:b/>
                <w:bCs/>
                <w:sz w:val="20"/>
              </w:rPr>
              <w:t>5</w:t>
            </w:r>
          </w:p>
        </w:tc>
      </w:tr>
      <w:tr w:rsidR="009A462D" w:rsidRPr="00E835CB" w14:paraId="4AE921E0" w14:textId="77777777" w:rsidTr="00792C04">
        <w:trPr>
          <w:trHeight w:val="300"/>
          <w:jc w:val="right"/>
        </w:trPr>
        <w:tc>
          <w:tcPr>
            <w:tcW w:w="8364" w:type="dxa"/>
            <w:tcBorders>
              <w:top w:val="nil"/>
              <w:left w:val="nil"/>
              <w:bottom w:val="nil"/>
              <w:right w:val="nil"/>
            </w:tcBorders>
            <w:shd w:val="clear" w:color="auto" w:fill="auto"/>
            <w:vAlign w:val="bottom"/>
            <w:hideMark/>
          </w:tcPr>
          <w:p w14:paraId="2CF194E0" w14:textId="77777777" w:rsidR="009A462D" w:rsidRPr="007B4DAB" w:rsidRDefault="009A462D" w:rsidP="00792C04">
            <w:pPr>
              <w:jc w:val="center"/>
              <w:rPr>
                <w:rFonts w:ascii="Calibri" w:hAnsi="Calibri" w:cs="Calibri"/>
                <w:sz w:val="20"/>
              </w:rPr>
            </w:pPr>
            <w:r w:rsidRPr="007B4DAB">
              <w:rPr>
                <w:rFonts w:ascii="Calibri" w:hAnsi="Calibri" w:cs="Calibri"/>
                <w:sz w:val="20"/>
              </w:rPr>
              <w:t>(ημερομηνία συμπλήρωσης)</w:t>
            </w:r>
          </w:p>
        </w:tc>
      </w:tr>
      <w:tr w:rsidR="009A462D" w:rsidRPr="00E835CB" w14:paraId="6ED99984" w14:textId="77777777" w:rsidTr="00792C04">
        <w:trPr>
          <w:trHeight w:val="360"/>
          <w:jc w:val="right"/>
        </w:trPr>
        <w:tc>
          <w:tcPr>
            <w:tcW w:w="8364" w:type="dxa"/>
            <w:tcBorders>
              <w:top w:val="nil"/>
              <w:left w:val="nil"/>
              <w:bottom w:val="nil"/>
              <w:right w:val="nil"/>
            </w:tcBorders>
            <w:shd w:val="clear" w:color="auto" w:fill="auto"/>
            <w:vAlign w:val="bottom"/>
            <w:hideMark/>
          </w:tcPr>
          <w:p w14:paraId="6CC579AB" w14:textId="77777777" w:rsidR="009A462D" w:rsidRPr="007B4DAB" w:rsidRDefault="009A462D" w:rsidP="00792C04">
            <w:pPr>
              <w:jc w:val="center"/>
              <w:rPr>
                <w:rFonts w:ascii="Calibri" w:hAnsi="Calibri" w:cs="Calibri"/>
                <w:b/>
                <w:bCs/>
                <w:sz w:val="20"/>
              </w:rPr>
            </w:pPr>
            <w:r w:rsidRPr="007B4DAB">
              <w:rPr>
                <w:rFonts w:ascii="Calibri" w:hAnsi="Calibri" w:cs="Calibri"/>
                <w:b/>
                <w:bCs/>
                <w:sz w:val="20"/>
              </w:rPr>
              <w:t>Ο προσφέρων</w:t>
            </w:r>
          </w:p>
        </w:tc>
      </w:tr>
      <w:tr w:rsidR="009A462D" w:rsidRPr="00E835CB" w14:paraId="1B79D357" w14:textId="77777777" w:rsidTr="00792C04">
        <w:trPr>
          <w:trHeight w:val="360"/>
          <w:jc w:val="right"/>
        </w:trPr>
        <w:tc>
          <w:tcPr>
            <w:tcW w:w="8364" w:type="dxa"/>
            <w:tcBorders>
              <w:top w:val="nil"/>
              <w:left w:val="nil"/>
              <w:bottom w:val="nil"/>
              <w:right w:val="nil"/>
            </w:tcBorders>
            <w:shd w:val="clear" w:color="auto" w:fill="auto"/>
            <w:vAlign w:val="bottom"/>
            <w:hideMark/>
          </w:tcPr>
          <w:p w14:paraId="2CE35BA9" w14:textId="77777777" w:rsidR="009A462D" w:rsidRPr="007B4DAB" w:rsidRDefault="009A462D" w:rsidP="00792C04">
            <w:pPr>
              <w:jc w:val="center"/>
              <w:rPr>
                <w:rFonts w:ascii="Calibri" w:hAnsi="Calibri" w:cs="Calibri"/>
                <w:sz w:val="20"/>
              </w:rPr>
            </w:pPr>
          </w:p>
          <w:p w14:paraId="29401BDE" w14:textId="77777777" w:rsidR="009A462D" w:rsidRPr="007B4DAB" w:rsidRDefault="009A462D" w:rsidP="00792C04">
            <w:pPr>
              <w:jc w:val="center"/>
              <w:rPr>
                <w:rFonts w:ascii="Calibri" w:hAnsi="Calibri" w:cs="Calibri"/>
                <w:sz w:val="20"/>
              </w:rPr>
            </w:pPr>
            <w:r w:rsidRPr="007B4DAB">
              <w:rPr>
                <w:rFonts w:ascii="Calibri" w:hAnsi="Calibri" w:cs="Calibri"/>
                <w:sz w:val="20"/>
              </w:rPr>
              <w:t>(υπογραφή, ονοματεπώνυμο, σφραγίδα)</w:t>
            </w:r>
          </w:p>
        </w:tc>
      </w:tr>
    </w:tbl>
    <w:p w14:paraId="36A6D830" w14:textId="77777777" w:rsidR="0045189B" w:rsidRDefault="0045189B" w:rsidP="006C6F9F">
      <w:pPr>
        <w:spacing w:after="200" w:line="276" w:lineRule="auto"/>
        <w:rPr>
          <w:rFonts w:ascii="Calibri" w:hAnsi="Calibri" w:cs="Calibri"/>
          <w:color w:val="FF0000"/>
          <w:szCs w:val="22"/>
        </w:rPr>
      </w:pPr>
    </w:p>
    <w:p w14:paraId="2A14457C" w14:textId="77777777" w:rsidR="0045189B" w:rsidRPr="00812676" w:rsidRDefault="0045189B" w:rsidP="006C6F9F">
      <w:pPr>
        <w:spacing w:after="200" w:line="276" w:lineRule="auto"/>
        <w:rPr>
          <w:rFonts w:ascii="Calibri" w:hAnsi="Calibri" w:cs="Calibri"/>
          <w:color w:val="FF0000"/>
          <w:szCs w:val="22"/>
        </w:rPr>
      </w:pPr>
    </w:p>
    <w:tbl>
      <w:tblPr>
        <w:tblW w:w="8364" w:type="dxa"/>
        <w:tblInd w:w="108" w:type="dxa"/>
        <w:tblLook w:val="04A0" w:firstRow="1" w:lastRow="0" w:firstColumn="1" w:lastColumn="0" w:noHBand="0" w:noVBand="1"/>
      </w:tblPr>
      <w:tblGrid>
        <w:gridCol w:w="4962"/>
        <w:gridCol w:w="3402"/>
      </w:tblGrid>
      <w:tr w:rsidR="002B38F5" w:rsidRPr="00812676" w14:paraId="5373F8CE" w14:textId="77777777" w:rsidTr="0049075F">
        <w:trPr>
          <w:trHeight w:val="360"/>
        </w:trPr>
        <w:tc>
          <w:tcPr>
            <w:tcW w:w="4962" w:type="dxa"/>
            <w:tcBorders>
              <w:top w:val="nil"/>
              <w:left w:val="nil"/>
              <w:bottom w:val="nil"/>
              <w:right w:val="nil"/>
            </w:tcBorders>
          </w:tcPr>
          <w:p w14:paraId="11F332F3" w14:textId="77777777" w:rsidR="002B38F5" w:rsidRPr="00812676" w:rsidRDefault="002B38F5" w:rsidP="009A462D">
            <w:pPr>
              <w:spacing w:after="200" w:line="276" w:lineRule="auto"/>
              <w:rPr>
                <w:rFonts w:ascii="Palatino Linotype" w:hAnsi="Palatino Linotype"/>
                <w:color w:val="FF0000"/>
                <w:sz w:val="20"/>
              </w:rPr>
            </w:pPr>
          </w:p>
        </w:tc>
        <w:tc>
          <w:tcPr>
            <w:tcW w:w="3402" w:type="dxa"/>
            <w:tcBorders>
              <w:top w:val="nil"/>
              <w:left w:val="nil"/>
              <w:bottom w:val="nil"/>
              <w:right w:val="nil"/>
            </w:tcBorders>
            <w:shd w:val="clear" w:color="auto" w:fill="auto"/>
            <w:vAlign w:val="bottom"/>
            <w:hideMark/>
          </w:tcPr>
          <w:p w14:paraId="39FA53F7" w14:textId="4D195B1D" w:rsidR="002B38F5" w:rsidRPr="00812676" w:rsidRDefault="002B38F5" w:rsidP="009A462D">
            <w:pPr>
              <w:rPr>
                <w:rFonts w:ascii="Palatino Linotype" w:hAnsi="Palatino Linotype"/>
                <w:color w:val="FF0000"/>
                <w:sz w:val="20"/>
              </w:rPr>
            </w:pPr>
          </w:p>
        </w:tc>
      </w:tr>
    </w:tbl>
    <w:p w14:paraId="231CDB04" w14:textId="77777777" w:rsidR="002B38F5" w:rsidRPr="00812676" w:rsidRDefault="002B38F5" w:rsidP="002B38F5">
      <w:pPr>
        <w:rPr>
          <w:rFonts w:ascii="Calibri" w:hAnsi="Calibri" w:cs="Calibri"/>
          <w:color w:val="FF0000"/>
          <w:szCs w:val="22"/>
        </w:rPr>
      </w:pPr>
    </w:p>
    <w:p w14:paraId="7B89D011" w14:textId="77777777" w:rsidR="00A25B5F" w:rsidRPr="00812676" w:rsidRDefault="00A25B5F" w:rsidP="006C6F9F">
      <w:pPr>
        <w:spacing w:after="200" w:line="276" w:lineRule="auto"/>
        <w:rPr>
          <w:rFonts w:ascii="Calibri" w:hAnsi="Calibri" w:cs="Calibri"/>
          <w:color w:val="FF0000"/>
          <w:szCs w:val="22"/>
        </w:rPr>
        <w:sectPr w:rsidR="00A25B5F" w:rsidRPr="00812676" w:rsidSect="00932FB4">
          <w:headerReference w:type="default" r:id="rId11"/>
          <w:footerReference w:type="default" r:id="rId12"/>
          <w:pgSz w:w="11906" w:h="16838"/>
          <w:pgMar w:top="568" w:right="992" w:bottom="568" w:left="992" w:header="709" w:footer="709" w:gutter="0"/>
          <w:cols w:space="708"/>
          <w:docGrid w:linePitch="360"/>
        </w:sectPr>
      </w:pPr>
    </w:p>
    <w:tbl>
      <w:tblPr>
        <w:tblW w:w="15810" w:type="dxa"/>
        <w:tblInd w:w="108" w:type="dxa"/>
        <w:tblLook w:val="04A0" w:firstRow="1" w:lastRow="0" w:firstColumn="1" w:lastColumn="0" w:noHBand="0" w:noVBand="1"/>
      </w:tblPr>
      <w:tblGrid>
        <w:gridCol w:w="217"/>
        <w:gridCol w:w="349"/>
        <w:gridCol w:w="218"/>
        <w:gridCol w:w="216"/>
        <w:gridCol w:w="216"/>
        <w:gridCol w:w="5394"/>
        <w:gridCol w:w="220"/>
        <w:gridCol w:w="956"/>
        <w:gridCol w:w="216"/>
        <w:gridCol w:w="78"/>
        <w:gridCol w:w="1115"/>
        <w:gridCol w:w="161"/>
        <w:gridCol w:w="311"/>
        <w:gridCol w:w="216"/>
        <w:gridCol w:w="1195"/>
        <w:gridCol w:w="222"/>
        <w:gridCol w:w="218"/>
        <w:gridCol w:w="1136"/>
        <w:gridCol w:w="216"/>
        <w:gridCol w:w="217"/>
        <w:gridCol w:w="1267"/>
        <w:gridCol w:w="280"/>
        <w:gridCol w:w="1044"/>
        <w:gridCol w:w="132"/>
      </w:tblGrid>
      <w:tr w:rsidR="00812676" w:rsidRPr="00812676" w14:paraId="58A0EFF9" w14:textId="77777777" w:rsidTr="00A50ECF">
        <w:trPr>
          <w:trHeight w:val="360"/>
        </w:trPr>
        <w:tc>
          <w:tcPr>
            <w:tcW w:w="15810" w:type="dxa"/>
            <w:gridSpan w:val="24"/>
            <w:tcBorders>
              <w:top w:val="nil"/>
              <w:left w:val="nil"/>
              <w:bottom w:val="nil"/>
              <w:right w:val="nil"/>
            </w:tcBorders>
            <w:shd w:val="clear" w:color="auto" w:fill="auto"/>
            <w:noWrap/>
            <w:vAlign w:val="bottom"/>
            <w:hideMark/>
          </w:tcPr>
          <w:p w14:paraId="5A80E517" w14:textId="1BB05681" w:rsidR="00767665" w:rsidRPr="00812676" w:rsidRDefault="00767665" w:rsidP="00767665">
            <w:pPr>
              <w:rPr>
                <w:rFonts w:ascii="Arial Greek" w:hAnsi="Arial Greek"/>
                <w:color w:val="FF0000"/>
                <w:sz w:val="20"/>
              </w:rPr>
            </w:pPr>
          </w:p>
          <w:tbl>
            <w:tblPr>
              <w:tblW w:w="0" w:type="auto"/>
              <w:tblCellSpacing w:w="0" w:type="dxa"/>
              <w:tblCellMar>
                <w:left w:w="0" w:type="dxa"/>
                <w:right w:w="0" w:type="dxa"/>
              </w:tblCellMar>
              <w:tblLook w:val="04A0" w:firstRow="1" w:lastRow="0" w:firstColumn="1" w:lastColumn="0" w:noHBand="0" w:noVBand="1"/>
            </w:tblPr>
            <w:tblGrid>
              <w:gridCol w:w="13360"/>
            </w:tblGrid>
            <w:tr w:rsidR="00812676" w:rsidRPr="00812676" w14:paraId="731BC454" w14:textId="77777777">
              <w:trPr>
                <w:trHeight w:val="360"/>
                <w:tblCellSpacing w:w="0" w:type="dxa"/>
              </w:trPr>
              <w:tc>
                <w:tcPr>
                  <w:tcW w:w="13360" w:type="dxa"/>
                  <w:tcBorders>
                    <w:top w:val="nil"/>
                    <w:left w:val="nil"/>
                    <w:bottom w:val="nil"/>
                    <w:right w:val="nil"/>
                  </w:tcBorders>
                  <w:shd w:val="clear" w:color="auto" w:fill="auto"/>
                  <w:noWrap/>
                  <w:vAlign w:val="bottom"/>
                  <w:hideMark/>
                </w:tcPr>
                <w:p w14:paraId="6E97BE18" w14:textId="77777777" w:rsidR="009A462D" w:rsidRDefault="009A462D" w:rsidP="00212D66">
                  <w:pPr>
                    <w:rPr>
                      <w:rFonts w:ascii="Palatino Linotype" w:hAnsi="Palatino Linotype"/>
                      <w:b/>
                      <w:bCs/>
                      <w:color w:val="FF0000"/>
                      <w:sz w:val="24"/>
                      <w:szCs w:val="24"/>
                      <w:u w:val="single"/>
                    </w:rPr>
                  </w:pPr>
                </w:p>
                <w:p w14:paraId="0279F4C8" w14:textId="77777777" w:rsidR="009A462D" w:rsidRDefault="009A462D" w:rsidP="00767665">
                  <w:pPr>
                    <w:jc w:val="center"/>
                    <w:rPr>
                      <w:rFonts w:ascii="Palatino Linotype" w:hAnsi="Palatino Linotype"/>
                      <w:b/>
                      <w:bCs/>
                      <w:color w:val="FF0000"/>
                      <w:sz w:val="24"/>
                      <w:szCs w:val="24"/>
                      <w:u w:val="single"/>
                    </w:rPr>
                  </w:pPr>
                </w:p>
                <w:p w14:paraId="1DE19B9E" w14:textId="4E648CCA" w:rsidR="00767665" w:rsidRPr="00B376EC" w:rsidRDefault="00767665" w:rsidP="00767665">
                  <w:pPr>
                    <w:jc w:val="center"/>
                    <w:rPr>
                      <w:rFonts w:ascii="Palatino Linotype" w:hAnsi="Palatino Linotype"/>
                      <w:b/>
                      <w:bCs/>
                      <w:sz w:val="24"/>
                      <w:szCs w:val="24"/>
                      <w:u w:val="single"/>
                    </w:rPr>
                  </w:pPr>
                  <w:r w:rsidRPr="00B376EC">
                    <w:rPr>
                      <w:rFonts w:ascii="Palatino Linotype" w:hAnsi="Palatino Linotype"/>
                      <w:b/>
                      <w:bCs/>
                      <w:sz w:val="24"/>
                      <w:szCs w:val="24"/>
                      <w:u w:val="single"/>
                    </w:rPr>
                    <w:t>Προϋπολογισμός</w:t>
                  </w:r>
                </w:p>
              </w:tc>
            </w:tr>
          </w:tbl>
          <w:p w14:paraId="0B47B2BF" w14:textId="77777777" w:rsidR="00767665" w:rsidRPr="00812676" w:rsidRDefault="00767665" w:rsidP="00767665">
            <w:pPr>
              <w:rPr>
                <w:rFonts w:ascii="Arial Greek" w:hAnsi="Arial Greek"/>
                <w:color w:val="FF0000"/>
                <w:sz w:val="20"/>
              </w:rPr>
            </w:pPr>
          </w:p>
        </w:tc>
      </w:tr>
      <w:tr w:rsidR="00A50ECF" w:rsidRPr="00812676" w14:paraId="3224EFD6" w14:textId="77777777" w:rsidTr="00F43B6D">
        <w:trPr>
          <w:trHeight w:val="360"/>
        </w:trPr>
        <w:tc>
          <w:tcPr>
            <w:tcW w:w="1000" w:type="dxa"/>
            <w:gridSpan w:val="4"/>
            <w:tcBorders>
              <w:top w:val="nil"/>
              <w:left w:val="nil"/>
              <w:bottom w:val="nil"/>
              <w:right w:val="nil"/>
            </w:tcBorders>
            <w:shd w:val="clear" w:color="auto" w:fill="auto"/>
            <w:noWrap/>
            <w:vAlign w:val="bottom"/>
            <w:hideMark/>
          </w:tcPr>
          <w:p w14:paraId="31231234" w14:textId="77777777" w:rsidR="00767665" w:rsidRPr="00812676" w:rsidRDefault="00767665" w:rsidP="00767665">
            <w:pPr>
              <w:rPr>
                <w:rFonts w:ascii="Times New Roman" w:hAnsi="Times New Roman"/>
                <w:color w:val="FF0000"/>
                <w:sz w:val="20"/>
              </w:rPr>
            </w:pPr>
          </w:p>
        </w:tc>
        <w:tc>
          <w:tcPr>
            <w:tcW w:w="7002" w:type="dxa"/>
            <w:gridSpan w:val="5"/>
            <w:tcBorders>
              <w:top w:val="nil"/>
              <w:left w:val="nil"/>
              <w:bottom w:val="nil"/>
              <w:right w:val="nil"/>
            </w:tcBorders>
            <w:shd w:val="clear" w:color="auto" w:fill="auto"/>
            <w:noWrap/>
            <w:vAlign w:val="bottom"/>
            <w:hideMark/>
          </w:tcPr>
          <w:p w14:paraId="297E1A33" w14:textId="77777777" w:rsidR="00767665" w:rsidRPr="00812676" w:rsidRDefault="00767665" w:rsidP="00767665">
            <w:pPr>
              <w:jc w:val="center"/>
              <w:rPr>
                <w:rFonts w:ascii="Times New Roman" w:hAnsi="Times New Roman"/>
                <w:color w:val="FF0000"/>
                <w:sz w:val="20"/>
              </w:rPr>
            </w:pPr>
          </w:p>
        </w:tc>
        <w:tc>
          <w:tcPr>
            <w:tcW w:w="1881" w:type="dxa"/>
            <w:gridSpan w:val="5"/>
            <w:tcBorders>
              <w:top w:val="nil"/>
              <w:left w:val="nil"/>
              <w:bottom w:val="nil"/>
              <w:right w:val="nil"/>
            </w:tcBorders>
            <w:shd w:val="clear" w:color="auto" w:fill="auto"/>
            <w:noWrap/>
            <w:vAlign w:val="bottom"/>
            <w:hideMark/>
          </w:tcPr>
          <w:p w14:paraId="65BFF10A" w14:textId="77777777" w:rsidR="00767665" w:rsidRPr="00812676" w:rsidRDefault="00767665" w:rsidP="00767665">
            <w:pPr>
              <w:rPr>
                <w:rFonts w:ascii="Times New Roman" w:hAnsi="Times New Roman"/>
                <w:color w:val="FF0000"/>
                <w:sz w:val="20"/>
              </w:rPr>
            </w:pPr>
          </w:p>
        </w:tc>
        <w:tc>
          <w:tcPr>
            <w:tcW w:w="1635" w:type="dxa"/>
            <w:gridSpan w:val="3"/>
            <w:tcBorders>
              <w:top w:val="nil"/>
              <w:left w:val="nil"/>
              <w:bottom w:val="nil"/>
              <w:right w:val="nil"/>
            </w:tcBorders>
            <w:shd w:val="clear" w:color="auto" w:fill="auto"/>
            <w:noWrap/>
            <w:vAlign w:val="bottom"/>
            <w:hideMark/>
          </w:tcPr>
          <w:p w14:paraId="0F8EF6A9" w14:textId="77777777" w:rsidR="00767665" w:rsidRPr="00812676" w:rsidRDefault="00767665" w:rsidP="00767665">
            <w:pPr>
              <w:jc w:val="center"/>
              <w:rPr>
                <w:rFonts w:ascii="Times New Roman" w:hAnsi="Times New Roman"/>
                <w:color w:val="FF0000"/>
                <w:sz w:val="20"/>
              </w:rPr>
            </w:pPr>
          </w:p>
        </w:tc>
        <w:tc>
          <w:tcPr>
            <w:tcW w:w="1136" w:type="dxa"/>
            <w:tcBorders>
              <w:top w:val="nil"/>
              <w:left w:val="nil"/>
              <w:bottom w:val="nil"/>
              <w:right w:val="nil"/>
            </w:tcBorders>
            <w:shd w:val="clear" w:color="auto" w:fill="auto"/>
            <w:noWrap/>
            <w:vAlign w:val="bottom"/>
            <w:hideMark/>
          </w:tcPr>
          <w:p w14:paraId="7A9965B1" w14:textId="77777777" w:rsidR="00767665" w:rsidRPr="00812676" w:rsidRDefault="00767665" w:rsidP="00767665">
            <w:pPr>
              <w:jc w:val="center"/>
              <w:rPr>
                <w:rFonts w:ascii="Times New Roman" w:hAnsi="Times New Roman"/>
                <w:color w:val="FF0000"/>
                <w:sz w:val="20"/>
              </w:rPr>
            </w:pPr>
          </w:p>
        </w:tc>
        <w:tc>
          <w:tcPr>
            <w:tcW w:w="3156" w:type="dxa"/>
            <w:gridSpan w:val="6"/>
            <w:tcBorders>
              <w:top w:val="nil"/>
              <w:left w:val="nil"/>
              <w:bottom w:val="nil"/>
              <w:right w:val="nil"/>
            </w:tcBorders>
            <w:shd w:val="clear" w:color="auto" w:fill="auto"/>
            <w:noWrap/>
            <w:vAlign w:val="bottom"/>
            <w:hideMark/>
          </w:tcPr>
          <w:p w14:paraId="69DF2F42" w14:textId="77777777" w:rsidR="00767665" w:rsidRPr="00812676" w:rsidRDefault="00767665" w:rsidP="00767665">
            <w:pPr>
              <w:jc w:val="center"/>
              <w:rPr>
                <w:rFonts w:ascii="Times New Roman" w:hAnsi="Times New Roman"/>
                <w:color w:val="FF0000"/>
                <w:sz w:val="20"/>
              </w:rPr>
            </w:pPr>
          </w:p>
        </w:tc>
      </w:tr>
      <w:tr w:rsidR="00A50ECF" w:rsidRPr="00812676" w14:paraId="185CA1D3" w14:textId="77777777" w:rsidTr="00F43B6D">
        <w:trPr>
          <w:trHeight w:val="165"/>
        </w:trPr>
        <w:tc>
          <w:tcPr>
            <w:tcW w:w="1000" w:type="dxa"/>
            <w:gridSpan w:val="4"/>
            <w:tcBorders>
              <w:top w:val="nil"/>
              <w:left w:val="nil"/>
              <w:bottom w:val="nil"/>
              <w:right w:val="nil"/>
            </w:tcBorders>
            <w:shd w:val="clear" w:color="auto" w:fill="auto"/>
            <w:noWrap/>
            <w:vAlign w:val="bottom"/>
            <w:hideMark/>
          </w:tcPr>
          <w:p w14:paraId="5FCF4842" w14:textId="77777777" w:rsidR="00767665" w:rsidRPr="00812676" w:rsidRDefault="00767665" w:rsidP="00767665">
            <w:pPr>
              <w:rPr>
                <w:rFonts w:ascii="Times New Roman" w:hAnsi="Times New Roman"/>
                <w:color w:val="FF0000"/>
                <w:sz w:val="20"/>
              </w:rPr>
            </w:pPr>
          </w:p>
        </w:tc>
        <w:tc>
          <w:tcPr>
            <w:tcW w:w="7002" w:type="dxa"/>
            <w:gridSpan w:val="5"/>
            <w:tcBorders>
              <w:top w:val="nil"/>
              <w:left w:val="nil"/>
              <w:bottom w:val="nil"/>
              <w:right w:val="nil"/>
            </w:tcBorders>
            <w:shd w:val="clear" w:color="auto" w:fill="auto"/>
            <w:noWrap/>
            <w:vAlign w:val="bottom"/>
            <w:hideMark/>
          </w:tcPr>
          <w:p w14:paraId="2E13EBF6" w14:textId="77777777" w:rsidR="00767665" w:rsidRPr="00812676" w:rsidRDefault="00767665" w:rsidP="00767665">
            <w:pPr>
              <w:rPr>
                <w:rFonts w:ascii="Times New Roman" w:hAnsi="Times New Roman"/>
                <w:color w:val="FF0000"/>
                <w:sz w:val="20"/>
              </w:rPr>
            </w:pPr>
          </w:p>
        </w:tc>
        <w:tc>
          <w:tcPr>
            <w:tcW w:w="1881" w:type="dxa"/>
            <w:gridSpan w:val="5"/>
            <w:tcBorders>
              <w:top w:val="nil"/>
              <w:left w:val="nil"/>
              <w:bottom w:val="nil"/>
              <w:right w:val="nil"/>
            </w:tcBorders>
            <w:shd w:val="clear" w:color="auto" w:fill="auto"/>
            <w:noWrap/>
            <w:vAlign w:val="bottom"/>
            <w:hideMark/>
          </w:tcPr>
          <w:p w14:paraId="4D5009FE" w14:textId="77777777" w:rsidR="00767665" w:rsidRPr="00812676" w:rsidRDefault="00767665" w:rsidP="00767665">
            <w:pPr>
              <w:rPr>
                <w:rFonts w:ascii="Times New Roman" w:hAnsi="Times New Roman"/>
                <w:color w:val="FF0000"/>
                <w:sz w:val="20"/>
              </w:rPr>
            </w:pPr>
          </w:p>
        </w:tc>
        <w:tc>
          <w:tcPr>
            <w:tcW w:w="1635" w:type="dxa"/>
            <w:gridSpan w:val="3"/>
            <w:tcBorders>
              <w:top w:val="nil"/>
              <w:left w:val="nil"/>
              <w:bottom w:val="nil"/>
              <w:right w:val="nil"/>
            </w:tcBorders>
            <w:shd w:val="clear" w:color="auto" w:fill="auto"/>
            <w:noWrap/>
            <w:vAlign w:val="bottom"/>
            <w:hideMark/>
          </w:tcPr>
          <w:p w14:paraId="129C3602" w14:textId="77777777" w:rsidR="00767665" w:rsidRPr="00812676" w:rsidRDefault="00767665" w:rsidP="00767665">
            <w:pPr>
              <w:rPr>
                <w:rFonts w:ascii="Times New Roman" w:hAnsi="Times New Roman"/>
                <w:color w:val="FF0000"/>
                <w:sz w:val="20"/>
              </w:rPr>
            </w:pPr>
          </w:p>
        </w:tc>
        <w:tc>
          <w:tcPr>
            <w:tcW w:w="1136" w:type="dxa"/>
            <w:tcBorders>
              <w:top w:val="nil"/>
              <w:left w:val="nil"/>
              <w:bottom w:val="nil"/>
              <w:right w:val="nil"/>
            </w:tcBorders>
            <w:shd w:val="clear" w:color="auto" w:fill="auto"/>
            <w:noWrap/>
            <w:vAlign w:val="bottom"/>
            <w:hideMark/>
          </w:tcPr>
          <w:p w14:paraId="0DD0B150" w14:textId="77777777" w:rsidR="00767665" w:rsidRPr="00812676" w:rsidRDefault="00767665" w:rsidP="00767665">
            <w:pPr>
              <w:rPr>
                <w:rFonts w:ascii="Times New Roman" w:hAnsi="Times New Roman"/>
                <w:color w:val="FF0000"/>
                <w:sz w:val="20"/>
              </w:rPr>
            </w:pPr>
          </w:p>
        </w:tc>
        <w:tc>
          <w:tcPr>
            <w:tcW w:w="3156" w:type="dxa"/>
            <w:gridSpan w:val="6"/>
            <w:tcBorders>
              <w:top w:val="nil"/>
              <w:left w:val="nil"/>
              <w:bottom w:val="nil"/>
              <w:right w:val="nil"/>
            </w:tcBorders>
            <w:shd w:val="clear" w:color="auto" w:fill="auto"/>
            <w:noWrap/>
            <w:vAlign w:val="bottom"/>
            <w:hideMark/>
          </w:tcPr>
          <w:p w14:paraId="1A2F0196" w14:textId="77777777" w:rsidR="00767665" w:rsidRPr="00812676" w:rsidRDefault="00767665" w:rsidP="00767665">
            <w:pPr>
              <w:rPr>
                <w:rFonts w:ascii="Times New Roman" w:hAnsi="Times New Roman"/>
                <w:color w:val="FF0000"/>
                <w:sz w:val="20"/>
              </w:rPr>
            </w:pPr>
          </w:p>
        </w:tc>
      </w:tr>
      <w:tr w:rsidR="00F43B6D" w:rsidRPr="00D57433" w14:paraId="7265B2DE" w14:textId="77777777" w:rsidTr="00940DBE">
        <w:trPr>
          <w:gridBefore w:val="1"/>
          <w:gridAfter w:val="4"/>
          <w:wBefore w:w="217" w:type="dxa"/>
          <w:wAfter w:w="2723" w:type="dxa"/>
          <w:trHeight w:val="1245"/>
        </w:trPr>
        <w:tc>
          <w:tcPr>
            <w:tcW w:w="56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D5F3E9"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A/α</w:t>
            </w:r>
          </w:p>
        </w:tc>
        <w:tc>
          <w:tcPr>
            <w:tcW w:w="6046" w:type="dxa"/>
            <w:gridSpan w:val="4"/>
            <w:tcBorders>
              <w:top w:val="single" w:sz="8" w:space="0" w:color="auto"/>
              <w:left w:val="nil"/>
              <w:bottom w:val="single" w:sz="8" w:space="0" w:color="auto"/>
              <w:right w:val="single" w:sz="8" w:space="0" w:color="auto"/>
            </w:tcBorders>
            <w:shd w:val="clear" w:color="auto" w:fill="auto"/>
            <w:vAlign w:val="center"/>
            <w:hideMark/>
          </w:tcPr>
          <w:p w14:paraId="03FAFDC7"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Είδος υλικού - προδιαγραφή</w:t>
            </w:r>
          </w:p>
        </w:tc>
        <w:tc>
          <w:tcPr>
            <w:tcW w:w="1250" w:type="dxa"/>
            <w:gridSpan w:val="3"/>
            <w:tcBorders>
              <w:top w:val="single" w:sz="8" w:space="0" w:color="auto"/>
              <w:left w:val="nil"/>
              <w:bottom w:val="single" w:sz="8" w:space="0" w:color="auto"/>
              <w:right w:val="single" w:sz="8" w:space="0" w:color="auto"/>
            </w:tcBorders>
            <w:shd w:val="clear" w:color="auto" w:fill="auto"/>
            <w:vAlign w:val="center"/>
            <w:hideMark/>
          </w:tcPr>
          <w:p w14:paraId="4EE65D62"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Μονάδα μέτρησης</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76996B3D"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Ποσότητα</w:t>
            </w:r>
          </w:p>
        </w:tc>
        <w:tc>
          <w:tcPr>
            <w:tcW w:w="1944" w:type="dxa"/>
            <w:gridSpan w:val="4"/>
            <w:tcBorders>
              <w:top w:val="single" w:sz="8" w:space="0" w:color="auto"/>
              <w:left w:val="nil"/>
              <w:bottom w:val="single" w:sz="8" w:space="0" w:color="auto"/>
              <w:right w:val="single" w:sz="8" w:space="0" w:color="auto"/>
            </w:tcBorders>
            <w:shd w:val="clear" w:color="auto" w:fill="auto"/>
            <w:vAlign w:val="center"/>
            <w:hideMark/>
          </w:tcPr>
          <w:p w14:paraId="76B3FFEA"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Τιμή μονάδας χωρίς Φ.Π.Α. (σύμφωνα με τον προϋπολογισμό)</w:t>
            </w:r>
          </w:p>
        </w:tc>
        <w:tc>
          <w:tcPr>
            <w:tcW w:w="1787" w:type="dxa"/>
            <w:gridSpan w:val="4"/>
            <w:tcBorders>
              <w:top w:val="single" w:sz="8" w:space="0" w:color="auto"/>
              <w:left w:val="nil"/>
              <w:bottom w:val="single" w:sz="8" w:space="0" w:color="auto"/>
              <w:right w:val="single" w:sz="8" w:space="0" w:color="auto"/>
            </w:tcBorders>
            <w:shd w:val="clear" w:color="auto" w:fill="auto"/>
            <w:vAlign w:val="center"/>
            <w:hideMark/>
          </w:tcPr>
          <w:p w14:paraId="726D9E7A" w14:textId="77777777" w:rsidR="00D57433" w:rsidRPr="00D57433" w:rsidRDefault="00D57433" w:rsidP="00D57433">
            <w:pPr>
              <w:jc w:val="center"/>
              <w:rPr>
                <w:rFonts w:ascii="Palatino Linotype" w:hAnsi="Palatino Linotype" w:cs="Arial Greek"/>
                <w:b/>
                <w:bCs/>
                <w:sz w:val="18"/>
                <w:szCs w:val="18"/>
              </w:rPr>
            </w:pPr>
            <w:r w:rsidRPr="00D57433">
              <w:rPr>
                <w:rFonts w:ascii="Palatino Linotype" w:hAnsi="Palatino Linotype" w:cs="Arial Greek"/>
                <w:b/>
                <w:bCs/>
                <w:sz w:val="18"/>
                <w:szCs w:val="18"/>
              </w:rPr>
              <w:t>Αξία χωρίς Φ.Π.Α. (σύμφωνα με τον προϋπολογισμό)</w:t>
            </w:r>
          </w:p>
        </w:tc>
      </w:tr>
      <w:tr w:rsidR="00F43B6D" w:rsidRPr="00D57433" w14:paraId="1B2B0900" w14:textId="77777777" w:rsidTr="00940DBE">
        <w:trPr>
          <w:gridBefore w:val="1"/>
          <w:gridAfter w:val="4"/>
          <w:wBefore w:w="217" w:type="dxa"/>
          <w:wAfter w:w="2723" w:type="dxa"/>
          <w:trHeight w:val="315"/>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428BD4ED"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(1)</w:t>
            </w:r>
          </w:p>
        </w:tc>
        <w:tc>
          <w:tcPr>
            <w:tcW w:w="6046" w:type="dxa"/>
            <w:gridSpan w:val="4"/>
            <w:tcBorders>
              <w:top w:val="nil"/>
              <w:left w:val="nil"/>
              <w:bottom w:val="single" w:sz="8" w:space="0" w:color="auto"/>
              <w:right w:val="single" w:sz="8" w:space="0" w:color="auto"/>
            </w:tcBorders>
            <w:shd w:val="clear" w:color="auto" w:fill="auto"/>
            <w:vAlign w:val="center"/>
            <w:hideMark/>
          </w:tcPr>
          <w:p w14:paraId="09745FB1"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(2)</w:t>
            </w:r>
          </w:p>
        </w:tc>
        <w:tc>
          <w:tcPr>
            <w:tcW w:w="1250" w:type="dxa"/>
            <w:gridSpan w:val="3"/>
            <w:tcBorders>
              <w:top w:val="nil"/>
              <w:left w:val="nil"/>
              <w:bottom w:val="single" w:sz="8" w:space="0" w:color="auto"/>
              <w:right w:val="single" w:sz="8" w:space="0" w:color="auto"/>
            </w:tcBorders>
            <w:shd w:val="clear" w:color="auto" w:fill="auto"/>
            <w:vAlign w:val="center"/>
            <w:hideMark/>
          </w:tcPr>
          <w:p w14:paraId="5087C9BD"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(3)</w:t>
            </w:r>
          </w:p>
        </w:tc>
        <w:tc>
          <w:tcPr>
            <w:tcW w:w="1276" w:type="dxa"/>
            <w:gridSpan w:val="2"/>
            <w:tcBorders>
              <w:top w:val="nil"/>
              <w:left w:val="nil"/>
              <w:bottom w:val="single" w:sz="8" w:space="0" w:color="auto"/>
              <w:right w:val="single" w:sz="8" w:space="0" w:color="auto"/>
            </w:tcBorders>
            <w:shd w:val="clear" w:color="auto" w:fill="auto"/>
            <w:vAlign w:val="center"/>
            <w:hideMark/>
          </w:tcPr>
          <w:p w14:paraId="04533998"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(4)</w:t>
            </w:r>
          </w:p>
        </w:tc>
        <w:tc>
          <w:tcPr>
            <w:tcW w:w="1944" w:type="dxa"/>
            <w:gridSpan w:val="4"/>
            <w:tcBorders>
              <w:top w:val="nil"/>
              <w:left w:val="nil"/>
              <w:bottom w:val="single" w:sz="8" w:space="0" w:color="auto"/>
              <w:right w:val="single" w:sz="8" w:space="0" w:color="auto"/>
            </w:tcBorders>
            <w:shd w:val="clear" w:color="auto" w:fill="auto"/>
            <w:vAlign w:val="center"/>
            <w:hideMark/>
          </w:tcPr>
          <w:p w14:paraId="07D53F35"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(5)</w:t>
            </w:r>
          </w:p>
        </w:tc>
        <w:tc>
          <w:tcPr>
            <w:tcW w:w="1787" w:type="dxa"/>
            <w:gridSpan w:val="4"/>
            <w:tcBorders>
              <w:top w:val="nil"/>
              <w:left w:val="nil"/>
              <w:bottom w:val="single" w:sz="8" w:space="0" w:color="auto"/>
              <w:right w:val="single" w:sz="8" w:space="0" w:color="auto"/>
            </w:tcBorders>
            <w:shd w:val="clear" w:color="auto" w:fill="auto"/>
            <w:vAlign w:val="center"/>
            <w:hideMark/>
          </w:tcPr>
          <w:p w14:paraId="1AE69691" w14:textId="77777777" w:rsidR="00D57433" w:rsidRPr="00D57433" w:rsidRDefault="00D57433" w:rsidP="00D57433">
            <w:pPr>
              <w:jc w:val="center"/>
              <w:rPr>
                <w:rFonts w:ascii="Palatino Linotype" w:hAnsi="Palatino Linotype" w:cs="Arial Greek"/>
                <w:b/>
                <w:bCs/>
                <w:sz w:val="20"/>
              </w:rPr>
            </w:pPr>
            <w:r w:rsidRPr="00D57433">
              <w:rPr>
                <w:rFonts w:ascii="Palatino Linotype" w:hAnsi="Palatino Linotype" w:cs="Arial Greek"/>
                <w:b/>
                <w:bCs/>
                <w:sz w:val="20"/>
              </w:rPr>
              <w:t>(6) = (4)*(5)</w:t>
            </w:r>
          </w:p>
        </w:tc>
      </w:tr>
      <w:tr w:rsidR="00F43B6D" w:rsidRPr="00D57433" w14:paraId="0868A501" w14:textId="77777777" w:rsidTr="00940DBE">
        <w:trPr>
          <w:gridBefore w:val="1"/>
          <w:gridAfter w:val="4"/>
          <w:wBefore w:w="217" w:type="dxa"/>
          <w:wAfter w:w="2723" w:type="dxa"/>
          <w:trHeight w:val="973"/>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5D05140C"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w:t>
            </w:r>
          </w:p>
        </w:tc>
        <w:tc>
          <w:tcPr>
            <w:tcW w:w="6046" w:type="dxa"/>
            <w:gridSpan w:val="4"/>
            <w:tcBorders>
              <w:top w:val="nil"/>
              <w:left w:val="nil"/>
              <w:bottom w:val="single" w:sz="8" w:space="0" w:color="auto"/>
              <w:right w:val="single" w:sz="8" w:space="0" w:color="auto"/>
            </w:tcBorders>
            <w:shd w:val="clear" w:color="auto" w:fill="auto"/>
            <w:vAlign w:val="center"/>
            <w:hideMark/>
          </w:tcPr>
          <w:p w14:paraId="26DF0267"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 xml:space="preserve"> Προμήθεια γαλβανισμένου πλέγματος περίφραξης, συγκολλητού, ύψους 1,80m &amp; πάχους 2,7mm με οπή (6x10)cm. </w:t>
            </w:r>
          </w:p>
        </w:tc>
        <w:tc>
          <w:tcPr>
            <w:tcW w:w="1250" w:type="dxa"/>
            <w:gridSpan w:val="3"/>
            <w:tcBorders>
              <w:top w:val="nil"/>
              <w:left w:val="nil"/>
              <w:bottom w:val="single" w:sz="8" w:space="0" w:color="auto"/>
              <w:right w:val="single" w:sz="8" w:space="0" w:color="auto"/>
            </w:tcBorders>
            <w:shd w:val="clear" w:color="auto" w:fill="auto"/>
            <w:vAlign w:val="center"/>
            <w:hideMark/>
          </w:tcPr>
          <w:p w14:paraId="546BEE6D"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μέτρο</w:t>
            </w:r>
          </w:p>
        </w:tc>
        <w:tc>
          <w:tcPr>
            <w:tcW w:w="1276" w:type="dxa"/>
            <w:gridSpan w:val="2"/>
            <w:tcBorders>
              <w:top w:val="nil"/>
              <w:left w:val="nil"/>
              <w:bottom w:val="single" w:sz="8" w:space="0" w:color="auto"/>
              <w:right w:val="single" w:sz="8" w:space="0" w:color="auto"/>
            </w:tcBorders>
            <w:shd w:val="clear" w:color="auto" w:fill="auto"/>
            <w:vAlign w:val="center"/>
            <w:hideMark/>
          </w:tcPr>
          <w:p w14:paraId="4BA6B09A"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220</w:t>
            </w:r>
          </w:p>
        </w:tc>
        <w:tc>
          <w:tcPr>
            <w:tcW w:w="1944" w:type="dxa"/>
            <w:gridSpan w:val="4"/>
            <w:tcBorders>
              <w:top w:val="nil"/>
              <w:left w:val="nil"/>
              <w:bottom w:val="single" w:sz="8" w:space="0" w:color="auto"/>
              <w:right w:val="single" w:sz="8" w:space="0" w:color="auto"/>
            </w:tcBorders>
            <w:shd w:val="clear" w:color="auto" w:fill="auto"/>
            <w:vAlign w:val="center"/>
            <w:hideMark/>
          </w:tcPr>
          <w:p w14:paraId="54D1D817"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9,00</w:t>
            </w:r>
          </w:p>
        </w:tc>
        <w:tc>
          <w:tcPr>
            <w:tcW w:w="1787" w:type="dxa"/>
            <w:gridSpan w:val="4"/>
            <w:tcBorders>
              <w:top w:val="nil"/>
              <w:left w:val="nil"/>
              <w:bottom w:val="single" w:sz="8" w:space="0" w:color="auto"/>
              <w:right w:val="single" w:sz="8" w:space="0" w:color="auto"/>
            </w:tcBorders>
            <w:shd w:val="clear" w:color="auto" w:fill="auto"/>
            <w:vAlign w:val="center"/>
            <w:hideMark/>
          </w:tcPr>
          <w:p w14:paraId="115BC386"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1.980,00</w:t>
            </w:r>
          </w:p>
        </w:tc>
      </w:tr>
      <w:tr w:rsidR="00F43B6D" w:rsidRPr="00D57433" w14:paraId="2E6943B1" w14:textId="77777777" w:rsidTr="00940DBE">
        <w:trPr>
          <w:gridBefore w:val="1"/>
          <w:gridAfter w:val="4"/>
          <w:wBefore w:w="217" w:type="dxa"/>
          <w:wAfter w:w="2723" w:type="dxa"/>
          <w:trHeight w:val="1080"/>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318EC91E"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w:t>
            </w:r>
          </w:p>
        </w:tc>
        <w:tc>
          <w:tcPr>
            <w:tcW w:w="6046" w:type="dxa"/>
            <w:gridSpan w:val="4"/>
            <w:tcBorders>
              <w:top w:val="nil"/>
              <w:left w:val="nil"/>
              <w:bottom w:val="single" w:sz="8" w:space="0" w:color="auto"/>
              <w:right w:val="single" w:sz="8" w:space="0" w:color="auto"/>
            </w:tcBorders>
            <w:shd w:val="clear" w:color="auto" w:fill="auto"/>
            <w:vAlign w:val="center"/>
            <w:hideMark/>
          </w:tcPr>
          <w:p w14:paraId="4DC64EC0"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Προμήθεια γαλβανισμένων πασσάλων από ισοσκελή σιδηρογωνιά πλευράς 40mm, πάχους 4mm, ύψους 2,5m/τεμ.</w:t>
            </w:r>
          </w:p>
        </w:tc>
        <w:tc>
          <w:tcPr>
            <w:tcW w:w="1250" w:type="dxa"/>
            <w:gridSpan w:val="3"/>
            <w:tcBorders>
              <w:top w:val="nil"/>
              <w:left w:val="nil"/>
              <w:bottom w:val="single" w:sz="8" w:space="0" w:color="auto"/>
              <w:right w:val="single" w:sz="8" w:space="0" w:color="auto"/>
            </w:tcBorders>
            <w:shd w:val="clear" w:color="auto" w:fill="auto"/>
            <w:vAlign w:val="center"/>
            <w:hideMark/>
          </w:tcPr>
          <w:p w14:paraId="4BC80732"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53C8F523"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120</w:t>
            </w:r>
          </w:p>
        </w:tc>
        <w:tc>
          <w:tcPr>
            <w:tcW w:w="1944" w:type="dxa"/>
            <w:gridSpan w:val="4"/>
            <w:tcBorders>
              <w:top w:val="nil"/>
              <w:left w:val="nil"/>
              <w:bottom w:val="single" w:sz="8" w:space="0" w:color="auto"/>
              <w:right w:val="single" w:sz="8" w:space="0" w:color="auto"/>
            </w:tcBorders>
            <w:shd w:val="clear" w:color="auto" w:fill="auto"/>
            <w:vAlign w:val="center"/>
            <w:hideMark/>
          </w:tcPr>
          <w:p w14:paraId="5F710FBD"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22,00</w:t>
            </w:r>
          </w:p>
        </w:tc>
        <w:tc>
          <w:tcPr>
            <w:tcW w:w="1787" w:type="dxa"/>
            <w:gridSpan w:val="4"/>
            <w:tcBorders>
              <w:top w:val="nil"/>
              <w:left w:val="nil"/>
              <w:bottom w:val="single" w:sz="8" w:space="0" w:color="auto"/>
              <w:right w:val="single" w:sz="8" w:space="0" w:color="auto"/>
            </w:tcBorders>
            <w:shd w:val="clear" w:color="auto" w:fill="auto"/>
            <w:vAlign w:val="center"/>
            <w:hideMark/>
          </w:tcPr>
          <w:p w14:paraId="0F759F34"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2.640,00</w:t>
            </w:r>
          </w:p>
        </w:tc>
      </w:tr>
      <w:tr w:rsidR="00F43B6D" w:rsidRPr="00D57433" w14:paraId="7AF0CCEF" w14:textId="77777777" w:rsidTr="00E82C18">
        <w:trPr>
          <w:gridBefore w:val="1"/>
          <w:gridAfter w:val="4"/>
          <w:wBefore w:w="217" w:type="dxa"/>
          <w:wAfter w:w="2723" w:type="dxa"/>
          <w:trHeight w:val="1096"/>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756A0D0"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3</w:t>
            </w:r>
          </w:p>
        </w:tc>
        <w:tc>
          <w:tcPr>
            <w:tcW w:w="6046" w:type="dxa"/>
            <w:gridSpan w:val="4"/>
            <w:tcBorders>
              <w:top w:val="nil"/>
              <w:left w:val="nil"/>
              <w:bottom w:val="single" w:sz="8" w:space="0" w:color="auto"/>
              <w:right w:val="single" w:sz="8" w:space="0" w:color="auto"/>
            </w:tcBorders>
            <w:shd w:val="clear" w:color="auto" w:fill="auto"/>
            <w:vAlign w:val="center"/>
            <w:hideMark/>
          </w:tcPr>
          <w:p w14:paraId="71641849"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Προμήθεια πόρτας διαστάσεων  2μ x1μ, από γαλβανισμένη ισοσκελή σιδηρογωνιά πλευράς 40mm, πάχους 4mm, με σύρτη και πλέγμα συγκολλητό όπως της περίφραξης.</w:t>
            </w:r>
          </w:p>
        </w:tc>
        <w:tc>
          <w:tcPr>
            <w:tcW w:w="1250" w:type="dxa"/>
            <w:gridSpan w:val="3"/>
            <w:tcBorders>
              <w:top w:val="nil"/>
              <w:left w:val="nil"/>
              <w:bottom w:val="single" w:sz="8" w:space="0" w:color="auto"/>
              <w:right w:val="single" w:sz="8" w:space="0" w:color="auto"/>
            </w:tcBorders>
            <w:shd w:val="clear" w:color="auto" w:fill="auto"/>
            <w:vAlign w:val="center"/>
            <w:hideMark/>
          </w:tcPr>
          <w:p w14:paraId="2804A8B9"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55C992F4"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w:t>
            </w:r>
          </w:p>
        </w:tc>
        <w:tc>
          <w:tcPr>
            <w:tcW w:w="1944" w:type="dxa"/>
            <w:gridSpan w:val="4"/>
            <w:tcBorders>
              <w:top w:val="nil"/>
              <w:left w:val="nil"/>
              <w:bottom w:val="single" w:sz="8" w:space="0" w:color="auto"/>
              <w:right w:val="single" w:sz="8" w:space="0" w:color="auto"/>
            </w:tcBorders>
            <w:shd w:val="clear" w:color="auto" w:fill="auto"/>
            <w:vAlign w:val="center"/>
            <w:hideMark/>
          </w:tcPr>
          <w:p w14:paraId="31177B00"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350,00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6CD6791A"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700,00</w:t>
            </w:r>
          </w:p>
        </w:tc>
      </w:tr>
      <w:tr w:rsidR="00F43B6D" w:rsidRPr="00D57433" w14:paraId="40E12B40" w14:textId="77777777" w:rsidTr="00940DBE">
        <w:trPr>
          <w:gridBefore w:val="1"/>
          <w:gridAfter w:val="4"/>
          <w:wBefore w:w="217" w:type="dxa"/>
          <w:wAfter w:w="2723" w:type="dxa"/>
          <w:trHeight w:val="1320"/>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02F2DBA6"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4</w:t>
            </w:r>
          </w:p>
        </w:tc>
        <w:tc>
          <w:tcPr>
            <w:tcW w:w="6046" w:type="dxa"/>
            <w:gridSpan w:val="4"/>
            <w:tcBorders>
              <w:top w:val="nil"/>
              <w:left w:val="nil"/>
              <w:bottom w:val="single" w:sz="8" w:space="0" w:color="auto"/>
              <w:right w:val="single" w:sz="8" w:space="0" w:color="auto"/>
            </w:tcBorders>
            <w:shd w:val="clear" w:color="auto" w:fill="auto"/>
            <w:vAlign w:val="center"/>
            <w:hideMark/>
          </w:tcPr>
          <w:p w14:paraId="39E1154B"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 xml:space="preserve">Προμήθεια υλικών για την κατασκευή άοπλης τσιμεντένιας βάσης από σκυρόδεμα κατηγορίας C12/15, συνολικού όγκου 15 κυβικών μέτρων. </w:t>
            </w:r>
          </w:p>
        </w:tc>
        <w:tc>
          <w:tcPr>
            <w:tcW w:w="1250" w:type="dxa"/>
            <w:gridSpan w:val="3"/>
            <w:tcBorders>
              <w:top w:val="nil"/>
              <w:left w:val="nil"/>
              <w:bottom w:val="single" w:sz="8" w:space="0" w:color="auto"/>
              <w:right w:val="single" w:sz="8" w:space="0" w:color="auto"/>
            </w:tcBorders>
            <w:shd w:val="clear" w:color="auto" w:fill="auto"/>
            <w:vAlign w:val="center"/>
            <w:hideMark/>
          </w:tcPr>
          <w:p w14:paraId="0AFABB9D"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4FFC2697"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w:t>
            </w:r>
          </w:p>
        </w:tc>
        <w:tc>
          <w:tcPr>
            <w:tcW w:w="1944" w:type="dxa"/>
            <w:gridSpan w:val="4"/>
            <w:tcBorders>
              <w:top w:val="nil"/>
              <w:left w:val="nil"/>
              <w:bottom w:val="single" w:sz="8" w:space="0" w:color="auto"/>
              <w:right w:val="single" w:sz="8" w:space="0" w:color="auto"/>
            </w:tcBorders>
            <w:shd w:val="clear" w:color="auto" w:fill="auto"/>
            <w:vAlign w:val="center"/>
            <w:hideMark/>
          </w:tcPr>
          <w:p w14:paraId="17613D4F"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2.400,00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0879B9FF"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2.400,00</w:t>
            </w:r>
          </w:p>
        </w:tc>
      </w:tr>
      <w:tr w:rsidR="00F43B6D" w:rsidRPr="00D57433" w14:paraId="586D1B54" w14:textId="77777777" w:rsidTr="00940DBE">
        <w:trPr>
          <w:gridBefore w:val="1"/>
          <w:gridAfter w:val="4"/>
          <w:wBefore w:w="217" w:type="dxa"/>
          <w:wAfter w:w="2723" w:type="dxa"/>
          <w:trHeight w:val="972"/>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19451842"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5</w:t>
            </w:r>
          </w:p>
        </w:tc>
        <w:tc>
          <w:tcPr>
            <w:tcW w:w="6046" w:type="dxa"/>
            <w:gridSpan w:val="4"/>
            <w:tcBorders>
              <w:top w:val="nil"/>
              <w:left w:val="nil"/>
              <w:bottom w:val="single" w:sz="8" w:space="0" w:color="auto"/>
              <w:right w:val="single" w:sz="8" w:space="0" w:color="auto"/>
            </w:tcBorders>
            <w:shd w:val="clear" w:color="auto" w:fill="auto"/>
            <w:vAlign w:val="center"/>
            <w:hideMark/>
          </w:tcPr>
          <w:p w14:paraId="0AC065EF"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Εργασία κατασκευής τσιμεντένιας βάσης από σκυρόδεμα κατηγορίας C12/15,  220m μήκος x 0,2m πλάτος x 0,3m βάθος, συμπεριλαμβανομένης και της εκσκαφής</w:t>
            </w:r>
          </w:p>
        </w:tc>
        <w:tc>
          <w:tcPr>
            <w:tcW w:w="1250" w:type="dxa"/>
            <w:gridSpan w:val="3"/>
            <w:tcBorders>
              <w:top w:val="nil"/>
              <w:left w:val="nil"/>
              <w:bottom w:val="single" w:sz="8" w:space="0" w:color="auto"/>
              <w:right w:val="single" w:sz="8" w:space="0" w:color="auto"/>
            </w:tcBorders>
            <w:shd w:val="clear" w:color="auto" w:fill="auto"/>
            <w:vAlign w:val="center"/>
            <w:hideMark/>
          </w:tcPr>
          <w:p w14:paraId="12134005"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078BAA28"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w:t>
            </w:r>
          </w:p>
        </w:tc>
        <w:tc>
          <w:tcPr>
            <w:tcW w:w="1944" w:type="dxa"/>
            <w:gridSpan w:val="4"/>
            <w:tcBorders>
              <w:top w:val="nil"/>
              <w:left w:val="nil"/>
              <w:bottom w:val="single" w:sz="8" w:space="0" w:color="auto"/>
              <w:right w:val="single" w:sz="8" w:space="0" w:color="auto"/>
            </w:tcBorders>
            <w:shd w:val="clear" w:color="auto" w:fill="auto"/>
            <w:vAlign w:val="center"/>
            <w:hideMark/>
          </w:tcPr>
          <w:p w14:paraId="140B65B3"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1.300,00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14493B1A"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1.300,00</w:t>
            </w:r>
          </w:p>
        </w:tc>
      </w:tr>
      <w:tr w:rsidR="00F43B6D" w:rsidRPr="00D57433" w14:paraId="73327AB8" w14:textId="77777777" w:rsidTr="00940DBE">
        <w:trPr>
          <w:gridBefore w:val="1"/>
          <w:gridAfter w:val="4"/>
          <w:wBefore w:w="217" w:type="dxa"/>
          <w:wAfter w:w="2723" w:type="dxa"/>
          <w:trHeight w:val="1170"/>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6CBE38E9"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lastRenderedPageBreak/>
              <w:t>6</w:t>
            </w:r>
          </w:p>
        </w:tc>
        <w:tc>
          <w:tcPr>
            <w:tcW w:w="6046" w:type="dxa"/>
            <w:gridSpan w:val="4"/>
            <w:tcBorders>
              <w:top w:val="nil"/>
              <w:left w:val="nil"/>
              <w:bottom w:val="single" w:sz="8" w:space="0" w:color="auto"/>
              <w:right w:val="single" w:sz="8" w:space="0" w:color="auto"/>
            </w:tcBorders>
            <w:shd w:val="clear" w:color="auto" w:fill="auto"/>
            <w:vAlign w:val="center"/>
            <w:hideMark/>
          </w:tcPr>
          <w:p w14:paraId="589A22DA"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 xml:space="preserve">Εργασία πλήρους και σταθερής τοποθέτησης 120 πασσάλων σε βάση από σκυρόδεμα (χωρίς την αξία κατασκευής της βάσης) </w:t>
            </w:r>
          </w:p>
        </w:tc>
        <w:tc>
          <w:tcPr>
            <w:tcW w:w="1250" w:type="dxa"/>
            <w:gridSpan w:val="3"/>
            <w:tcBorders>
              <w:top w:val="nil"/>
              <w:left w:val="nil"/>
              <w:bottom w:val="single" w:sz="8" w:space="0" w:color="auto"/>
              <w:right w:val="single" w:sz="8" w:space="0" w:color="auto"/>
            </w:tcBorders>
            <w:shd w:val="clear" w:color="auto" w:fill="auto"/>
            <w:vAlign w:val="center"/>
            <w:hideMark/>
          </w:tcPr>
          <w:p w14:paraId="2C37E7BA"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77C19EF0"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w:t>
            </w:r>
          </w:p>
        </w:tc>
        <w:tc>
          <w:tcPr>
            <w:tcW w:w="1944" w:type="dxa"/>
            <w:gridSpan w:val="4"/>
            <w:tcBorders>
              <w:top w:val="nil"/>
              <w:left w:val="nil"/>
              <w:bottom w:val="single" w:sz="8" w:space="0" w:color="auto"/>
              <w:right w:val="single" w:sz="8" w:space="0" w:color="auto"/>
            </w:tcBorders>
            <w:shd w:val="clear" w:color="auto" w:fill="auto"/>
            <w:vAlign w:val="center"/>
            <w:hideMark/>
          </w:tcPr>
          <w:p w14:paraId="59FB4B42"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800,00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1882F660"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800,00</w:t>
            </w:r>
          </w:p>
        </w:tc>
      </w:tr>
      <w:tr w:rsidR="00F43B6D" w:rsidRPr="00D57433" w14:paraId="31370387" w14:textId="77777777" w:rsidTr="00940DBE">
        <w:trPr>
          <w:gridBefore w:val="1"/>
          <w:gridAfter w:val="4"/>
          <w:wBefore w:w="217" w:type="dxa"/>
          <w:wAfter w:w="2723" w:type="dxa"/>
          <w:trHeight w:val="416"/>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729AC75F"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7</w:t>
            </w:r>
          </w:p>
        </w:tc>
        <w:tc>
          <w:tcPr>
            <w:tcW w:w="6046" w:type="dxa"/>
            <w:gridSpan w:val="4"/>
            <w:tcBorders>
              <w:top w:val="nil"/>
              <w:left w:val="nil"/>
              <w:bottom w:val="single" w:sz="8" w:space="0" w:color="auto"/>
              <w:right w:val="single" w:sz="8" w:space="0" w:color="auto"/>
            </w:tcBorders>
            <w:shd w:val="clear" w:color="auto" w:fill="auto"/>
            <w:vAlign w:val="center"/>
            <w:hideMark/>
          </w:tcPr>
          <w:p w14:paraId="36DF8252"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 xml:space="preserve">Εργασία τοποθέτησης πόρτας </w:t>
            </w:r>
          </w:p>
        </w:tc>
        <w:tc>
          <w:tcPr>
            <w:tcW w:w="1250" w:type="dxa"/>
            <w:gridSpan w:val="3"/>
            <w:tcBorders>
              <w:top w:val="nil"/>
              <w:left w:val="nil"/>
              <w:bottom w:val="single" w:sz="8" w:space="0" w:color="auto"/>
              <w:right w:val="single" w:sz="8" w:space="0" w:color="auto"/>
            </w:tcBorders>
            <w:shd w:val="clear" w:color="auto" w:fill="auto"/>
            <w:vAlign w:val="center"/>
            <w:hideMark/>
          </w:tcPr>
          <w:p w14:paraId="3797528A"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43464E4D"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2</w:t>
            </w:r>
          </w:p>
        </w:tc>
        <w:tc>
          <w:tcPr>
            <w:tcW w:w="1944" w:type="dxa"/>
            <w:gridSpan w:val="4"/>
            <w:tcBorders>
              <w:top w:val="nil"/>
              <w:left w:val="nil"/>
              <w:bottom w:val="single" w:sz="8" w:space="0" w:color="auto"/>
              <w:right w:val="single" w:sz="8" w:space="0" w:color="auto"/>
            </w:tcBorders>
            <w:shd w:val="clear" w:color="auto" w:fill="auto"/>
            <w:vAlign w:val="center"/>
            <w:hideMark/>
          </w:tcPr>
          <w:p w14:paraId="7B36B576"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70,00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7CDC79BB"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140,00</w:t>
            </w:r>
          </w:p>
        </w:tc>
      </w:tr>
      <w:tr w:rsidR="00F43B6D" w:rsidRPr="00D57433" w14:paraId="5962FBD1" w14:textId="77777777" w:rsidTr="00940DBE">
        <w:trPr>
          <w:gridBefore w:val="1"/>
          <w:gridAfter w:val="4"/>
          <w:wBefore w:w="217" w:type="dxa"/>
          <w:wAfter w:w="2723" w:type="dxa"/>
          <w:trHeight w:val="1561"/>
        </w:trPr>
        <w:tc>
          <w:tcPr>
            <w:tcW w:w="567" w:type="dxa"/>
            <w:gridSpan w:val="2"/>
            <w:tcBorders>
              <w:top w:val="nil"/>
              <w:left w:val="single" w:sz="8" w:space="0" w:color="auto"/>
              <w:bottom w:val="single" w:sz="8" w:space="0" w:color="auto"/>
              <w:right w:val="single" w:sz="8" w:space="0" w:color="auto"/>
            </w:tcBorders>
            <w:shd w:val="clear" w:color="auto" w:fill="auto"/>
            <w:vAlign w:val="center"/>
            <w:hideMark/>
          </w:tcPr>
          <w:p w14:paraId="268F30FB"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8</w:t>
            </w:r>
          </w:p>
        </w:tc>
        <w:tc>
          <w:tcPr>
            <w:tcW w:w="6046" w:type="dxa"/>
            <w:gridSpan w:val="4"/>
            <w:tcBorders>
              <w:top w:val="nil"/>
              <w:left w:val="nil"/>
              <w:bottom w:val="single" w:sz="8" w:space="0" w:color="auto"/>
              <w:right w:val="single" w:sz="8" w:space="0" w:color="auto"/>
            </w:tcBorders>
            <w:shd w:val="clear" w:color="auto" w:fill="auto"/>
            <w:vAlign w:val="center"/>
            <w:hideMark/>
          </w:tcPr>
          <w:p w14:paraId="5E56C5FA" w14:textId="77777777" w:rsidR="00D57433" w:rsidRPr="00D57433" w:rsidRDefault="00D57433" w:rsidP="00D57433">
            <w:pPr>
              <w:rPr>
                <w:rFonts w:ascii="Times New Roman" w:hAnsi="Times New Roman"/>
                <w:sz w:val="24"/>
                <w:szCs w:val="24"/>
              </w:rPr>
            </w:pPr>
            <w:r w:rsidRPr="00D57433">
              <w:rPr>
                <w:rFonts w:ascii="Times New Roman" w:hAnsi="Times New Roman"/>
                <w:sz w:val="24"/>
                <w:szCs w:val="24"/>
              </w:rPr>
              <w:t xml:space="preserve"> Εργασία έντεχνης και σταθερής τοποθέτησης γαλβανισμένου πλέγματος μήκους 220 μέτρων και ύψους 1,80μ.,με γαλβανισμένο σύρμα σε υφιστάμενους πασσάλους. Συμπεριλαμβάνεται στερέωση του πλέγματος στην τσιμεντένια βάση και τοποθέτηση οδηγών. </w:t>
            </w:r>
          </w:p>
        </w:tc>
        <w:tc>
          <w:tcPr>
            <w:tcW w:w="1250" w:type="dxa"/>
            <w:gridSpan w:val="3"/>
            <w:tcBorders>
              <w:top w:val="nil"/>
              <w:left w:val="nil"/>
              <w:bottom w:val="single" w:sz="8" w:space="0" w:color="auto"/>
              <w:right w:val="single" w:sz="8" w:space="0" w:color="auto"/>
            </w:tcBorders>
            <w:shd w:val="clear" w:color="auto" w:fill="auto"/>
            <w:vAlign w:val="center"/>
            <w:hideMark/>
          </w:tcPr>
          <w:p w14:paraId="41F5FBE2"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τεμάχιο</w:t>
            </w:r>
          </w:p>
        </w:tc>
        <w:tc>
          <w:tcPr>
            <w:tcW w:w="1276" w:type="dxa"/>
            <w:gridSpan w:val="2"/>
            <w:tcBorders>
              <w:top w:val="nil"/>
              <w:left w:val="nil"/>
              <w:bottom w:val="single" w:sz="8" w:space="0" w:color="auto"/>
              <w:right w:val="single" w:sz="8" w:space="0" w:color="auto"/>
            </w:tcBorders>
            <w:shd w:val="clear" w:color="auto" w:fill="auto"/>
            <w:vAlign w:val="center"/>
            <w:hideMark/>
          </w:tcPr>
          <w:p w14:paraId="14CCF4CE"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1</w:t>
            </w:r>
          </w:p>
        </w:tc>
        <w:tc>
          <w:tcPr>
            <w:tcW w:w="1944" w:type="dxa"/>
            <w:gridSpan w:val="4"/>
            <w:tcBorders>
              <w:top w:val="nil"/>
              <w:left w:val="nil"/>
              <w:bottom w:val="single" w:sz="8" w:space="0" w:color="auto"/>
              <w:right w:val="single" w:sz="8" w:space="0" w:color="auto"/>
            </w:tcBorders>
            <w:shd w:val="clear" w:color="auto" w:fill="auto"/>
            <w:vAlign w:val="center"/>
            <w:hideMark/>
          </w:tcPr>
          <w:p w14:paraId="15D8454D"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300,00</w:t>
            </w:r>
          </w:p>
        </w:tc>
        <w:tc>
          <w:tcPr>
            <w:tcW w:w="1787" w:type="dxa"/>
            <w:gridSpan w:val="4"/>
            <w:tcBorders>
              <w:top w:val="nil"/>
              <w:left w:val="nil"/>
              <w:bottom w:val="single" w:sz="8" w:space="0" w:color="auto"/>
              <w:right w:val="single" w:sz="8" w:space="0" w:color="auto"/>
            </w:tcBorders>
            <w:shd w:val="clear" w:color="auto" w:fill="auto"/>
            <w:vAlign w:val="center"/>
            <w:hideMark/>
          </w:tcPr>
          <w:p w14:paraId="24E752DF" w14:textId="77777777" w:rsidR="00D57433" w:rsidRPr="00D57433" w:rsidRDefault="00D57433" w:rsidP="00D57433">
            <w:pPr>
              <w:jc w:val="center"/>
              <w:rPr>
                <w:rFonts w:ascii="Times New Roman" w:hAnsi="Times New Roman"/>
                <w:sz w:val="24"/>
                <w:szCs w:val="24"/>
              </w:rPr>
            </w:pPr>
            <w:r w:rsidRPr="00D57433">
              <w:rPr>
                <w:rFonts w:ascii="Times New Roman" w:hAnsi="Times New Roman"/>
                <w:sz w:val="24"/>
                <w:szCs w:val="24"/>
              </w:rPr>
              <w:t>300,00</w:t>
            </w:r>
          </w:p>
        </w:tc>
      </w:tr>
      <w:tr w:rsidR="00A50ECF" w14:paraId="57036EAC" w14:textId="77777777" w:rsidTr="00F43B6D">
        <w:trPr>
          <w:gridBefore w:val="1"/>
          <w:gridAfter w:val="4"/>
          <w:wBefore w:w="217" w:type="dxa"/>
          <w:wAfter w:w="2723" w:type="dxa"/>
          <w:trHeight w:val="543"/>
        </w:trPr>
        <w:tc>
          <w:tcPr>
            <w:tcW w:w="945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7107E0BF" w14:textId="77777777" w:rsidR="00A50ECF" w:rsidRDefault="00A50ECF">
            <w:pPr>
              <w:jc w:val="center"/>
              <w:rPr>
                <w:rFonts w:ascii="Palatino Linotype" w:hAnsi="Palatino Linotype" w:cs="Arial Greek"/>
                <w:b/>
                <w:bCs/>
              </w:rPr>
            </w:pPr>
            <w:r>
              <w:rPr>
                <w:rFonts w:ascii="Palatino Linotype" w:hAnsi="Palatino Linotype" w:cs="Arial Greek"/>
                <w:b/>
                <w:bCs/>
              </w:rPr>
              <w:t>Συνολική αξία χωρίς Φ.Π.Α. 24% (σύμφωνα με τον προϋπολογισμό)</w:t>
            </w:r>
          </w:p>
        </w:tc>
        <w:tc>
          <w:tcPr>
            <w:tcW w:w="3420" w:type="dxa"/>
            <w:gridSpan w:val="7"/>
            <w:tcBorders>
              <w:top w:val="single" w:sz="8" w:space="0" w:color="auto"/>
              <w:left w:val="nil"/>
              <w:bottom w:val="single" w:sz="8" w:space="0" w:color="auto"/>
              <w:right w:val="single" w:sz="8" w:space="0" w:color="auto"/>
            </w:tcBorders>
            <w:shd w:val="clear" w:color="auto" w:fill="auto"/>
            <w:vAlign w:val="bottom"/>
            <w:hideMark/>
          </w:tcPr>
          <w:p w14:paraId="5646038F" w14:textId="77777777" w:rsidR="00A50ECF" w:rsidRDefault="00A50ECF">
            <w:pPr>
              <w:jc w:val="right"/>
              <w:rPr>
                <w:rFonts w:ascii="Palatino Linotype" w:hAnsi="Palatino Linotype" w:cs="Arial Greek"/>
                <w:b/>
                <w:bCs/>
              </w:rPr>
            </w:pPr>
            <w:r>
              <w:rPr>
                <w:rFonts w:ascii="Palatino Linotype" w:hAnsi="Palatino Linotype" w:cs="Arial Greek"/>
                <w:b/>
                <w:bCs/>
              </w:rPr>
              <w:t>10.260,00</w:t>
            </w:r>
          </w:p>
        </w:tc>
      </w:tr>
      <w:tr w:rsidR="00A50ECF" w14:paraId="7EFC5087" w14:textId="77777777" w:rsidTr="00F43B6D">
        <w:trPr>
          <w:gridBefore w:val="1"/>
          <w:gridAfter w:val="4"/>
          <w:wBefore w:w="217" w:type="dxa"/>
          <w:wAfter w:w="2723" w:type="dxa"/>
          <w:trHeight w:val="765"/>
        </w:trPr>
        <w:tc>
          <w:tcPr>
            <w:tcW w:w="945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39B9A1A3" w14:textId="77777777" w:rsidR="00A50ECF" w:rsidRDefault="00A50ECF">
            <w:pPr>
              <w:jc w:val="center"/>
              <w:rPr>
                <w:rFonts w:ascii="Palatino Linotype" w:hAnsi="Palatino Linotype" w:cs="Arial Greek"/>
                <w:b/>
                <w:bCs/>
              </w:rPr>
            </w:pPr>
            <w:r>
              <w:rPr>
                <w:rFonts w:ascii="Palatino Linotype" w:hAnsi="Palatino Linotype" w:cs="Arial Greek"/>
                <w:b/>
                <w:bCs/>
              </w:rPr>
              <w:t>Φ.Π.Α. 24% (σύμφωνα με τον προϋπολογισμό)</w:t>
            </w:r>
          </w:p>
        </w:tc>
        <w:tc>
          <w:tcPr>
            <w:tcW w:w="3420" w:type="dxa"/>
            <w:gridSpan w:val="7"/>
            <w:tcBorders>
              <w:top w:val="nil"/>
              <w:left w:val="nil"/>
              <w:bottom w:val="single" w:sz="8" w:space="0" w:color="auto"/>
              <w:right w:val="single" w:sz="8" w:space="0" w:color="auto"/>
            </w:tcBorders>
            <w:shd w:val="clear" w:color="auto" w:fill="auto"/>
            <w:vAlign w:val="bottom"/>
            <w:hideMark/>
          </w:tcPr>
          <w:p w14:paraId="217ACC4C" w14:textId="77777777" w:rsidR="00A50ECF" w:rsidRDefault="00A50ECF">
            <w:pPr>
              <w:jc w:val="right"/>
              <w:rPr>
                <w:rFonts w:ascii="Palatino Linotype" w:hAnsi="Palatino Linotype" w:cs="Arial Greek"/>
                <w:b/>
                <w:bCs/>
              </w:rPr>
            </w:pPr>
            <w:r>
              <w:rPr>
                <w:rFonts w:ascii="Palatino Linotype" w:hAnsi="Palatino Linotype" w:cs="Arial Greek"/>
                <w:b/>
                <w:bCs/>
              </w:rPr>
              <w:t>2.462,40</w:t>
            </w:r>
          </w:p>
        </w:tc>
      </w:tr>
      <w:tr w:rsidR="00A50ECF" w14:paraId="0C4F6A97" w14:textId="77777777" w:rsidTr="00F43B6D">
        <w:trPr>
          <w:gridBefore w:val="1"/>
          <w:gridAfter w:val="4"/>
          <w:wBefore w:w="217" w:type="dxa"/>
          <w:wAfter w:w="2723" w:type="dxa"/>
          <w:trHeight w:val="1080"/>
        </w:trPr>
        <w:tc>
          <w:tcPr>
            <w:tcW w:w="945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30AA51D7" w14:textId="77777777" w:rsidR="00A50ECF" w:rsidRDefault="00A50ECF">
            <w:pPr>
              <w:jc w:val="center"/>
              <w:rPr>
                <w:rFonts w:ascii="Palatino Linotype" w:hAnsi="Palatino Linotype" w:cs="Arial Greek"/>
                <w:b/>
                <w:bCs/>
              </w:rPr>
            </w:pPr>
            <w:r>
              <w:rPr>
                <w:rFonts w:ascii="Palatino Linotype" w:hAnsi="Palatino Linotype" w:cs="Arial Greek"/>
                <w:b/>
                <w:bCs/>
              </w:rPr>
              <w:t>Συνολική αξία με Φ.Π.Α. 24% (σύμφωνα με τον προϋπολογισμό)</w:t>
            </w:r>
          </w:p>
        </w:tc>
        <w:tc>
          <w:tcPr>
            <w:tcW w:w="3420" w:type="dxa"/>
            <w:gridSpan w:val="7"/>
            <w:tcBorders>
              <w:top w:val="nil"/>
              <w:left w:val="nil"/>
              <w:bottom w:val="single" w:sz="8" w:space="0" w:color="auto"/>
              <w:right w:val="single" w:sz="8" w:space="0" w:color="auto"/>
            </w:tcBorders>
            <w:shd w:val="clear" w:color="auto" w:fill="auto"/>
            <w:vAlign w:val="bottom"/>
            <w:hideMark/>
          </w:tcPr>
          <w:p w14:paraId="11127642" w14:textId="77777777" w:rsidR="00A50ECF" w:rsidRDefault="00A50ECF">
            <w:pPr>
              <w:jc w:val="right"/>
              <w:rPr>
                <w:rFonts w:ascii="Palatino Linotype" w:hAnsi="Palatino Linotype" w:cs="Arial Greek"/>
                <w:b/>
                <w:bCs/>
              </w:rPr>
            </w:pPr>
            <w:r>
              <w:rPr>
                <w:rFonts w:ascii="Palatino Linotype" w:hAnsi="Palatino Linotype" w:cs="Arial Greek"/>
                <w:b/>
                <w:bCs/>
              </w:rPr>
              <w:t>12.722,40</w:t>
            </w:r>
          </w:p>
        </w:tc>
      </w:tr>
      <w:tr w:rsidR="00812676" w:rsidRPr="00812676" w14:paraId="7FFB71FD" w14:textId="77777777" w:rsidTr="00D57433">
        <w:trPr>
          <w:trHeight w:val="360"/>
        </w:trPr>
        <w:tc>
          <w:tcPr>
            <w:tcW w:w="15810" w:type="dxa"/>
            <w:gridSpan w:val="24"/>
            <w:tcBorders>
              <w:top w:val="nil"/>
              <w:left w:val="nil"/>
              <w:bottom w:val="nil"/>
              <w:right w:val="nil"/>
            </w:tcBorders>
            <w:shd w:val="clear" w:color="auto" w:fill="auto"/>
            <w:noWrap/>
            <w:vAlign w:val="bottom"/>
            <w:hideMark/>
          </w:tcPr>
          <w:p w14:paraId="183F088C" w14:textId="76145BB4" w:rsidR="00E112A6" w:rsidRPr="00812676" w:rsidRDefault="00E112A6" w:rsidP="00E112A6">
            <w:pPr>
              <w:rPr>
                <w:rFonts w:ascii="Arial Greek" w:hAnsi="Arial Greek"/>
                <w:color w:val="FF0000"/>
                <w:sz w:val="20"/>
              </w:rPr>
            </w:pPr>
          </w:p>
          <w:tbl>
            <w:tblPr>
              <w:tblW w:w="0" w:type="auto"/>
              <w:tblCellSpacing w:w="0" w:type="dxa"/>
              <w:tblCellMar>
                <w:left w:w="0" w:type="dxa"/>
                <w:right w:w="0" w:type="dxa"/>
              </w:tblCellMar>
              <w:tblLook w:val="04A0" w:firstRow="1" w:lastRow="0" w:firstColumn="1" w:lastColumn="0" w:noHBand="0" w:noVBand="1"/>
            </w:tblPr>
            <w:tblGrid>
              <w:gridCol w:w="15040"/>
            </w:tblGrid>
            <w:tr w:rsidR="00812676" w:rsidRPr="00812676" w14:paraId="01D1246F" w14:textId="77777777">
              <w:trPr>
                <w:trHeight w:val="360"/>
                <w:tblCellSpacing w:w="0" w:type="dxa"/>
              </w:trPr>
              <w:tc>
                <w:tcPr>
                  <w:tcW w:w="15040" w:type="dxa"/>
                  <w:tcBorders>
                    <w:top w:val="nil"/>
                    <w:left w:val="nil"/>
                    <w:bottom w:val="nil"/>
                    <w:right w:val="nil"/>
                  </w:tcBorders>
                  <w:shd w:val="clear" w:color="auto" w:fill="auto"/>
                  <w:noWrap/>
                  <w:vAlign w:val="bottom"/>
                  <w:hideMark/>
                </w:tcPr>
                <w:p w14:paraId="775D24D4" w14:textId="77777777" w:rsidR="00E112A6" w:rsidRPr="00812676" w:rsidRDefault="00E112A6" w:rsidP="00A50ECF">
                  <w:pPr>
                    <w:rPr>
                      <w:rFonts w:ascii="Palatino Linotype" w:hAnsi="Palatino Linotype"/>
                      <w:b/>
                      <w:bCs/>
                      <w:color w:val="FF0000"/>
                      <w:sz w:val="24"/>
                      <w:szCs w:val="24"/>
                    </w:rPr>
                  </w:pPr>
                </w:p>
                <w:p w14:paraId="77744947" w14:textId="77777777" w:rsidR="00E112A6" w:rsidRDefault="00E112A6" w:rsidP="00E112A6">
                  <w:pPr>
                    <w:jc w:val="center"/>
                    <w:rPr>
                      <w:rFonts w:ascii="Palatino Linotype" w:hAnsi="Palatino Linotype"/>
                      <w:b/>
                      <w:bCs/>
                      <w:color w:val="FF0000"/>
                      <w:sz w:val="24"/>
                      <w:szCs w:val="24"/>
                    </w:rPr>
                  </w:pPr>
                </w:p>
                <w:p w14:paraId="4232641B" w14:textId="77777777" w:rsidR="00B376EC" w:rsidRDefault="00B376EC" w:rsidP="00E112A6">
                  <w:pPr>
                    <w:jc w:val="center"/>
                    <w:rPr>
                      <w:rFonts w:ascii="Palatino Linotype" w:hAnsi="Palatino Linotype"/>
                      <w:b/>
                      <w:bCs/>
                      <w:color w:val="FF0000"/>
                      <w:sz w:val="24"/>
                      <w:szCs w:val="24"/>
                    </w:rPr>
                  </w:pPr>
                </w:p>
                <w:p w14:paraId="0DDA87E7" w14:textId="77777777" w:rsidR="00212D66" w:rsidRDefault="00212D66" w:rsidP="00E112A6">
                  <w:pPr>
                    <w:jc w:val="center"/>
                    <w:rPr>
                      <w:rFonts w:ascii="Palatino Linotype" w:hAnsi="Palatino Linotype"/>
                      <w:b/>
                      <w:bCs/>
                      <w:color w:val="FF0000"/>
                      <w:sz w:val="24"/>
                      <w:szCs w:val="24"/>
                    </w:rPr>
                  </w:pPr>
                </w:p>
                <w:p w14:paraId="6F7D6CC7" w14:textId="77777777" w:rsidR="00212D66" w:rsidRDefault="00212D66" w:rsidP="00E112A6">
                  <w:pPr>
                    <w:jc w:val="center"/>
                    <w:rPr>
                      <w:rFonts w:ascii="Palatino Linotype" w:hAnsi="Palatino Linotype"/>
                      <w:b/>
                      <w:bCs/>
                      <w:color w:val="FF0000"/>
                      <w:sz w:val="24"/>
                      <w:szCs w:val="24"/>
                    </w:rPr>
                  </w:pPr>
                </w:p>
                <w:p w14:paraId="070ADE30" w14:textId="77777777" w:rsidR="00212D66" w:rsidRDefault="00212D66" w:rsidP="00E112A6">
                  <w:pPr>
                    <w:jc w:val="center"/>
                    <w:rPr>
                      <w:rFonts w:ascii="Palatino Linotype" w:hAnsi="Palatino Linotype"/>
                      <w:b/>
                      <w:bCs/>
                      <w:color w:val="FF0000"/>
                      <w:sz w:val="24"/>
                      <w:szCs w:val="24"/>
                    </w:rPr>
                  </w:pPr>
                </w:p>
                <w:p w14:paraId="128AFD62" w14:textId="77777777" w:rsidR="00212D66" w:rsidRDefault="00212D66" w:rsidP="00E112A6">
                  <w:pPr>
                    <w:jc w:val="center"/>
                    <w:rPr>
                      <w:rFonts w:ascii="Palatino Linotype" w:hAnsi="Palatino Linotype"/>
                      <w:b/>
                      <w:bCs/>
                      <w:color w:val="FF0000"/>
                      <w:sz w:val="24"/>
                      <w:szCs w:val="24"/>
                    </w:rPr>
                  </w:pPr>
                </w:p>
                <w:p w14:paraId="635D883D" w14:textId="77777777" w:rsidR="00E82C18" w:rsidRDefault="00E82C18" w:rsidP="00E112A6">
                  <w:pPr>
                    <w:jc w:val="center"/>
                    <w:rPr>
                      <w:rFonts w:ascii="Palatino Linotype" w:hAnsi="Palatino Linotype"/>
                      <w:b/>
                      <w:bCs/>
                      <w:color w:val="FF0000"/>
                      <w:sz w:val="24"/>
                      <w:szCs w:val="24"/>
                    </w:rPr>
                  </w:pPr>
                </w:p>
                <w:p w14:paraId="43B7B014" w14:textId="77777777" w:rsidR="00E82C18" w:rsidRDefault="00E82C18" w:rsidP="00E112A6">
                  <w:pPr>
                    <w:jc w:val="center"/>
                    <w:rPr>
                      <w:rFonts w:ascii="Palatino Linotype" w:hAnsi="Palatino Linotype"/>
                      <w:b/>
                      <w:bCs/>
                      <w:color w:val="FF0000"/>
                      <w:sz w:val="24"/>
                      <w:szCs w:val="24"/>
                    </w:rPr>
                  </w:pPr>
                </w:p>
                <w:p w14:paraId="64D28437" w14:textId="77777777" w:rsidR="00E82C18" w:rsidRDefault="00E82C18" w:rsidP="00E112A6">
                  <w:pPr>
                    <w:jc w:val="center"/>
                    <w:rPr>
                      <w:rFonts w:ascii="Palatino Linotype" w:hAnsi="Palatino Linotype"/>
                      <w:b/>
                      <w:bCs/>
                      <w:color w:val="FF0000"/>
                      <w:sz w:val="24"/>
                      <w:szCs w:val="24"/>
                    </w:rPr>
                  </w:pPr>
                </w:p>
                <w:p w14:paraId="7539E79D" w14:textId="77777777" w:rsidR="00E112A6" w:rsidRPr="00812676" w:rsidRDefault="00E112A6" w:rsidP="00F43B6D">
                  <w:pPr>
                    <w:rPr>
                      <w:rFonts w:ascii="Palatino Linotype" w:hAnsi="Palatino Linotype"/>
                      <w:b/>
                      <w:bCs/>
                      <w:color w:val="FF0000"/>
                      <w:sz w:val="24"/>
                      <w:szCs w:val="24"/>
                    </w:rPr>
                  </w:pPr>
                </w:p>
                <w:p w14:paraId="45379EBA" w14:textId="3DAB71CF" w:rsidR="00E112A6" w:rsidRPr="00D57433" w:rsidRDefault="00E112A6" w:rsidP="00E112A6">
                  <w:pPr>
                    <w:jc w:val="center"/>
                    <w:rPr>
                      <w:rFonts w:ascii="Palatino Linotype" w:hAnsi="Palatino Linotype"/>
                      <w:b/>
                      <w:bCs/>
                      <w:sz w:val="24"/>
                      <w:szCs w:val="24"/>
                    </w:rPr>
                  </w:pPr>
                  <w:r w:rsidRPr="00D57433">
                    <w:rPr>
                      <w:rFonts w:ascii="Palatino Linotype" w:hAnsi="Palatino Linotype"/>
                      <w:b/>
                      <w:bCs/>
                      <w:sz w:val="24"/>
                      <w:szCs w:val="24"/>
                    </w:rPr>
                    <w:lastRenderedPageBreak/>
                    <w:t>ΕΝΤΥΠΟ ΟΙΚΟΜΙΚΗΣ ΠΡΟΣΦΟΡΑΣ</w:t>
                  </w:r>
                </w:p>
              </w:tc>
            </w:tr>
          </w:tbl>
          <w:p w14:paraId="4F6F6827" w14:textId="77777777" w:rsidR="00E112A6" w:rsidRPr="00812676" w:rsidRDefault="00E112A6" w:rsidP="00E112A6">
            <w:pPr>
              <w:rPr>
                <w:rFonts w:ascii="Arial Greek" w:hAnsi="Arial Greek"/>
                <w:color w:val="FF0000"/>
                <w:sz w:val="20"/>
              </w:rPr>
            </w:pPr>
          </w:p>
        </w:tc>
      </w:tr>
      <w:tr w:rsidR="004127FC" w14:paraId="4FCEF7D3" w14:textId="77777777" w:rsidTr="00B376EC">
        <w:trPr>
          <w:gridAfter w:val="1"/>
          <w:wAfter w:w="132" w:type="dxa"/>
          <w:trHeight w:val="840"/>
        </w:trPr>
        <w:tc>
          <w:tcPr>
            <w:tcW w:w="15678" w:type="dxa"/>
            <w:gridSpan w:val="23"/>
            <w:tcBorders>
              <w:top w:val="nil"/>
              <w:left w:val="nil"/>
              <w:bottom w:val="nil"/>
              <w:right w:val="nil"/>
            </w:tcBorders>
            <w:shd w:val="clear" w:color="auto" w:fill="auto"/>
            <w:vAlign w:val="bottom"/>
            <w:hideMark/>
          </w:tcPr>
          <w:p w14:paraId="730988B8" w14:textId="77777777" w:rsidR="004127FC" w:rsidRDefault="004127FC">
            <w:pPr>
              <w:jc w:val="center"/>
              <w:rPr>
                <w:rFonts w:ascii="Palatino Linotype" w:hAnsi="Palatino Linotype" w:cs="Arial Greek"/>
                <w:sz w:val="20"/>
              </w:rPr>
            </w:pPr>
            <w:r>
              <w:rPr>
                <w:rFonts w:ascii="Palatino Linotype" w:hAnsi="Palatino Linotype" w:cs="Arial Greek"/>
                <w:sz w:val="20"/>
              </w:rPr>
              <w:lastRenderedPageBreak/>
              <w:t>Αφού έλαβα γνώση των απαιτήσεων του συγκεκριμένου χώρου και των συνθηκών εκτέλεσης της προμήθειας και εργασίας αυτής, υποβάλλω την παρούσα προσφορά και δηλώνω ότι τα αποδέχομαι πλήρως και χωρίς επιφύλαξη κι αναλαμβάνω την εκτέλεση της προμήθειας και εργασίας με τις ακόλουθες τιμές μονάδας:</w:t>
            </w:r>
          </w:p>
        </w:tc>
      </w:tr>
      <w:tr w:rsidR="00A50ECF" w14:paraId="4728C109" w14:textId="77777777" w:rsidTr="00F43B6D">
        <w:trPr>
          <w:gridAfter w:val="1"/>
          <w:wAfter w:w="132" w:type="dxa"/>
          <w:trHeight w:val="165"/>
        </w:trPr>
        <w:tc>
          <w:tcPr>
            <w:tcW w:w="566" w:type="dxa"/>
            <w:gridSpan w:val="2"/>
            <w:tcBorders>
              <w:top w:val="nil"/>
              <w:left w:val="nil"/>
              <w:bottom w:val="nil"/>
              <w:right w:val="nil"/>
            </w:tcBorders>
            <w:shd w:val="clear" w:color="auto" w:fill="auto"/>
            <w:noWrap/>
            <w:vAlign w:val="bottom"/>
            <w:hideMark/>
          </w:tcPr>
          <w:p w14:paraId="52063297" w14:textId="77777777" w:rsidR="004127FC" w:rsidRDefault="004127FC">
            <w:pPr>
              <w:jc w:val="center"/>
              <w:rPr>
                <w:rFonts w:ascii="Palatino Linotype" w:hAnsi="Palatino Linotype" w:cs="Arial Greek"/>
                <w:sz w:val="20"/>
              </w:rPr>
            </w:pPr>
          </w:p>
        </w:tc>
        <w:tc>
          <w:tcPr>
            <w:tcW w:w="6044" w:type="dxa"/>
            <w:gridSpan w:val="4"/>
            <w:tcBorders>
              <w:top w:val="nil"/>
              <w:left w:val="nil"/>
              <w:bottom w:val="nil"/>
              <w:right w:val="nil"/>
            </w:tcBorders>
            <w:shd w:val="clear" w:color="auto" w:fill="auto"/>
            <w:noWrap/>
            <w:vAlign w:val="bottom"/>
            <w:hideMark/>
          </w:tcPr>
          <w:p w14:paraId="52CFBBFF" w14:textId="77777777" w:rsidR="004127FC" w:rsidRDefault="004127FC">
            <w:pPr>
              <w:rPr>
                <w:sz w:val="20"/>
              </w:rPr>
            </w:pPr>
          </w:p>
        </w:tc>
        <w:tc>
          <w:tcPr>
            <w:tcW w:w="1176" w:type="dxa"/>
            <w:gridSpan w:val="2"/>
            <w:tcBorders>
              <w:top w:val="nil"/>
              <w:left w:val="nil"/>
              <w:bottom w:val="nil"/>
              <w:right w:val="nil"/>
            </w:tcBorders>
            <w:shd w:val="clear" w:color="auto" w:fill="auto"/>
            <w:noWrap/>
            <w:vAlign w:val="bottom"/>
            <w:hideMark/>
          </w:tcPr>
          <w:p w14:paraId="066C0A1F" w14:textId="77777777" w:rsidR="004127FC" w:rsidRDefault="004127FC">
            <w:pPr>
              <w:rPr>
                <w:sz w:val="20"/>
              </w:rPr>
            </w:pPr>
          </w:p>
        </w:tc>
        <w:tc>
          <w:tcPr>
            <w:tcW w:w="1409" w:type="dxa"/>
            <w:gridSpan w:val="3"/>
            <w:tcBorders>
              <w:top w:val="nil"/>
              <w:left w:val="nil"/>
              <w:bottom w:val="nil"/>
              <w:right w:val="nil"/>
            </w:tcBorders>
            <w:shd w:val="clear" w:color="auto" w:fill="auto"/>
            <w:noWrap/>
            <w:vAlign w:val="bottom"/>
            <w:hideMark/>
          </w:tcPr>
          <w:p w14:paraId="79CCEAA0" w14:textId="77777777" w:rsidR="004127FC" w:rsidRDefault="004127FC">
            <w:pPr>
              <w:rPr>
                <w:sz w:val="20"/>
              </w:rPr>
            </w:pPr>
          </w:p>
        </w:tc>
        <w:tc>
          <w:tcPr>
            <w:tcW w:w="1883" w:type="dxa"/>
            <w:gridSpan w:val="4"/>
            <w:tcBorders>
              <w:top w:val="nil"/>
              <w:left w:val="nil"/>
              <w:bottom w:val="nil"/>
              <w:right w:val="nil"/>
            </w:tcBorders>
            <w:shd w:val="clear" w:color="auto" w:fill="auto"/>
            <w:noWrap/>
            <w:vAlign w:val="bottom"/>
            <w:hideMark/>
          </w:tcPr>
          <w:p w14:paraId="4551F223" w14:textId="77777777" w:rsidR="004127FC" w:rsidRDefault="004127FC">
            <w:pPr>
              <w:rPr>
                <w:sz w:val="20"/>
              </w:rPr>
            </w:pPr>
          </w:p>
        </w:tc>
        <w:tc>
          <w:tcPr>
            <w:tcW w:w="1792" w:type="dxa"/>
            <w:gridSpan w:val="4"/>
            <w:tcBorders>
              <w:top w:val="nil"/>
              <w:left w:val="nil"/>
              <w:bottom w:val="nil"/>
              <w:right w:val="nil"/>
            </w:tcBorders>
            <w:shd w:val="clear" w:color="auto" w:fill="auto"/>
            <w:noWrap/>
            <w:vAlign w:val="bottom"/>
            <w:hideMark/>
          </w:tcPr>
          <w:p w14:paraId="73C305D9" w14:textId="77777777" w:rsidR="004127FC" w:rsidRDefault="004127FC">
            <w:pPr>
              <w:rPr>
                <w:sz w:val="20"/>
              </w:rPr>
            </w:pPr>
          </w:p>
        </w:tc>
        <w:tc>
          <w:tcPr>
            <w:tcW w:w="1484" w:type="dxa"/>
            <w:gridSpan w:val="2"/>
            <w:tcBorders>
              <w:top w:val="nil"/>
              <w:left w:val="nil"/>
              <w:bottom w:val="nil"/>
              <w:right w:val="nil"/>
            </w:tcBorders>
            <w:shd w:val="clear" w:color="auto" w:fill="auto"/>
            <w:noWrap/>
            <w:vAlign w:val="bottom"/>
            <w:hideMark/>
          </w:tcPr>
          <w:p w14:paraId="1BC44D92" w14:textId="77777777" w:rsidR="004127FC" w:rsidRDefault="004127FC">
            <w:pPr>
              <w:rPr>
                <w:sz w:val="20"/>
              </w:rPr>
            </w:pPr>
          </w:p>
        </w:tc>
        <w:tc>
          <w:tcPr>
            <w:tcW w:w="1324" w:type="dxa"/>
            <w:gridSpan w:val="2"/>
            <w:tcBorders>
              <w:top w:val="nil"/>
              <w:left w:val="nil"/>
              <w:bottom w:val="nil"/>
              <w:right w:val="nil"/>
            </w:tcBorders>
            <w:shd w:val="clear" w:color="auto" w:fill="auto"/>
            <w:noWrap/>
            <w:vAlign w:val="bottom"/>
            <w:hideMark/>
          </w:tcPr>
          <w:p w14:paraId="54E097B4" w14:textId="77777777" w:rsidR="004127FC" w:rsidRDefault="004127FC">
            <w:pPr>
              <w:rPr>
                <w:sz w:val="20"/>
              </w:rPr>
            </w:pPr>
          </w:p>
        </w:tc>
      </w:tr>
      <w:tr w:rsidR="00A50ECF" w14:paraId="36B81E51" w14:textId="77777777" w:rsidTr="00F43B6D">
        <w:trPr>
          <w:gridAfter w:val="1"/>
          <w:wAfter w:w="132" w:type="dxa"/>
          <w:trHeight w:val="1245"/>
        </w:trPr>
        <w:tc>
          <w:tcPr>
            <w:tcW w:w="56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1825EA6"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A/α</w:t>
            </w:r>
          </w:p>
        </w:tc>
        <w:tc>
          <w:tcPr>
            <w:tcW w:w="6044" w:type="dxa"/>
            <w:gridSpan w:val="4"/>
            <w:tcBorders>
              <w:top w:val="single" w:sz="8" w:space="0" w:color="auto"/>
              <w:left w:val="nil"/>
              <w:bottom w:val="single" w:sz="8" w:space="0" w:color="auto"/>
              <w:right w:val="single" w:sz="8" w:space="0" w:color="auto"/>
            </w:tcBorders>
            <w:shd w:val="clear" w:color="auto" w:fill="auto"/>
            <w:vAlign w:val="center"/>
            <w:hideMark/>
          </w:tcPr>
          <w:p w14:paraId="0175BAC2"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Είδος υλικού - προδιαγραφή</w:t>
            </w:r>
          </w:p>
        </w:tc>
        <w:tc>
          <w:tcPr>
            <w:tcW w:w="1176" w:type="dxa"/>
            <w:gridSpan w:val="2"/>
            <w:tcBorders>
              <w:top w:val="single" w:sz="8" w:space="0" w:color="auto"/>
              <w:left w:val="nil"/>
              <w:bottom w:val="single" w:sz="8" w:space="0" w:color="auto"/>
              <w:right w:val="single" w:sz="8" w:space="0" w:color="auto"/>
            </w:tcBorders>
            <w:shd w:val="clear" w:color="auto" w:fill="auto"/>
            <w:vAlign w:val="center"/>
            <w:hideMark/>
          </w:tcPr>
          <w:p w14:paraId="1C8A5DA7"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Μονάδα μέτρησης</w:t>
            </w:r>
          </w:p>
        </w:tc>
        <w:tc>
          <w:tcPr>
            <w:tcW w:w="1409" w:type="dxa"/>
            <w:gridSpan w:val="3"/>
            <w:tcBorders>
              <w:top w:val="single" w:sz="8" w:space="0" w:color="auto"/>
              <w:left w:val="nil"/>
              <w:bottom w:val="single" w:sz="8" w:space="0" w:color="auto"/>
              <w:right w:val="single" w:sz="8" w:space="0" w:color="auto"/>
            </w:tcBorders>
            <w:shd w:val="clear" w:color="auto" w:fill="auto"/>
            <w:vAlign w:val="center"/>
            <w:hideMark/>
          </w:tcPr>
          <w:p w14:paraId="03377EFD"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Ποσότητα</w:t>
            </w:r>
          </w:p>
        </w:tc>
        <w:tc>
          <w:tcPr>
            <w:tcW w:w="1883" w:type="dxa"/>
            <w:gridSpan w:val="4"/>
            <w:tcBorders>
              <w:top w:val="single" w:sz="8" w:space="0" w:color="auto"/>
              <w:left w:val="nil"/>
              <w:bottom w:val="single" w:sz="8" w:space="0" w:color="auto"/>
              <w:right w:val="single" w:sz="8" w:space="0" w:color="auto"/>
            </w:tcBorders>
            <w:shd w:val="clear" w:color="auto" w:fill="auto"/>
            <w:vAlign w:val="center"/>
            <w:hideMark/>
          </w:tcPr>
          <w:p w14:paraId="030F544B"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Τιμή μονάδας χωρίς Φ.Π.Α. (σύμφωνα με τον προϋπολογισμό)</w:t>
            </w:r>
          </w:p>
        </w:tc>
        <w:tc>
          <w:tcPr>
            <w:tcW w:w="1792" w:type="dxa"/>
            <w:gridSpan w:val="4"/>
            <w:tcBorders>
              <w:top w:val="single" w:sz="8" w:space="0" w:color="auto"/>
              <w:left w:val="nil"/>
              <w:bottom w:val="single" w:sz="8" w:space="0" w:color="auto"/>
              <w:right w:val="single" w:sz="8" w:space="0" w:color="auto"/>
            </w:tcBorders>
            <w:shd w:val="clear" w:color="auto" w:fill="auto"/>
            <w:vAlign w:val="center"/>
            <w:hideMark/>
          </w:tcPr>
          <w:p w14:paraId="7E2168B2" w14:textId="77777777" w:rsidR="004127FC" w:rsidRDefault="004127FC">
            <w:pPr>
              <w:jc w:val="center"/>
              <w:rPr>
                <w:rFonts w:ascii="Palatino Linotype" w:hAnsi="Palatino Linotype" w:cs="Arial Greek"/>
                <w:b/>
                <w:bCs/>
                <w:sz w:val="18"/>
                <w:szCs w:val="18"/>
              </w:rPr>
            </w:pPr>
            <w:r>
              <w:rPr>
                <w:rFonts w:ascii="Palatino Linotype" w:hAnsi="Palatino Linotype" w:cs="Arial Greek"/>
                <w:b/>
                <w:bCs/>
                <w:sz w:val="18"/>
                <w:szCs w:val="18"/>
              </w:rPr>
              <w:t>Αξία χωρίς Φ.Π.Α. (σύμφωνα με τον προϋπολογισμό)</w:t>
            </w:r>
          </w:p>
        </w:tc>
        <w:tc>
          <w:tcPr>
            <w:tcW w:w="1484" w:type="dxa"/>
            <w:gridSpan w:val="2"/>
            <w:tcBorders>
              <w:top w:val="single" w:sz="8" w:space="0" w:color="auto"/>
              <w:left w:val="nil"/>
              <w:bottom w:val="single" w:sz="8" w:space="0" w:color="auto"/>
              <w:right w:val="single" w:sz="8" w:space="0" w:color="auto"/>
            </w:tcBorders>
            <w:shd w:val="clear" w:color="auto" w:fill="auto"/>
            <w:vAlign w:val="center"/>
            <w:hideMark/>
          </w:tcPr>
          <w:p w14:paraId="62BA6AA2"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Τιμή μονάδας χωρίς Φ.Π.Α. (σύμφωνα με την προσφορά)</w:t>
            </w:r>
          </w:p>
        </w:tc>
        <w:tc>
          <w:tcPr>
            <w:tcW w:w="1324" w:type="dxa"/>
            <w:gridSpan w:val="2"/>
            <w:tcBorders>
              <w:top w:val="single" w:sz="8" w:space="0" w:color="auto"/>
              <w:left w:val="nil"/>
              <w:bottom w:val="single" w:sz="8" w:space="0" w:color="auto"/>
              <w:right w:val="single" w:sz="8" w:space="0" w:color="auto"/>
            </w:tcBorders>
            <w:shd w:val="clear" w:color="auto" w:fill="auto"/>
            <w:vAlign w:val="center"/>
            <w:hideMark/>
          </w:tcPr>
          <w:p w14:paraId="2499AE15"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Αξία χωρίς Φ.Π.Α. (σύμφωνα με την προσφορά)</w:t>
            </w:r>
          </w:p>
        </w:tc>
      </w:tr>
      <w:tr w:rsidR="00A50ECF" w14:paraId="64102446" w14:textId="77777777" w:rsidTr="00F43B6D">
        <w:trPr>
          <w:gridAfter w:val="1"/>
          <w:wAfter w:w="132" w:type="dxa"/>
          <w:trHeight w:val="315"/>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506FD63A"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(1)</w:t>
            </w:r>
          </w:p>
        </w:tc>
        <w:tc>
          <w:tcPr>
            <w:tcW w:w="6044" w:type="dxa"/>
            <w:gridSpan w:val="4"/>
            <w:tcBorders>
              <w:top w:val="nil"/>
              <w:left w:val="nil"/>
              <w:bottom w:val="single" w:sz="8" w:space="0" w:color="auto"/>
              <w:right w:val="single" w:sz="8" w:space="0" w:color="auto"/>
            </w:tcBorders>
            <w:shd w:val="clear" w:color="auto" w:fill="auto"/>
            <w:vAlign w:val="center"/>
            <w:hideMark/>
          </w:tcPr>
          <w:p w14:paraId="6D7A4FE0"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(2)</w:t>
            </w:r>
          </w:p>
        </w:tc>
        <w:tc>
          <w:tcPr>
            <w:tcW w:w="1176" w:type="dxa"/>
            <w:gridSpan w:val="2"/>
            <w:tcBorders>
              <w:top w:val="nil"/>
              <w:left w:val="nil"/>
              <w:bottom w:val="single" w:sz="8" w:space="0" w:color="auto"/>
              <w:right w:val="single" w:sz="8" w:space="0" w:color="auto"/>
            </w:tcBorders>
            <w:shd w:val="clear" w:color="auto" w:fill="auto"/>
            <w:vAlign w:val="center"/>
            <w:hideMark/>
          </w:tcPr>
          <w:p w14:paraId="0857384B"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(3)</w:t>
            </w:r>
          </w:p>
        </w:tc>
        <w:tc>
          <w:tcPr>
            <w:tcW w:w="1409" w:type="dxa"/>
            <w:gridSpan w:val="3"/>
            <w:tcBorders>
              <w:top w:val="nil"/>
              <w:left w:val="nil"/>
              <w:bottom w:val="single" w:sz="8" w:space="0" w:color="auto"/>
              <w:right w:val="single" w:sz="8" w:space="0" w:color="auto"/>
            </w:tcBorders>
            <w:shd w:val="clear" w:color="auto" w:fill="auto"/>
            <w:vAlign w:val="center"/>
            <w:hideMark/>
          </w:tcPr>
          <w:p w14:paraId="151748BA"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(4)</w:t>
            </w:r>
          </w:p>
        </w:tc>
        <w:tc>
          <w:tcPr>
            <w:tcW w:w="1883" w:type="dxa"/>
            <w:gridSpan w:val="4"/>
            <w:tcBorders>
              <w:top w:val="nil"/>
              <w:left w:val="nil"/>
              <w:bottom w:val="single" w:sz="8" w:space="0" w:color="auto"/>
              <w:right w:val="single" w:sz="8" w:space="0" w:color="auto"/>
            </w:tcBorders>
            <w:shd w:val="clear" w:color="auto" w:fill="auto"/>
            <w:vAlign w:val="center"/>
            <w:hideMark/>
          </w:tcPr>
          <w:p w14:paraId="394DB2E1"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(5)</w:t>
            </w:r>
          </w:p>
        </w:tc>
        <w:tc>
          <w:tcPr>
            <w:tcW w:w="1792" w:type="dxa"/>
            <w:gridSpan w:val="4"/>
            <w:tcBorders>
              <w:top w:val="nil"/>
              <w:left w:val="nil"/>
              <w:bottom w:val="single" w:sz="8" w:space="0" w:color="auto"/>
              <w:right w:val="single" w:sz="8" w:space="0" w:color="auto"/>
            </w:tcBorders>
            <w:shd w:val="clear" w:color="auto" w:fill="auto"/>
            <w:vAlign w:val="center"/>
            <w:hideMark/>
          </w:tcPr>
          <w:p w14:paraId="74D43B20"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(6) = (4)*(5)</w:t>
            </w:r>
          </w:p>
        </w:tc>
        <w:tc>
          <w:tcPr>
            <w:tcW w:w="1484" w:type="dxa"/>
            <w:gridSpan w:val="2"/>
            <w:tcBorders>
              <w:top w:val="nil"/>
              <w:left w:val="nil"/>
              <w:bottom w:val="single" w:sz="8" w:space="0" w:color="auto"/>
              <w:right w:val="single" w:sz="8" w:space="0" w:color="auto"/>
            </w:tcBorders>
            <w:shd w:val="clear" w:color="auto" w:fill="auto"/>
            <w:vAlign w:val="center"/>
            <w:hideMark/>
          </w:tcPr>
          <w:p w14:paraId="0CED2F38"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(7)</w:t>
            </w:r>
          </w:p>
        </w:tc>
        <w:tc>
          <w:tcPr>
            <w:tcW w:w="1324" w:type="dxa"/>
            <w:gridSpan w:val="2"/>
            <w:tcBorders>
              <w:top w:val="nil"/>
              <w:left w:val="nil"/>
              <w:bottom w:val="single" w:sz="8" w:space="0" w:color="auto"/>
              <w:right w:val="single" w:sz="8" w:space="0" w:color="auto"/>
            </w:tcBorders>
            <w:shd w:val="clear" w:color="auto" w:fill="auto"/>
            <w:vAlign w:val="center"/>
            <w:hideMark/>
          </w:tcPr>
          <w:p w14:paraId="02391CBD" w14:textId="77777777" w:rsidR="004127FC" w:rsidRDefault="004127FC">
            <w:pPr>
              <w:jc w:val="center"/>
              <w:rPr>
                <w:rFonts w:ascii="Palatino Linotype" w:hAnsi="Palatino Linotype" w:cs="Arial Greek"/>
                <w:b/>
                <w:bCs/>
                <w:sz w:val="20"/>
              </w:rPr>
            </w:pPr>
            <w:r>
              <w:rPr>
                <w:rFonts w:ascii="Palatino Linotype" w:hAnsi="Palatino Linotype" w:cs="Arial Greek"/>
                <w:b/>
                <w:bCs/>
                <w:sz w:val="20"/>
              </w:rPr>
              <w:t>(8) = (4)*(7)</w:t>
            </w:r>
          </w:p>
        </w:tc>
      </w:tr>
      <w:tr w:rsidR="00A50ECF" w14:paraId="3CC89D19" w14:textId="77777777" w:rsidTr="00F43B6D">
        <w:trPr>
          <w:gridAfter w:val="1"/>
          <w:wAfter w:w="132" w:type="dxa"/>
          <w:trHeight w:val="907"/>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5A4C7250" w14:textId="77777777" w:rsidR="004127FC" w:rsidRDefault="004127FC">
            <w:pPr>
              <w:jc w:val="center"/>
              <w:rPr>
                <w:rFonts w:ascii="Times New Roman" w:hAnsi="Times New Roman"/>
                <w:sz w:val="24"/>
                <w:szCs w:val="24"/>
              </w:rPr>
            </w:pPr>
            <w:r>
              <w:t>1</w:t>
            </w:r>
          </w:p>
        </w:tc>
        <w:tc>
          <w:tcPr>
            <w:tcW w:w="6044" w:type="dxa"/>
            <w:gridSpan w:val="4"/>
            <w:tcBorders>
              <w:top w:val="nil"/>
              <w:left w:val="nil"/>
              <w:bottom w:val="single" w:sz="8" w:space="0" w:color="auto"/>
              <w:right w:val="single" w:sz="8" w:space="0" w:color="auto"/>
            </w:tcBorders>
            <w:shd w:val="clear" w:color="auto" w:fill="auto"/>
            <w:vAlign w:val="center"/>
            <w:hideMark/>
          </w:tcPr>
          <w:p w14:paraId="41CA5296" w14:textId="77777777" w:rsidR="004127FC" w:rsidRDefault="004127FC">
            <w:r>
              <w:t xml:space="preserve"> Προμήθεια γαλβανισμένου πλέγματος περίφραξης, συγκολλητού, ύψους 1,80m &amp; πάχους 2,7mm με οπή (6x10)cm. </w:t>
            </w:r>
          </w:p>
        </w:tc>
        <w:tc>
          <w:tcPr>
            <w:tcW w:w="1176" w:type="dxa"/>
            <w:gridSpan w:val="2"/>
            <w:tcBorders>
              <w:top w:val="nil"/>
              <w:left w:val="nil"/>
              <w:bottom w:val="single" w:sz="8" w:space="0" w:color="auto"/>
              <w:right w:val="single" w:sz="8" w:space="0" w:color="auto"/>
            </w:tcBorders>
            <w:shd w:val="clear" w:color="auto" w:fill="auto"/>
            <w:vAlign w:val="center"/>
            <w:hideMark/>
          </w:tcPr>
          <w:p w14:paraId="09CF1113" w14:textId="77777777" w:rsidR="004127FC" w:rsidRDefault="004127FC">
            <w:pPr>
              <w:jc w:val="center"/>
            </w:pPr>
            <w:r>
              <w:t>μέτρο</w:t>
            </w:r>
          </w:p>
        </w:tc>
        <w:tc>
          <w:tcPr>
            <w:tcW w:w="1409" w:type="dxa"/>
            <w:gridSpan w:val="3"/>
            <w:tcBorders>
              <w:top w:val="nil"/>
              <w:left w:val="nil"/>
              <w:bottom w:val="single" w:sz="8" w:space="0" w:color="auto"/>
              <w:right w:val="single" w:sz="8" w:space="0" w:color="auto"/>
            </w:tcBorders>
            <w:shd w:val="clear" w:color="auto" w:fill="auto"/>
            <w:vAlign w:val="center"/>
            <w:hideMark/>
          </w:tcPr>
          <w:p w14:paraId="67CEAB70" w14:textId="77777777" w:rsidR="004127FC" w:rsidRDefault="004127FC">
            <w:pPr>
              <w:jc w:val="center"/>
            </w:pPr>
            <w:r>
              <w:t>220</w:t>
            </w:r>
          </w:p>
        </w:tc>
        <w:tc>
          <w:tcPr>
            <w:tcW w:w="1883" w:type="dxa"/>
            <w:gridSpan w:val="4"/>
            <w:tcBorders>
              <w:top w:val="nil"/>
              <w:left w:val="nil"/>
              <w:bottom w:val="single" w:sz="8" w:space="0" w:color="auto"/>
              <w:right w:val="single" w:sz="8" w:space="0" w:color="auto"/>
            </w:tcBorders>
            <w:shd w:val="clear" w:color="auto" w:fill="auto"/>
            <w:vAlign w:val="center"/>
            <w:hideMark/>
          </w:tcPr>
          <w:p w14:paraId="7E93E7F6" w14:textId="77777777" w:rsidR="004127FC" w:rsidRDefault="004127FC">
            <w:pPr>
              <w:jc w:val="center"/>
            </w:pPr>
            <w:r>
              <w:t>9,00</w:t>
            </w:r>
          </w:p>
        </w:tc>
        <w:tc>
          <w:tcPr>
            <w:tcW w:w="1792" w:type="dxa"/>
            <w:gridSpan w:val="4"/>
            <w:tcBorders>
              <w:top w:val="nil"/>
              <w:left w:val="nil"/>
              <w:bottom w:val="single" w:sz="8" w:space="0" w:color="auto"/>
              <w:right w:val="single" w:sz="8" w:space="0" w:color="auto"/>
            </w:tcBorders>
            <w:shd w:val="clear" w:color="auto" w:fill="auto"/>
            <w:vAlign w:val="center"/>
            <w:hideMark/>
          </w:tcPr>
          <w:p w14:paraId="0B36C760" w14:textId="77777777" w:rsidR="004127FC" w:rsidRDefault="004127FC">
            <w:pPr>
              <w:jc w:val="center"/>
            </w:pPr>
            <w:r>
              <w:t>1.980,00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4F8B5CDB"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30761321" w14:textId="77777777" w:rsidR="004127FC" w:rsidRDefault="004127FC">
            <w:pPr>
              <w:rPr>
                <w:rFonts w:ascii="Palatino Linotype" w:hAnsi="Palatino Linotype" w:cs="Arial Greek"/>
              </w:rPr>
            </w:pPr>
            <w:r>
              <w:rPr>
                <w:rFonts w:ascii="Palatino Linotype" w:hAnsi="Palatino Linotype" w:cs="Arial Greek"/>
              </w:rPr>
              <w:t> </w:t>
            </w:r>
          </w:p>
        </w:tc>
      </w:tr>
      <w:tr w:rsidR="00A50ECF" w14:paraId="647EA47A" w14:textId="77777777" w:rsidTr="00F43B6D">
        <w:trPr>
          <w:gridAfter w:val="1"/>
          <w:wAfter w:w="132" w:type="dxa"/>
          <w:trHeight w:val="834"/>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773FA630" w14:textId="77777777" w:rsidR="004127FC" w:rsidRDefault="004127FC">
            <w:pPr>
              <w:jc w:val="center"/>
              <w:rPr>
                <w:rFonts w:ascii="Times New Roman" w:hAnsi="Times New Roman"/>
              </w:rPr>
            </w:pPr>
            <w:r>
              <w:t>2</w:t>
            </w:r>
          </w:p>
        </w:tc>
        <w:tc>
          <w:tcPr>
            <w:tcW w:w="6044" w:type="dxa"/>
            <w:gridSpan w:val="4"/>
            <w:tcBorders>
              <w:top w:val="nil"/>
              <w:left w:val="nil"/>
              <w:bottom w:val="single" w:sz="8" w:space="0" w:color="auto"/>
              <w:right w:val="single" w:sz="8" w:space="0" w:color="auto"/>
            </w:tcBorders>
            <w:shd w:val="clear" w:color="auto" w:fill="auto"/>
            <w:vAlign w:val="center"/>
            <w:hideMark/>
          </w:tcPr>
          <w:p w14:paraId="5FD78508" w14:textId="77777777" w:rsidR="004127FC" w:rsidRDefault="004127FC">
            <w:r>
              <w:t>Προμήθεια γαλβανισμένων πασσάλων από ισοσκελή σιδηρογωνιά πλευράς 40mm, πάχους 4mm, ύψους 2,5m/τεμ.</w:t>
            </w:r>
          </w:p>
        </w:tc>
        <w:tc>
          <w:tcPr>
            <w:tcW w:w="1176" w:type="dxa"/>
            <w:gridSpan w:val="2"/>
            <w:tcBorders>
              <w:top w:val="nil"/>
              <w:left w:val="nil"/>
              <w:bottom w:val="single" w:sz="8" w:space="0" w:color="auto"/>
              <w:right w:val="single" w:sz="8" w:space="0" w:color="auto"/>
            </w:tcBorders>
            <w:shd w:val="clear" w:color="auto" w:fill="auto"/>
            <w:vAlign w:val="center"/>
            <w:hideMark/>
          </w:tcPr>
          <w:p w14:paraId="6A177F03"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227080A4" w14:textId="77777777" w:rsidR="004127FC" w:rsidRDefault="004127FC">
            <w:pPr>
              <w:jc w:val="center"/>
            </w:pPr>
            <w:r>
              <w:t>120</w:t>
            </w:r>
          </w:p>
        </w:tc>
        <w:tc>
          <w:tcPr>
            <w:tcW w:w="1883" w:type="dxa"/>
            <w:gridSpan w:val="4"/>
            <w:tcBorders>
              <w:top w:val="nil"/>
              <w:left w:val="nil"/>
              <w:bottom w:val="single" w:sz="8" w:space="0" w:color="auto"/>
              <w:right w:val="single" w:sz="8" w:space="0" w:color="auto"/>
            </w:tcBorders>
            <w:shd w:val="clear" w:color="auto" w:fill="auto"/>
            <w:vAlign w:val="center"/>
            <w:hideMark/>
          </w:tcPr>
          <w:p w14:paraId="5103D24B" w14:textId="77777777" w:rsidR="004127FC" w:rsidRDefault="004127FC">
            <w:pPr>
              <w:jc w:val="center"/>
            </w:pPr>
            <w:r>
              <w:t>22,00</w:t>
            </w:r>
          </w:p>
        </w:tc>
        <w:tc>
          <w:tcPr>
            <w:tcW w:w="1792" w:type="dxa"/>
            <w:gridSpan w:val="4"/>
            <w:tcBorders>
              <w:top w:val="nil"/>
              <w:left w:val="nil"/>
              <w:bottom w:val="single" w:sz="8" w:space="0" w:color="auto"/>
              <w:right w:val="single" w:sz="8" w:space="0" w:color="auto"/>
            </w:tcBorders>
            <w:shd w:val="clear" w:color="auto" w:fill="auto"/>
            <w:vAlign w:val="center"/>
            <w:hideMark/>
          </w:tcPr>
          <w:p w14:paraId="1AA7625D" w14:textId="77777777" w:rsidR="004127FC" w:rsidRDefault="004127FC">
            <w:pPr>
              <w:jc w:val="center"/>
            </w:pPr>
            <w:r>
              <w:t>2.640,00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22753878"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06040D4B" w14:textId="77777777" w:rsidR="004127FC" w:rsidRDefault="004127FC">
            <w:pPr>
              <w:rPr>
                <w:rFonts w:ascii="Palatino Linotype" w:hAnsi="Palatino Linotype" w:cs="Arial Greek"/>
              </w:rPr>
            </w:pPr>
            <w:r>
              <w:rPr>
                <w:rFonts w:ascii="Palatino Linotype" w:hAnsi="Palatino Linotype" w:cs="Arial Greek"/>
              </w:rPr>
              <w:t> </w:t>
            </w:r>
          </w:p>
        </w:tc>
      </w:tr>
      <w:tr w:rsidR="00A50ECF" w14:paraId="5B9C8C9E" w14:textId="77777777" w:rsidTr="00F43B6D">
        <w:trPr>
          <w:gridAfter w:val="1"/>
          <w:wAfter w:w="132" w:type="dxa"/>
          <w:trHeight w:val="983"/>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6978B8EE" w14:textId="77777777" w:rsidR="004127FC" w:rsidRDefault="004127FC">
            <w:pPr>
              <w:jc w:val="center"/>
              <w:rPr>
                <w:rFonts w:ascii="Times New Roman" w:hAnsi="Times New Roman"/>
              </w:rPr>
            </w:pPr>
            <w:r>
              <w:t>3</w:t>
            </w:r>
          </w:p>
        </w:tc>
        <w:tc>
          <w:tcPr>
            <w:tcW w:w="6044" w:type="dxa"/>
            <w:gridSpan w:val="4"/>
            <w:tcBorders>
              <w:top w:val="nil"/>
              <w:left w:val="nil"/>
              <w:bottom w:val="single" w:sz="8" w:space="0" w:color="auto"/>
              <w:right w:val="single" w:sz="8" w:space="0" w:color="auto"/>
            </w:tcBorders>
            <w:shd w:val="clear" w:color="auto" w:fill="auto"/>
            <w:vAlign w:val="center"/>
            <w:hideMark/>
          </w:tcPr>
          <w:p w14:paraId="575B6FC8" w14:textId="77777777" w:rsidR="004127FC" w:rsidRDefault="004127FC">
            <w:r>
              <w:t>Προμήθεια πόρτας διαστάσεων  2μ x1μ, από γαλβανισμένη ισοσκελή σιδηρογωνιά πλευράς 40mm, πάχους 4mm, με σύρτη και πλέγμα συγκολλητό όπως της περίφραξης.</w:t>
            </w:r>
          </w:p>
        </w:tc>
        <w:tc>
          <w:tcPr>
            <w:tcW w:w="1176" w:type="dxa"/>
            <w:gridSpan w:val="2"/>
            <w:tcBorders>
              <w:top w:val="nil"/>
              <w:left w:val="nil"/>
              <w:bottom w:val="single" w:sz="8" w:space="0" w:color="auto"/>
              <w:right w:val="single" w:sz="8" w:space="0" w:color="auto"/>
            </w:tcBorders>
            <w:shd w:val="clear" w:color="auto" w:fill="auto"/>
            <w:vAlign w:val="center"/>
            <w:hideMark/>
          </w:tcPr>
          <w:p w14:paraId="69DC2604"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3DAB69E7" w14:textId="77777777" w:rsidR="004127FC" w:rsidRDefault="004127FC">
            <w:pPr>
              <w:jc w:val="center"/>
            </w:pPr>
            <w:r>
              <w:t>2</w:t>
            </w:r>
          </w:p>
        </w:tc>
        <w:tc>
          <w:tcPr>
            <w:tcW w:w="1883" w:type="dxa"/>
            <w:gridSpan w:val="4"/>
            <w:tcBorders>
              <w:top w:val="nil"/>
              <w:left w:val="nil"/>
              <w:bottom w:val="single" w:sz="8" w:space="0" w:color="auto"/>
              <w:right w:val="single" w:sz="8" w:space="0" w:color="auto"/>
            </w:tcBorders>
            <w:shd w:val="clear" w:color="auto" w:fill="auto"/>
            <w:vAlign w:val="center"/>
            <w:hideMark/>
          </w:tcPr>
          <w:p w14:paraId="740AA5D2" w14:textId="77777777" w:rsidR="004127FC" w:rsidRDefault="004127FC">
            <w:pPr>
              <w:jc w:val="center"/>
            </w:pPr>
            <w:r>
              <w:t>350,00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57886080" w14:textId="77777777" w:rsidR="004127FC" w:rsidRDefault="004127FC">
            <w:pPr>
              <w:jc w:val="center"/>
            </w:pPr>
            <w:r>
              <w:t>700,00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25EAE80B"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3FD4A3CC" w14:textId="77777777" w:rsidR="004127FC" w:rsidRDefault="004127FC">
            <w:pPr>
              <w:rPr>
                <w:rFonts w:ascii="Palatino Linotype" w:hAnsi="Palatino Linotype" w:cs="Arial Greek"/>
              </w:rPr>
            </w:pPr>
            <w:r>
              <w:rPr>
                <w:rFonts w:ascii="Palatino Linotype" w:hAnsi="Palatino Linotype" w:cs="Arial Greek"/>
              </w:rPr>
              <w:t> </w:t>
            </w:r>
          </w:p>
        </w:tc>
      </w:tr>
      <w:tr w:rsidR="00A50ECF" w14:paraId="7E2F27A7" w14:textId="77777777" w:rsidTr="00F43B6D">
        <w:trPr>
          <w:gridAfter w:val="1"/>
          <w:wAfter w:w="132" w:type="dxa"/>
          <w:trHeight w:val="885"/>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1FCB7C7E" w14:textId="77777777" w:rsidR="004127FC" w:rsidRDefault="004127FC">
            <w:pPr>
              <w:jc w:val="center"/>
              <w:rPr>
                <w:rFonts w:ascii="Times New Roman" w:hAnsi="Times New Roman"/>
              </w:rPr>
            </w:pPr>
            <w:r>
              <w:t>4</w:t>
            </w:r>
          </w:p>
        </w:tc>
        <w:tc>
          <w:tcPr>
            <w:tcW w:w="6044" w:type="dxa"/>
            <w:gridSpan w:val="4"/>
            <w:tcBorders>
              <w:top w:val="nil"/>
              <w:left w:val="nil"/>
              <w:bottom w:val="single" w:sz="8" w:space="0" w:color="auto"/>
              <w:right w:val="single" w:sz="8" w:space="0" w:color="auto"/>
            </w:tcBorders>
            <w:shd w:val="clear" w:color="auto" w:fill="auto"/>
            <w:vAlign w:val="center"/>
            <w:hideMark/>
          </w:tcPr>
          <w:p w14:paraId="5C73A13F" w14:textId="77777777" w:rsidR="004127FC" w:rsidRDefault="004127FC">
            <w:r>
              <w:t xml:space="preserve">Προμήθεια υλικών για την κατασκευή άοπλης τσιμεντένιας βάσης από σκυρόδεμα κατηγορίας C12/15, συνολικού όγκου 15 κυβικών μέτρων. </w:t>
            </w:r>
          </w:p>
        </w:tc>
        <w:tc>
          <w:tcPr>
            <w:tcW w:w="1176" w:type="dxa"/>
            <w:gridSpan w:val="2"/>
            <w:tcBorders>
              <w:top w:val="nil"/>
              <w:left w:val="nil"/>
              <w:bottom w:val="single" w:sz="8" w:space="0" w:color="auto"/>
              <w:right w:val="single" w:sz="8" w:space="0" w:color="auto"/>
            </w:tcBorders>
            <w:shd w:val="clear" w:color="auto" w:fill="auto"/>
            <w:vAlign w:val="center"/>
            <w:hideMark/>
          </w:tcPr>
          <w:p w14:paraId="5AFDE5EC"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596A681F" w14:textId="77777777" w:rsidR="004127FC" w:rsidRDefault="004127FC">
            <w:pPr>
              <w:jc w:val="center"/>
            </w:pPr>
            <w:r>
              <w:t>1</w:t>
            </w:r>
          </w:p>
        </w:tc>
        <w:tc>
          <w:tcPr>
            <w:tcW w:w="1883" w:type="dxa"/>
            <w:gridSpan w:val="4"/>
            <w:tcBorders>
              <w:top w:val="nil"/>
              <w:left w:val="nil"/>
              <w:bottom w:val="single" w:sz="8" w:space="0" w:color="auto"/>
              <w:right w:val="single" w:sz="8" w:space="0" w:color="auto"/>
            </w:tcBorders>
            <w:shd w:val="clear" w:color="auto" w:fill="auto"/>
            <w:vAlign w:val="center"/>
            <w:hideMark/>
          </w:tcPr>
          <w:p w14:paraId="622961D9" w14:textId="77777777" w:rsidR="004127FC" w:rsidRDefault="004127FC">
            <w:pPr>
              <w:jc w:val="center"/>
            </w:pPr>
            <w:r>
              <w:t>2.400,00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689BB3F2" w14:textId="77777777" w:rsidR="004127FC" w:rsidRDefault="004127FC">
            <w:pPr>
              <w:jc w:val="center"/>
            </w:pPr>
            <w:r>
              <w:t>2.400,00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38533D41"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6C61C77E" w14:textId="77777777" w:rsidR="004127FC" w:rsidRDefault="004127FC">
            <w:pPr>
              <w:rPr>
                <w:rFonts w:ascii="Palatino Linotype" w:hAnsi="Palatino Linotype" w:cs="Arial Greek"/>
              </w:rPr>
            </w:pPr>
            <w:r>
              <w:rPr>
                <w:rFonts w:ascii="Palatino Linotype" w:hAnsi="Palatino Linotype" w:cs="Arial Greek"/>
              </w:rPr>
              <w:t> </w:t>
            </w:r>
          </w:p>
        </w:tc>
      </w:tr>
      <w:tr w:rsidR="00A50ECF" w14:paraId="76487211" w14:textId="77777777" w:rsidTr="00F43B6D">
        <w:trPr>
          <w:gridAfter w:val="1"/>
          <w:wAfter w:w="132" w:type="dxa"/>
          <w:trHeight w:val="910"/>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72112DAC" w14:textId="77777777" w:rsidR="004127FC" w:rsidRDefault="004127FC">
            <w:pPr>
              <w:jc w:val="center"/>
              <w:rPr>
                <w:rFonts w:ascii="Times New Roman" w:hAnsi="Times New Roman"/>
              </w:rPr>
            </w:pPr>
            <w:r>
              <w:t>5</w:t>
            </w:r>
          </w:p>
        </w:tc>
        <w:tc>
          <w:tcPr>
            <w:tcW w:w="6044" w:type="dxa"/>
            <w:gridSpan w:val="4"/>
            <w:tcBorders>
              <w:top w:val="nil"/>
              <w:left w:val="nil"/>
              <w:bottom w:val="single" w:sz="8" w:space="0" w:color="auto"/>
              <w:right w:val="single" w:sz="8" w:space="0" w:color="auto"/>
            </w:tcBorders>
            <w:shd w:val="clear" w:color="auto" w:fill="auto"/>
            <w:vAlign w:val="center"/>
            <w:hideMark/>
          </w:tcPr>
          <w:p w14:paraId="18121101" w14:textId="77777777" w:rsidR="004127FC" w:rsidRDefault="004127FC">
            <w:r>
              <w:t>Εργασία κατασκευής τσιμεντένιας βάσης από σκυρόδεμα κατηγορίας C12/15,  220m μήκος x 0,2m πλάτος x 0,3m βάθος, συμπεριλαμβανομένης και της εκσκαφής</w:t>
            </w:r>
          </w:p>
        </w:tc>
        <w:tc>
          <w:tcPr>
            <w:tcW w:w="1176" w:type="dxa"/>
            <w:gridSpan w:val="2"/>
            <w:tcBorders>
              <w:top w:val="nil"/>
              <w:left w:val="nil"/>
              <w:bottom w:val="single" w:sz="8" w:space="0" w:color="auto"/>
              <w:right w:val="single" w:sz="8" w:space="0" w:color="auto"/>
            </w:tcBorders>
            <w:shd w:val="clear" w:color="auto" w:fill="auto"/>
            <w:vAlign w:val="center"/>
            <w:hideMark/>
          </w:tcPr>
          <w:p w14:paraId="08230E09"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43DE2B5D" w14:textId="77777777" w:rsidR="004127FC" w:rsidRDefault="004127FC">
            <w:pPr>
              <w:jc w:val="center"/>
            </w:pPr>
            <w:r>
              <w:t>1</w:t>
            </w:r>
          </w:p>
        </w:tc>
        <w:tc>
          <w:tcPr>
            <w:tcW w:w="1883" w:type="dxa"/>
            <w:gridSpan w:val="4"/>
            <w:tcBorders>
              <w:top w:val="nil"/>
              <w:left w:val="nil"/>
              <w:bottom w:val="single" w:sz="8" w:space="0" w:color="auto"/>
              <w:right w:val="single" w:sz="8" w:space="0" w:color="auto"/>
            </w:tcBorders>
            <w:shd w:val="clear" w:color="auto" w:fill="auto"/>
            <w:vAlign w:val="center"/>
            <w:hideMark/>
          </w:tcPr>
          <w:p w14:paraId="3D325C30" w14:textId="77777777" w:rsidR="004127FC" w:rsidRDefault="004127FC">
            <w:pPr>
              <w:jc w:val="center"/>
            </w:pPr>
            <w:r>
              <w:t>1.300,00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50076944" w14:textId="77777777" w:rsidR="004127FC" w:rsidRDefault="004127FC">
            <w:pPr>
              <w:jc w:val="center"/>
            </w:pPr>
            <w:r>
              <w:t>1.300,00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475E28A6"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024A4512" w14:textId="77777777" w:rsidR="004127FC" w:rsidRDefault="004127FC">
            <w:pPr>
              <w:rPr>
                <w:rFonts w:ascii="Palatino Linotype" w:hAnsi="Palatino Linotype" w:cs="Arial Greek"/>
              </w:rPr>
            </w:pPr>
            <w:r>
              <w:rPr>
                <w:rFonts w:ascii="Palatino Linotype" w:hAnsi="Palatino Linotype" w:cs="Arial Greek"/>
              </w:rPr>
              <w:t> </w:t>
            </w:r>
          </w:p>
        </w:tc>
      </w:tr>
      <w:tr w:rsidR="00A50ECF" w14:paraId="4A882691" w14:textId="77777777" w:rsidTr="00F43B6D">
        <w:trPr>
          <w:gridAfter w:val="1"/>
          <w:wAfter w:w="132" w:type="dxa"/>
          <w:trHeight w:val="863"/>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544CEEA9" w14:textId="77777777" w:rsidR="004127FC" w:rsidRDefault="004127FC">
            <w:pPr>
              <w:jc w:val="center"/>
              <w:rPr>
                <w:rFonts w:ascii="Times New Roman" w:hAnsi="Times New Roman"/>
              </w:rPr>
            </w:pPr>
            <w:r>
              <w:t>6</w:t>
            </w:r>
          </w:p>
        </w:tc>
        <w:tc>
          <w:tcPr>
            <w:tcW w:w="6044" w:type="dxa"/>
            <w:gridSpan w:val="4"/>
            <w:tcBorders>
              <w:top w:val="nil"/>
              <w:left w:val="nil"/>
              <w:bottom w:val="single" w:sz="8" w:space="0" w:color="auto"/>
              <w:right w:val="single" w:sz="8" w:space="0" w:color="auto"/>
            </w:tcBorders>
            <w:shd w:val="clear" w:color="auto" w:fill="auto"/>
            <w:vAlign w:val="center"/>
            <w:hideMark/>
          </w:tcPr>
          <w:p w14:paraId="266CBD4F" w14:textId="77777777" w:rsidR="004127FC" w:rsidRDefault="004127FC">
            <w:r>
              <w:t xml:space="preserve">Εργασία πλήρους και σταθερής τοποθέτησης 120 πασσάλων σε βάση από σκυρόδεμα (χωρίς την αξία κατασκευής της βάσης) </w:t>
            </w:r>
          </w:p>
        </w:tc>
        <w:tc>
          <w:tcPr>
            <w:tcW w:w="1176" w:type="dxa"/>
            <w:gridSpan w:val="2"/>
            <w:tcBorders>
              <w:top w:val="nil"/>
              <w:left w:val="nil"/>
              <w:bottom w:val="single" w:sz="8" w:space="0" w:color="auto"/>
              <w:right w:val="single" w:sz="8" w:space="0" w:color="auto"/>
            </w:tcBorders>
            <w:shd w:val="clear" w:color="auto" w:fill="auto"/>
            <w:vAlign w:val="center"/>
            <w:hideMark/>
          </w:tcPr>
          <w:p w14:paraId="34A75977"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131FF4F0" w14:textId="77777777" w:rsidR="004127FC" w:rsidRDefault="004127FC">
            <w:pPr>
              <w:jc w:val="center"/>
            </w:pPr>
            <w:r>
              <w:t>1</w:t>
            </w:r>
          </w:p>
        </w:tc>
        <w:tc>
          <w:tcPr>
            <w:tcW w:w="1883" w:type="dxa"/>
            <w:gridSpan w:val="4"/>
            <w:tcBorders>
              <w:top w:val="nil"/>
              <w:left w:val="nil"/>
              <w:bottom w:val="single" w:sz="8" w:space="0" w:color="auto"/>
              <w:right w:val="single" w:sz="8" w:space="0" w:color="auto"/>
            </w:tcBorders>
            <w:shd w:val="clear" w:color="auto" w:fill="auto"/>
            <w:vAlign w:val="center"/>
            <w:hideMark/>
          </w:tcPr>
          <w:p w14:paraId="4C045256" w14:textId="77777777" w:rsidR="004127FC" w:rsidRDefault="004127FC">
            <w:pPr>
              <w:jc w:val="center"/>
            </w:pPr>
            <w:r>
              <w:t>800,00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5CD77B17" w14:textId="77777777" w:rsidR="004127FC" w:rsidRDefault="004127FC">
            <w:pPr>
              <w:jc w:val="center"/>
            </w:pPr>
            <w:r>
              <w:t>800,00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519A16FE"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1F70EEDC" w14:textId="77777777" w:rsidR="004127FC" w:rsidRDefault="004127FC">
            <w:pPr>
              <w:rPr>
                <w:rFonts w:ascii="Palatino Linotype" w:hAnsi="Palatino Linotype" w:cs="Arial Greek"/>
              </w:rPr>
            </w:pPr>
            <w:r>
              <w:rPr>
                <w:rFonts w:ascii="Palatino Linotype" w:hAnsi="Palatino Linotype" w:cs="Arial Greek"/>
              </w:rPr>
              <w:t> </w:t>
            </w:r>
          </w:p>
        </w:tc>
      </w:tr>
      <w:tr w:rsidR="00A50ECF" w14:paraId="7937FD14" w14:textId="77777777" w:rsidTr="00F43B6D">
        <w:trPr>
          <w:gridAfter w:val="1"/>
          <w:wAfter w:w="132" w:type="dxa"/>
          <w:trHeight w:val="408"/>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643C6ECD" w14:textId="77777777" w:rsidR="004127FC" w:rsidRDefault="004127FC">
            <w:pPr>
              <w:jc w:val="center"/>
              <w:rPr>
                <w:rFonts w:ascii="Times New Roman" w:hAnsi="Times New Roman"/>
              </w:rPr>
            </w:pPr>
            <w:r>
              <w:t>7</w:t>
            </w:r>
          </w:p>
        </w:tc>
        <w:tc>
          <w:tcPr>
            <w:tcW w:w="6044" w:type="dxa"/>
            <w:gridSpan w:val="4"/>
            <w:tcBorders>
              <w:top w:val="nil"/>
              <w:left w:val="nil"/>
              <w:bottom w:val="single" w:sz="8" w:space="0" w:color="auto"/>
              <w:right w:val="single" w:sz="8" w:space="0" w:color="auto"/>
            </w:tcBorders>
            <w:shd w:val="clear" w:color="auto" w:fill="auto"/>
            <w:vAlign w:val="center"/>
            <w:hideMark/>
          </w:tcPr>
          <w:p w14:paraId="7D739E69" w14:textId="77777777" w:rsidR="004127FC" w:rsidRDefault="004127FC">
            <w:r>
              <w:t xml:space="preserve">Εργασία τοποθέτησης πόρτας </w:t>
            </w:r>
          </w:p>
        </w:tc>
        <w:tc>
          <w:tcPr>
            <w:tcW w:w="1176" w:type="dxa"/>
            <w:gridSpan w:val="2"/>
            <w:tcBorders>
              <w:top w:val="nil"/>
              <w:left w:val="nil"/>
              <w:bottom w:val="single" w:sz="8" w:space="0" w:color="auto"/>
              <w:right w:val="single" w:sz="8" w:space="0" w:color="auto"/>
            </w:tcBorders>
            <w:shd w:val="clear" w:color="auto" w:fill="auto"/>
            <w:vAlign w:val="center"/>
            <w:hideMark/>
          </w:tcPr>
          <w:p w14:paraId="57913095"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7801A981" w14:textId="77777777" w:rsidR="004127FC" w:rsidRDefault="004127FC">
            <w:pPr>
              <w:jc w:val="center"/>
            </w:pPr>
            <w:r>
              <w:t>2</w:t>
            </w:r>
          </w:p>
        </w:tc>
        <w:tc>
          <w:tcPr>
            <w:tcW w:w="1883" w:type="dxa"/>
            <w:gridSpan w:val="4"/>
            <w:tcBorders>
              <w:top w:val="nil"/>
              <w:left w:val="nil"/>
              <w:bottom w:val="single" w:sz="8" w:space="0" w:color="auto"/>
              <w:right w:val="single" w:sz="8" w:space="0" w:color="auto"/>
            </w:tcBorders>
            <w:shd w:val="clear" w:color="auto" w:fill="auto"/>
            <w:vAlign w:val="center"/>
            <w:hideMark/>
          </w:tcPr>
          <w:p w14:paraId="72D0B0D9" w14:textId="77777777" w:rsidR="004127FC" w:rsidRDefault="004127FC">
            <w:pPr>
              <w:jc w:val="center"/>
            </w:pPr>
            <w:r>
              <w:t>70,00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4B1D5FC1" w14:textId="77777777" w:rsidR="004127FC" w:rsidRDefault="004127FC">
            <w:pPr>
              <w:jc w:val="center"/>
            </w:pPr>
            <w:r>
              <w:t>140,00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40EF50BF"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37F97CDD" w14:textId="77777777" w:rsidR="004127FC" w:rsidRDefault="004127FC">
            <w:pPr>
              <w:rPr>
                <w:rFonts w:ascii="Palatino Linotype" w:hAnsi="Palatino Linotype" w:cs="Arial Greek"/>
              </w:rPr>
            </w:pPr>
            <w:r>
              <w:rPr>
                <w:rFonts w:ascii="Palatino Linotype" w:hAnsi="Palatino Linotype" w:cs="Arial Greek"/>
              </w:rPr>
              <w:t> </w:t>
            </w:r>
          </w:p>
        </w:tc>
      </w:tr>
      <w:tr w:rsidR="00A50ECF" w14:paraId="56ADE3A3" w14:textId="77777777" w:rsidTr="00F43B6D">
        <w:trPr>
          <w:gridAfter w:val="1"/>
          <w:wAfter w:w="132" w:type="dxa"/>
          <w:trHeight w:val="1405"/>
        </w:trPr>
        <w:tc>
          <w:tcPr>
            <w:tcW w:w="566" w:type="dxa"/>
            <w:gridSpan w:val="2"/>
            <w:tcBorders>
              <w:top w:val="nil"/>
              <w:left w:val="single" w:sz="8" w:space="0" w:color="auto"/>
              <w:bottom w:val="single" w:sz="8" w:space="0" w:color="auto"/>
              <w:right w:val="single" w:sz="8" w:space="0" w:color="auto"/>
            </w:tcBorders>
            <w:shd w:val="clear" w:color="auto" w:fill="auto"/>
            <w:vAlign w:val="center"/>
            <w:hideMark/>
          </w:tcPr>
          <w:p w14:paraId="73F4DD73" w14:textId="77777777" w:rsidR="004127FC" w:rsidRDefault="004127FC">
            <w:pPr>
              <w:jc w:val="center"/>
              <w:rPr>
                <w:rFonts w:ascii="Times New Roman" w:hAnsi="Times New Roman"/>
              </w:rPr>
            </w:pPr>
            <w:r>
              <w:lastRenderedPageBreak/>
              <w:t>8</w:t>
            </w:r>
          </w:p>
        </w:tc>
        <w:tc>
          <w:tcPr>
            <w:tcW w:w="6044" w:type="dxa"/>
            <w:gridSpan w:val="4"/>
            <w:tcBorders>
              <w:top w:val="nil"/>
              <w:left w:val="nil"/>
              <w:bottom w:val="single" w:sz="8" w:space="0" w:color="auto"/>
              <w:right w:val="single" w:sz="8" w:space="0" w:color="auto"/>
            </w:tcBorders>
            <w:shd w:val="clear" w:color="auto" w:fill="auto"/>
            <w:vAlign w:val="center"/>
            <w:hideMark/>
          </w:tcPr>
          <w:p w14:paraId="13E08848" w14:textId="77777777" w:rsidR="004127FC" w:rsidRDefault="004127FC">
            <w:r>
              <w:t xml:space="preserve"> Εργασία έντεχνης και σταθερής τοποθέτησης γαλβανισμένου πλέγματος μήκους 220 μέτρων και ύψους 1,80μ.,με γαλβανισμένο σύρμα σε υφιστάμενους πασσάλους. Συμπεριλαμβάνεται στερέωση του πλέγματος στην τσιμεντένια βάση και τοποθέτηση οδηγών. </w:t>
            </w:r>
          </w:p>
        </w:tc>
        <w:tc>
          <w:tcPr>
            <w:tcW w:w="1176" w:type="dxa"/>
            <w:gridSpan w:val="2"/>
            <w:tcBorders>
              <w:top w:val="nil"/>
              <w:left w:val="nil"/>
              <w:bottom w:val="single" w:sz="8" w:space="0" w:color="auto"/>
              <w:right w:val="single" w:sz="8" w:space="0" w:color="auto"/>
            </w:tcBorders>
            <w:shd w:val="clear" w:color="auto" w:fill="auto"/>
            <w:vAlign w:val="center"/>
            <w:hideMark/>
          </w:tcPr>
          <w:p w14:paraId="27D8DD3E" w14:textId="77777777" w:rsidR="004127FC" w:rsidRDefault="004127FC">
            <w:pPr>
              <w:jc w:val="center"/>
            </w:pPr>
            <w:r>
              <w:t>τεμάχιο</w:t>
            </w:r>
          </w:p>
        </w:tc>
        <w:tc>
          <w:tcPr>
            <w:tcW w:w="1409" w:type="dxa"/>
            <w:gridSpan w:val="3"/>
            <w:tcBorders>
              <w:top w:val="nil"/>
              <w:left w:val="nil"/>
              <w:bottom w:val="single" w:sz="8" w:space="0" w:color="auto"/>
              <w:right w:val="single" w:sz="8" w:space="0" w:color="auto"/>
            </w:tcBorders>
            <w:shd w:val="clear" w:color="auto" w:fill="auto"/>
            <w:vAlign w:val="center"/>
            <w:hideMark/>
          </w:tcPr>
          <w:p w14:paraId="45AC5802" w14:textId="77777777" w:rsidR="004127FC" w:rsidRDefault="004127FC">
            <w:pPr>
              <w:jc w:val="center"/>
            </w:pPr>
            <w:r>
              <w:t>1</w:t>
            </w:r>
          </w:p>
        </w:tc>
        <w:tc>
          <w:tcPr>
            <w:tcW w:w="1883" w:type="dxa"/>
            <w:gridSpan w:val="4"/>
            <w:tcBorders>
              <w:top w:val="nil"/>
              <w:left w:val="nil"/>
              <w:bottom w:val="single" w:sz="8" w:space="0" w:color="auto"/>
              <w:right w:val="single" w:sz="8" w:space="0" w:color="auto"/>
            </w:tcBorders>
            <w:shd w:val="clear" w:color="auto" w:fill="auto"/>
            <w:vAlign w:val="center"/>
            <w:hideMark/>
          </w:tcPr>
          <w:p w14:paraId="7FB91F50" w14:textId="77777777" w:rsidR="004127FC" w:rsidRDefault="004127FC">
            <w:pPr>
              <w:jc w:val="center"/>
            </w:pPr>
            <w:r>
              <w:t>300,00</w:t>
            </w:r>
          </w:p>
        </w:tc>
        <w:tc>
          <w:tcPr>
            <w:tcW w:w="1792" w:type="dxa"/>
            <w:gridSpan w:val="4"/>
            <w:tcBorders>
              <w:top w:val="nil"/>
              <w:left w:val="nil"/>
              <w:bottom w:val="single" w:sz="8" w:space="0" w:color="auto"/>
              <w:right w:val="single" w:sz="8" w:space="0" w:color="auto"/>
            </w:tcBorders>
            <w:shd w:val="clear" w:color="auto" w:fill="auto"/>
            <w:vAlign w:val="center"/>
            <w:hideMark/>
          </w:tcPr>
          <w:p w14:paraId="7BF3310D" w14:textId="77777777" w:rsidR="004127FC" w:rsidRDefault="004127FC">
            <w:pPr>
              <w:jc w:val="center"/>
            </w:pPr>
            <w:r>
              <w:t>300,00</w:t>
            </w:r>
          </w:p>
        </w:tc>
        <w:tc>
          <w:tcPr>
            <w:tcW w:w="1484" w:type="dxa"/>
            <w:gridSpan w:val="2"/>
            <w:tcBorders>
              <w:top w:val="nil"/>
              <w:left w:val="nil"/>
              <w:bottom w:val="single" w:sz="8" w:space="0" w:color="auto"/>
              <w:right w:val="single" w:sz="8" w:space="0" w:color="auto"/>
            </w:tcBorders>
            <w:shd w:val="clear" w:color="auto" w:fill="auto"/>
            <w:vAlign w:val="bottom"/>
            <w:hideMark/>
          </w:tcPr>
          <w:p w14:paraId="3BADBCA1" w14:textId="77777777" w:rsidR="004127FC" w:rsidRDefault="004127FC">
            <w:pPr>
              <w:rPr>
                <w:rFonts w:ascii="Palatino Linotype" w:hAnsi="Palatino Linotype" w:cs="Arial Greek"/>
              </w:rPr>
            </w:pPr>
            <w:r>
              <w:rPr>
                <w:rFonts w:ascii="Palatino Linotype" w:hAnsi="Palatino Linotype" w:cs="Arial Greek"/>
              </w:rPr>
              <w:t> </w:t>
            </w:r>
          </w:p>
        </w:tc>
        <w:tc>
          <w:tcPr>
            <w:tcW w:w="1324" w:type="dxa"/>
            <w:gridSpan w:val="2"/>
            <w:tcBorders>
              <w:top w:val="nil"/>
              <w:left w:val="nil"/>
              <w:bottom w:val="single" w:sz="8" w:space="0" w:color="auto"/>
              <w:right w:val="single" w:sz="8" w:space="0" w:color="auto"/>
            </w:tcBorders>
            <w:shd w:val="clear" w:color="auto" w:fill="auto"/>
            <w:vAlign w:val="bottom"/>
            <w:hideMark/>
          </w:tcPr>
          <w:p w14:paraId="132A3E8A" w14:textId="77777777" w:rsidR="004127FC" w:rsidRDefault="004127FC">
            <w:pPr>
              <w:rPr>
                <w:rFonts w:ascii="Palatino Linotype" w:hAnsi="Palatino Linotype" w:cs="Arial Greek"/>
              </w:rPr>
            </w:pPr>
            <w:r>
              <w:rPr>
                <w:rFonts w:ascii="Palatino Linotype" w:hAnsi="Palatino Linotype" w:cs="Arial Greek"/>
              </w:rPr>
              <w:t> </w:t>
            </w:r>
          </w:p>
        </w:tc>
      </w:tr>
      <w:tr w:rsidR="00A50ECF" w14:paraId="2ADD7044" w14:textId="77777777" w:rsidTr="00F43B6D">
        <w:trPr>
          <w:gridAfter w:val="1"/>
          <w:wAfter w:w="132" w:type="dxa"/>
          <w:trHeight w:val="1065"/>
        </w:trPr>
        <w:tc>
          <w:tcPr>
            <w:tcW w:w="566" w:type="dxa"/>
            <w:gridSpan w:val="2"/>
            <w:tcBorders>
              <w:top w:val="nil"/>
              <w:left w:val="nil"/>
              <w:bottom w:val="nil"/>
              <w:right w:val="nil"/>
            </w:tcBorders>
            <w:shd w:val="clear" w:color="auto" w:fill="auto"/>
            <w:vAlign w:val="bottom"/>
            <w:hideMark/>
          </w:tcPr>
          <w:p w14:paraId="789B764E" w14:textId="77777777" w:rsidR="004127FC" w:rsidRDefault="004127FC">
            <w:pPr>
              <w:rPr>
                <w:sz w:val="20"/>
              </w:rPr>
            </w:pPr>
          </w:p>
        </w:tc>
        <w:tc>
          <w:tcPr>
            <w:tcW w:w="6044" w:type="dxa"/>
            <w:gridSpan w:val="4"/>
            <w:tcBorders>
              <w:top w:val="nil"/>
              <w:left w:val="nil"/>
              <w:bottom w:val="nil"/>
              <w:right w:val="nil"/>
            </w:tcBorders>
            <w:shd w:val="clear" w:color="auto" w:fill="auto"/>
            <w:vAlign w:val="bottom"/>
            <w:hideMark/>
          </w:tcPr>
          <w:p w14:paraId="7F168B63" w14:textId="77777777" w:rsidR="004127FC" w:rsidRDefault="004127FC">
            <w:pPr>
              <w:rPr>
                <w:sz w:val="20"/>
              </w:rPr>
            </w:pPr>
          </w:p>
        </w:tc>
        <w:tc>
          <w:tcPr>
            <w:tcW w:w="446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EEE5B50" w14:textId="77777777" w:rsidR="004127FC" w:rsidRDefault="004127FC">
            <w:pPr>
              <w:jc w:val="center"/>
              <w:rPr>
                <w:rFonts w:ascii="Palatino Linotype" w:hAnsi="Palatino Linotype" w:cs="Arial Greek"/>
                <w:b/>
                <w:bCs/>
                <w:sz w:val="24"/>
                <w:szCs w:val="24"/>
              </w:rPr>
            </w:pPr>
            <w:r>
              <w:rPr>
                <w:rFonts w:ascii="Palatino Linotype" w:hAnsi="Palatino Linotype" w:cs="Arial Greek"/>
                <w:b/>
                <w:bCs/>
              </w:rPr>
              <w:t>Συνολική αξία χωρίς Φ.Π.Α. 24% (σύμφωνα με τον προϋπολογισμό)</w:t>
            </w:r>
          </w:p>
        </w:tc>
        <w:tc>
          <w:tcPr>
            <w:tcW w:w="1792" w:type="dxa"/>
            <w:gridSpan w:val="4"/>
            <w:tcBorders>
              <w:top w:val="single" w:sz="8" w:space="0" w:color="auto"/>
              <w:left w:val="nil"/>
              <w:bottom w:val="single" w:sz="8" w:space="0" w:color="auto"/>
              <w:right w:val="single" w:sz="8" w:space="0" w:color="auto"/>
            </w:tcBorders>
            <w:shd w:val="clear" w:color="auto" w:fill="auto"/>
            <w:vAlign w:val="bottom"/>
            <w:hideMark/>
          </w:tcPr>
          <w:p w14:paraId="3931D9C4" w14:textId="77777777" w:rsidR="004127FC" w:rsidRDefault="004127FC">
            <w:pPr>
              <w:jc w:val="right"/>
              <w:rPr>
                <w:rFonts w:ascii="Palatino Linotype" w:hAnsi="Palatino Linotype" w:cs="Arial Greek"/>
                <w:b/>
                <w:bCs/>
              </w:rPr>
            </w:pPr>
            <w:r>
              <w:rPr>
                <w:rFonts w:ascii="Palatino Linotype" w:hAnsi="Palatino Linotype" w:cs="Arial Greek"/>
                <w:b/>
                <w:bCs/>
              </w:rPr>
              <w:t>10.260,00</w:t>
            </w:r>
          </w:p>
        </w:tc>
        <w:tc>
          <w:tcPr>
            <w:tcW w:w="1484" w:type="dxa"/>
            <w:gridSpan w:val="2"/>
            <w:tcBorders>
              <w:top w:val="single" w:sz="8" w:space="0" w:color="auto"/>
              <w:left w:val="nil"/>
              <w:bottom w:val="single" w:sz="8" w:space="0" w:color="auto"/>
              <w:right w:val="nil"/>
            </w:tcBorders>
            <w:shd w:val="clear" w:color="auto" w:fill="auto"/>
            <w:vAlign w:val="bottom"/>
            <w:hideMark/>
          </w:tcPr>
          <w:p w14:paraId="487BF58A" w14:textId="77777777" w:rsidR="004127FC" w:rsidRDefault="004127FC">
            <w:pPr>
              <w:rPr>
                <w:rFonts w:ascii="Palatino Linotype" w:hAnsi="Palatino Linotype" w:cs="Arial Greek"/>
                <w:b/>
                <w:bCs/>
              </w:rPr>
            </w:pPr>
            <w:r>
              <w:rPr>
                <w:rFonts w:ascii="Palatino Linotype" w:hAnsi="Palatino Linotype" w:cs="Arial Greek"/>
                <w:b/>
                <w:bCs/>
              </w:rPr>
              <w:t>Συνολική αξία χωρίς Φ.Π.Α. 24% (σύμφωνα με την προσφορά)</w:t>
            </w:r>
          </w:p>
        </w:tc>
        <w:tc>
          <w:tcPr>
            <w:tcW w:w="132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568797F5" w14:textId="77777777" w:rsidR="004127FC" w:rsidRDefault="004127FC">
            <w:pPr>
              <w:rPr>
                <w:rFonts w:ascii="Palatino Linotype" w:hAnsi="Palatino Linotype" w:cs="Arial Greek"/>
                <w:b/>
                <w:bCs/>
              </w:rPr>
            </w:pPr>
            <w:r>
              <w:rPr>
                <w:rFonts w:ascii="Palatino Linotype" w:hAnsi="Palatino Linotype" w:cs="Arial Greek"/>
                <w:b/>
                <w:bCs/>
              </w:rPr>
              <w:t> </w:t>
            </w:r>
          </w:p>
        </w:tc>
      </w:tr>
      <w:tr w:rsidR="00A50ECF" w14:paraId="5F8B5C84" w14:textId="77777777" w:rsidTr="00F43B6D">
        <w:trPr>
          <w:gridAfter w:val="1"/>
          <w:wAfter w:w="132" w:type="dxa"/>
          <w:trHeight w:val="765"/>
        </w:trPr>
        <w:tc>
          <w:tcPr>
            <w:tcW w:w="566" w:type="dxa"/>
            <w:gridSpan w:val="2"/>
            <w:tcBorders>
              <w:top w:val="nil"/>
              <w:left w:val="nil"/>
              <w:bottom w:val="nil"/>
              <w:right w:val="nil"/>
            </w:tcBorders>
            <w:shd w:val="clear" w:color="auto" w:fill="auto"/>
            <w:vAlign w:val="bottom"/>
            <w:hideMark/>
          </w:tcPr>
          <w:p w14:paraId="0C28A784" w14:textId="77777777" w:rsidR="004127FC" w:rsidRDefault="004127FC">
            <w:pPr>
              <w:rPr>
                <w:rFonts w:ascii="Palatino Linotype" w:hAnsi="Palatino Linotype" w:cs="Arial Greek"/>
                <w:b/>
                <w:bCs/>
              </w:rPr>
            </w:pPr>
          </w:p>
        </w:tc>
        <w:tc>
          <w:tcPr>
            <w:tcW w:w="6044" w:type="dxa"/>
            <w:gridSpan w:val="4"/>
            <w:tcBorders>
              <w:top w:val="nil"/>
              <w:left w:val="nil"/>
              <w:bottom w:val="nil"/>
              <w:right w:val="nil"/>
            </w:tcBorders>
            <w:shd w:val="clear" w:color="auto" w:fill="auto"/>
            <w:vAlign w:val="bottom"/>
            <w:hideMark/>
          </w:tcPr>
          <w:p w14:paraId="0EAF1905" w14:textId="77777777" w:rsidR="004127FC" w:rsidRDefault="004127FC">
            <w:pPr>
              <w:rPr>
                <w:sz w:val="20"/>
              </w:rPr>
            </w:pPr>
          </w:p>
        </w:tc>
        <w:tc>
          <w:tcPr>
            <w:tcW w:w="446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E5F92C8" w14:textId="77777777" w:rsidR="004127FC" w:rsidRDefault="004127FC">
            <w:pPr>
              <w:jc w:val="center"/>
              <w:rPr>
                <w:rFonts w:ascii="Palatino Linotype" w:hAnsi="Palatino Linotype" w:cs="Arial Greek"/>
                <w:b/>
                <w:bCs/>
                <w:sz w:val="24"/>
                <w:szCs w:val="24"/>
              </w:rPr>
            </w:pPr>
            <w:r>
              <w:rPr>
                <w:rFonts w:ascii="Palatino Linotype" w:hAnsi="Palatino Linotype" w:cs="Arial Greek"/>
                <w:b/>
                <w:bCs/>
              </w:rPr>
              <w:t>Φ.Π.Α. 24% (σύμφωνα με τον προϋπολογισμό)</w:t>
            </w:r>
          </w:p>
        </w:tc>
        <w:tc>
          <w:tcPr>
            <w:tcW w:w="1792" w:type="dxa"/>
            <w:gridSpan w:val="4"/>
            <w:tcBorders>
              <w:top w:val="nil"/>
              <w:left w:val="nil"/>
              <w:bottom w:val="single" w:sz="8" w:space="0" w:color="auto"/>
              <w:right w:val="single" w:sz="8" w:space="0" w:color="auto"/>
            </w:tcBorders>
            <w:shd w:val="clear" w:color="auto" w:fill="auto"/>
            <w:vAlign w:val="bottom"/>
            <w:hideMark/>
          </w:tcPr>
          <w:p w14:paraId="638EE4CF" w14:textId="77777777" w:rsidR="004127FC" w:rsidRDefault="004127FC">
            <w:pPr>
              <w:jc w:val="right"/>
              <w:rPr>
                <w:rFonts w:ascii="Palatino Linotype" w:hAnsi="Palatino Linotype" w:cs="Arial Greek"/>
                <w:b/>
                <w:bCs/>
              </w:rPr>
            </w:pPr>
            <w:r>
              <w:rPr>
                <w:rFonts w:ascii="Palatino Linotype" w:hAnsi="Palatino Linotype" w:cs="Arial Greek"/>
                <w:b/>
                <w:bCs/>
              </w:rPr>
              <w:t>2.462,40</w:t>
            </w:r>
          </w:p>
        </w:tc>
        <w:tc>
          <w:tcPr>
            <w:tcW w:w="1484" w:type="dxa"/>
            <w:gridSpan w:val="2"/>
            <w:tcBorders>
              <w:top w:val="nil"/>
              <w:left w:val="nil"/>
              <w:bottom w:val="single" w:sz="8" w:space="0" w:color="auto"/>
              <w:right w:val="nil"/>
            </w:tcBorders>
            <w:shd w:val="clear" w:color="auto" w:fill="auto"/>
            <w:vAlign w:val="bottom"/>
            <w:hideMark/>
          </w:tcPr>
          <w:p w14:paraId="7BECD79A" w14:textId="77777777" w:rsidR="004127FC" w:rsidRDefault="004127FC">
            <w:pPr>
              <w:rPr>
                <w:rFonts w:ascii="Palatino Linotype" w:hAnsi="Palatino Linotype" w:cs="Arial Greek"/>
                <w:b/>
                <w:bCs/>
              </w:rPr>
            </w:pPr>
            <w:r>
              <w:rPr>
                <w:rFonts w:ascii="Palatino Linotype" w:hAnsi="Palatino Linotype" w:cs="Arial Greek"/>
                <w:b/>
                <w:bCs/>
              </w:rPr>
              <w:t>Φ.Π.Α. 24% (σύμφωνα με την προσφορά)</w:t>
            </w:r>
          </w:p>
        </w:tc>
        <w:tc>
          <w:tcPr>
            <w:tcW w:w="1324" w:type="dxa"/>
            <w:gridSpan w:val="2"/>
            <w:tcBorders>
              <w:top w:val="nil"/>
              <w:left w:val="single" w:sz="8" w:space="0" w:color="auto"/>
              <w:bottom w:val="single" w:sz="8" w:space="0" w:color="auto"/>
              <w:right w:val="single" w:sz="8" w:space="0" w:color="auto"/>
            </w:tcBorders>
            <w:shd w:val="clear" w:color="auto" w:fill="auto"/>
            <w:vAlign w:val="bottom"/>
            <w:hideMark/>
          </w:tcPr>
          <w:p w14:paraId="48181932" w14:textId="77777777" w:rsidR="004127FC" w:rsidRDefault="004127FC">
            <w:pPr>
              <w:rPr>
                <w:rFonts w:ascii="Palatino Linotype" w:hAnsi="Palatino Linotype" w:cs="Arial Greek"/>
                <w:b/>
                <w:bCs/>
              </w:rPr>
            </w:pPr>
            <w:r>
              <w:rPr>
                <w:rFonts w:ascii="Palatino Linotype" w:hAnsi="Palatino Linotype" w:cs="Arial Greek"/>
                <w:b/>
                <w:bCs/>
              </w:rPr>
              <w:t> </w:t>
            </w:r>
          </w:p>
        </w:tc>
      </w:tr>
      <w:tr w:rsidR="00A50ECF" w14:paraId="5846F956" w14:textId="77777777" w:rsidTr="00F43B6D">
        <w:trPr>
          <w:gridAfter w:val="1"/>
          <w:wAfter w:w="132" w:type="dxa"/>
          <w:trHeight w:val="1080"/>
        </w:trPr>
        <w:tc>
          <w:tcPr>
            <w:tcW w:w="566" w:type="dxa"/>
            <w:gridSpan w:val="2"/>
            <w:tcBorders>
              <w:top w:val="nil"/>
              <w:left w:val="nil"/>
              <w:bottom w:val="nil"/>
              <w:right w:val="nil"/>
            </w:tcBorders>
            <w:shd w:val="clear" w:color="auto" w:fill="auto"/>
            <w:vAlign w:val="bottom"/>
            <w:hideMark/>
          </w:tcPr>
          <w:p w14:paraId="00692D7E" w14:textId="77777777" w:rsidR="004127FC" w:rsidRDefault="004127FC">
            <w:pPr>
              <w:rPr>
                <w:rFonts w:ascii="Palatino Linotype" w:hAnsi="Palatino Linotype" w:cs="Arial Greek"/>
                <w:b/>
                <w:bCs/>
              </w:rPr>
            </w:pPr>
          </w:p>
        </w:tc>
        <w:tc>
          <w:tcPr>
            <w:tcW w:w="6044" w:type="dxa"/>
            <w:gridSpan w:val="4"/>
            <w:tcBorders>
              <w:top w:val="nil"/>
              <w:left w:val="nil"/>
              <w:bottom w:val="nil"/>
              <w:right w:val="nil"/>
            </w:tcBorders>
            <w:shd w:val="clear" w:color="auto" w:fill="auto"/>
            <w:vAlign w:val="bottom"/>
            <w:hideMark/>
          </w:tcPr>
          <w:p w14:paraId="5E02DFB6" w14:textId="77777777" w:rsidR="004127FC" w:rsidRDefault="004127FC">
            <w:pPr>
              <w:rPr>
                <w:sz w:val="20"/>
              </w:rPr>
            </w:pPr>
          </w:p>
        </w:tc>
        <w:tc>
          <w:tcPr>
            <w:tcW w:w="446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F4D3804" w14:textId="77777777" w:rsidR="004127FC" w:rsidRDefault="004127FC">
            <w:pPr>
              <w:jc w:val="center"/>
              <w:rPr>
                <w:rFonts w:ascii="Palatino Linotype" w:hAnsi="Palatino Linotype" w:cs="Arial Greek"/>
                <w:b/>
                <w:bCs/>
                <w:sz w:val="24"/>
                <w:szCs w:val="24"/>
              </w:rPr>
            </w:pPr>
            <w:r>
              <w:rPr>
                <w:rFonts w:ascii="Palatino Linotype" w:hAnsi="Palatino Linotype" w:cs="Arial Greek"/>
                <w:b/>
                <w:bCs/>
              </w:rPr>
              <w:t>Συνολική αξία με Φ.Π.Α. 24% (σύμφωνα με τον προϋπολογισμό)</w:t>
            </w:r>
          </w:p>
        </w:tc>
        <w:tc>
          <w:tcPr>
            <w:tcW w:w="1792" w:type="dxa"/>
            <w:gridSpan w:val="4"/>
            <w:tcBorders>
              <w:top w:val="nil"/>
              <w:left w:val="nil"/>
              <w:bottom w:val="single" w:sz="8" w:space="0" w:color="auto"/>
              <w:right w:val="single" w:sz="8" w:space="0" w:color="auto"/>
            </w:tcBorders>
            <w:shd w:val="clear" w:color="auto" w:fill="auto"/>
            <w:vAlign w:val="bottom"/>
            <w:hideMark/>
          </w:tcPr>
          <w:p w14:paraId="406AACB9" w14:textId="77777777" w:rsidR="004127FC" w:rsidRDefault="004127FC">
            <w:pPr>
              <w:jc w:val="right"/>
              <w:rPr>
                <w:rFonts w:ascii="Palatino Linotype" w:hAnsi="Palatino Linotype" w:cs="Arial Greek"/>
                <w:b/>
                <w:bCs/>
              </w:rPr>
            </w:pPr>
            <w:r>
              <w:rPr>
                <w:rFonts w:ascii="Palatino Linotype" w:hAnsi="Palatino Linotype" w:cs="Arial Greek"/>
                <w:b/>
                <w:bCs/>
              </w:rPr>
              <w:t>12.722,40</w:t>
            </w:r>
          </w:p>
        </w:tc>
        <w:tc>
          <w:tcPr>
            <w:tcW w:w="1484" w:type="dxa"/>
            <w:gridSpan w:val="2"/>
            <w:tcBorders>
              <w:top w:val="nil"/>
              <w:left w:val="nil"/>
              <w:bottom w:val="single" w:sz="8" w:space="0" w:color="auto"/>
              <w:right w:val="nil"/>
            </w:tcBorders>
            <w:shd w:val="clear" w:color="auto" w:fill="auto"/>
            <w:vAlign w:val="bottom"/>
            <w:hideMark/>
          </w:tcPr>
          <w:p w14:paraId="577102AF" w14:textId="77777777" w:rsidR="004127FC" w:rsidRDefault="004127FC">
            <w:pPr>
              <w:rPr>
                <w:rFonts w:ascii="Palatino Linotype" w:hAnsi="Palatino Linotype" w:cs="Arial Greek"/>
                <w:b/>
                <w:bCs/>
              </w:rPr>
            </w:pPr>
            <w:r>
              <w:rPr>
                <w:rFonts w:ascii="Palatino Linotype" w:hAnsi="Palatino Linotype" w:cs="Arial Greek"/>
                <w:b/>
                <w:bCs/>
              </w:rPr>
              <w:t>Συνολική αξία με Φ.Π.Α. 24% (σύμφωνα με την προσφορά)</w:t>
            </w:r>
          </w:p>
        </w:tc>
        <w:tc>
          <w:tcPr>
            <w:tcW w:w="1324" w:type="dxa"/>
            <w:gridSpan w:val="2"/>
            <w:tcBorders>
              <w:top w:val="nil"/>
              <w:left w:val="single" w:sz="8" w:space="0" w:color="auto"/>
              <w:bottom w:val="single" w:sz="8" w:space="0" w:color="auto"/>
              <w:right w:val="single" w:sz="8" w:space="0" w:color="auto"/>
            </w:tcBorders>
            <w:shd w:val="clear" w:color="auto" w:fill="auto"/>
            <w:vAlign w:val="bottom"/>
            <w:hideMark/>
          </w:tcPr>
          <w:p w14:paraId="2580C65F" w14:textId="77777777" w:rsidR="004127FC" w:rsidRDefault="004127FC">
            <w:pPr>
              <w:rPr>
                <w:rFonts w:ascii="Palatino Linotype" w:hAnsi="Palatino Linotype" w:cs="Arial Greek"/>
                <w:b/>
                <w:bCs/>
              </w:rPr>
            </w:pPr>
            <w:r>
              <w:rPr>
                <w:rFonts w:ascii="Palatino Linotype" w:hAnsi="Palatino Linotype" w:cs="Arial Greek"/>
                <w:b/>
                <w:bCs/>
              </w:rPr>
              <w:t> </w:t>
            </w:r>
          </w:p>
        </w:tc>
      </w:tr>
      <w:tr w:rsidR="00A50ECF" w14:paraId="0B8462BB" w14:textId="77777777" w:rsidTr="00F43B6D">
        <w:trPr>
          <w:gridAfter w:val="1"/>
          <w:wAfter w:w="132" w:type="dxa"/>
          <w:trHeight w:val="360"/>
        </w:trPr>
        <w:tc>
          <w:tcPr>
            <w:tcW w:w="566" w:type="dxa"/>
            <w:gridSpan w:val="2"/>
            <w:tcBorders>
              <w:top w:val="nil"/>
              <w:left w:val="nil"/>
              <w:bottom w:val="nil"/>
              <w:right w:val="nil"/>
            </w:tcBorders>
            <w:shd w:val="clear" w:color="auto" w:fill="auto"/>
            <w:vAlign w:val="bottom"/>
            <w:hideMark/>
          </w:tcPr>
          <w:p w14:paraId="6A77C5FE" w14:textId="77777777" w:rsidR="004127FC" w:rsidRDefault="004127FC">
            <w:pPr>
              <w:rPr>
                <w:sz w:val="20"/>
              </w:rPr>
            </w:pPr>
          </w:p>
        </w:tc>
        <w:tc>
          <w:tcPr>
            <w:tcW w:w="6044" w:type="dxa"/>
            <w:gridSpan w:val="4"/>
            <w:tcBorders>
              <w:top w:val="nil"/>
              <w:left w:val="nil"/>
              <w:bottom w:val="nil"/>
              <w:right w:val="nil"/>
            </w:tcBorders>
            <w:shd w:val="clear" w:color="auto" w:fill="auto"/>
            <w:vAlign w:val="bottom"/>
            <w:hideMark/>
          </w:tcPr>
          <w:p w14:paraId="0FF3933E" w14:textId="77777777" w:rsidR="004127FC" w:rsidRDefault="004127FC">
            <w:pPr>
              <w:rPr>
                <w:sz w:val="20"/>
              </w:rPr>
            </w:pPr>
          </w:p>
        </w:tc>
        <w:tc>
          <w:tcPr>
            <w:tcW w:w="1176" w:type="dxa"/>
            <w:gridSpan w:val="2"/>
            <w:tcBorders>
              <w:top w:val="nil"/>
              <w:left w:val="nil"/>
              <w:bottom w:val="nil"/>
              <w:right w:val="nil"/>
            </w:tcBorders>
            <w:shd w:val="clear" w:color="auto" w:fill="auto"/>
            <w:vAlign w:val="bottom"/>
            <w:hideMark/>
          </w:tcPr>
          <w:p w14:paraId="0E646F91" w14:textId="77777777" w:rsidR="004127FC" w:rsidRDefault="004127FC">
            <w:pPr>
              <w:rPr>
                <w:sz w:val="20"/>
              </w:rPr>
            </w:pPr>
          </w:p>
        </w:tc>
        <w:tc>
          <w:tcPr>
            <w:tcW w:w="1409" w:type="dxa"/>
            <w:gridSpan w:val="3"/>
            <w:tcBorders>
              <w:top w:val="nil"/>
              <w:left w:val="nil"/>
              <w:bottom w:val="nil"/>
              <w:right w:val="nil"/>
            </w:tcBorders>
            <w:shd w:val="clear" w:color="auto" w:fill="auto"/>
            <w:vAlign w:val="bottom"/>
            <w:hideMark/>
          </w:tcPr>
          <w:p w14:paraId="3E18D070" w14:textId="77777777" w:rsidR="004127FC" w:rsidRDefault="004127FC">
            <w:pPr>
              <w:jc w:val="center"/>
              <w:rPr>
                <w:sz w:val="20"/>
              </w:rPr>
            </w:pPr>
          </w:p>
        </w:tc>
        <w:tc>
          <w:tcPr>
            <w:tcW w:w="1883" w:type="dxa"/>
            <w:gridSpan w:val="4"/>
            <w:tcBorders>
              <w:top w:val="nil"/>
              <w:left w:val="nil"/>
              <w:bottom w:val="nil"/>
              <w:right w:val="nil"/>
            </w:tcBorders>
            <w:shd w:val="clear" w:color="auto" w:fill="auto"/>
            <w:vAlign w:val="bottom"/>
            <w:hideMark/>
          </w:tcPr>
          <w:p w14:paraId="59012C75" w14:textId="77777777" w:rsidR="004127FC" w:rsidRDefault="004127FC">
            <w:pPr>
              <w:jc w:val="center"/>
              <w:rPr>
                <w:sz w:val="20"/>
              </w:rPr>
            </w:pPr>
          </w:p>
        </w:tc>
        <w:tc>
          <w:tcPr>
            <w:tcW w:w="4600" w:type="dxa"/>
            <w:gridSpan w:val="8"/>
            <w:tcBorders>
              <w:top w:val="nil"/>
              <w:left w:val="nil"/>
              <w:bottom w:val="nil"/>
              <w:right w:val="nil"/>
            </w:tcBorders>
            <w:shd w:val="clear" w:color="auto" w:fill="auto"/>
            <w:vAlign w:val="bottom"/>
            <w:hideMark/>
          </w:tcPr>
          <w:p w14:paraId="3826DAA3" w14:textId="77777777" w:rsidR="004127FC" w:rsidRDefault="004127FC">
            <w:pPr>
              <w:jc w:val="center"/>
              <w:rPr>
                <w:rFonts w:ascii="Palatino Linotype" w:hAnsi="Palatino Linotype" w:cs="Arial Greek"/>
                <w:b/>
                <w:bCs/>
              </w:rPr>
            </w:pPr>
            <w:r>
              <w:rPr>
                <w:rFonts w:ascii="Palatino Linotype" w:hAnsi="Palatino Linotype" w:cs="Arial Greek"/>
                <w:b/>
                <w:bCs/>
              </w:rPr>
              <w:t>Ιωάννινα, ____ / _____ / 2025</w:t>
            </w:r>
          </w:p>
          <w:p w14:paraId="1D136131" w14:textId="45C78723" w:rsidR="00F43B6D" w:rsidRPr="00F43B6D" w:rsidRDefault="00F43B6D">
            <w:pPr>
              <w:jc w:val="center"/>
              <w:rPr>
                <w:rFonts w:ascii="Palatino Linotype" w:hAnsi="Palatino Linotype" w:cs="Arial Greek"/>
                <w:sz w:val="24"/>
                <w:szCs w:val="24"/>
              </w:rPr>
            </w:pPr>
            <w:r w:rsidRPr="00F43B6D">
              <w:rPr>
                <w:rFonts w:ascii="Palatino Linotype" w:hAnsi="Palatino Linotype" w:cs="Arial Greek"/>
                <w:sz w:val="24"/>
                <w:szCs w:val="24"/>
              </w:rPr>
              <w:t>(ημερομηνία συμπλήρωσης)</w:t>
            </w:r>
          </w:p>
        </w:tc>
      </w:tr>
      <w:tr w:rsidR="00A50ECF" w14:paraId="4225C9B7" w14:textId="77777777" w:rsidTr="00F43B6D">
        <w:trPr>
          <w:gridAfter w:val="1"/>
          <w:wAfter w:w="132" w:type="dxa"/>
          <w:trHeight w:val="360"/>
        </w:trPr>
        <w:tc>
          <w:tcPr>
            <w:tcW w:w="566" w:type="dxa"/>
            <w:gridSpan w:val="2"/>
            <w:tcBorders>
              <w:top w:val="nil"/>
              <w:left w:val="nil"/>
              <w:bottom w:val="nil"/>
              <w:right w:val="nil"/>
            </w:tcBorders>
            <w:shd w:val="clear" w:color="auto" w:fill="auto"/>
            <w:vAlign w:val="bottom"/>
            <w:hideMark/>
          </w:tcPr>
          <w:p w14:paraId="2BCC8586" w14:textId="77777777" w:rsidR="004127FC" w:rsidRDefault="004127FC">
            <w:pPr>
              <w:jc w:val="center"/>
              <w:rPr>
                <w:rFonts w:ascii="Palatino Linotype" w:hAnsi="Palatino Linotype" w:cs="Arial Greek"/>
                <w:sz w:val="20"/>
              </w:rPr>
            </w:pPr>
          </w:p>
        </w:tc>
        <w:tc>
          <w:tcPr>
            <w:tcW w:w="6044" w:type="dxa"/>
            <w:gridSpan w:val="4"/>
            <w:tcBorders>
              <w:top w:val="nil"/>
              <w:left w:val="nil"/>
              <w:bottom w:val="nil"/>
              <w:right w:val="nil"/>
            </w:tcBorders>
            <w:shd w:val="clear" w:color="auto" w:fill="auto"/>
            <w:vAlign w:val="bottom"/>
            <w:hideMark/>
          </w:tcPr>
          <w:p w14:paraId="602B3B79" w14:textId="77777777" w:rsidR="004127FC" w:rsidRDefault="004127FC">
            <w:pPr>
              <w:rPr>
                <w:sz w:val="20"/>
              </w:rPr>
            </w:pPr>
          </w:p>
        </w:tc>
        <w:tc>
          <w:tcPr>
            <w:tcW w:w="1176" w:type="dxa"/>
            <w:gridSpan w:val="2"/>
            <w:tcBorders>
              <w:top w:val="nil"/>
              <w:left w:val="nil"/>
              <w:bottom w:val="nil"/>
              <w:right w:val="nil"/>
            </w:tcBorders>
            <w:shd w:val="clear" w:color="auto" w:fill="auto"/>
            <w:vAlign w:val="bottom"/>
            <w:hideMark/>
          </w:tcPr>
          <w:p w14:paraId="759569F8" w14:textId="77777777" w:rsidR="004127FC" w:rsidRDefault="004127FC">
            <w:pPr>
              <w:rPr>
                <w:sz w:val="20"/>
              </w:rPr>
            </w:pPr>
          </w:p>
        </w:tc>
        <w:tc>
          <w:tcPr>
            <w:tcW w:w="1409" w:type="dxa"/>
            <w:gridSpan w:val="3"/>
            <w:tcBorders>
              <w:top w:val="nil"/>
              <w:left w:val="nil"/>
              <w:bottom w:val="nil"/>
              <w:right w:val="nil"/>
            </w:tcBorders>
            <w:shd w:val="clear" w:color="auto" w:fill="auto"/>
            <w:vAlign w:val="bottom"/>
            <w:hideMark/>
          </w:tcPr>
          <w:p w14:paraId="000F4735" w14:textId="77777777" w:rsidR="004127FC" w:rsidRDefault="004127FC">
            <w:pPr>
              <w:jc w:val="center"/>
              <w:rPr>
                <w:sz w:val="20"/>
              </w:rPr>
            </w:pPr>
          </w:p>
        </w:tc>
        <w:tc>
          <w:tcPr>
            <w:tcW w:w="1883" w:type="dxa"/>
            <w:gridSpan w:val="4"/>
            <w:tcBorders>
              <w:top w:val="nil"/>
              <w:left w:val="nil"/>
              <w:bottom w:val="nil"/>
              <w:right w:val="nil"/>
            </w:tcBorders>
            <w:shd w:val="clear" w:color="auto" w:fill="auto"/>
            <w:vAlign w:val="bottom"/>
            <w:hideMark/>
          </w:tcPr>
          <w:p w14:paraId="652B7652" w14:textId="77777777" w:rsidR="004127FC" w:rsidRDefault="004127FC">
            <w:pPr>
              <w:jc w:val="center"/>
              <w:rPr>
                <w:sz w:val="20"/>
              </w:rPr>
            </w:pPr>
          </w:p>
        </w:tc>
        <w:tc>
          <w:tcPr>
            <w:tcW w:w="4600" w:type="dxa"/>
            <w:gridSpan w:val="8"/>
            <w:tcBorders>
              <w:top w:val="nil"/>
              <w:left w:val="nil"/>
              <w:bottom w:val="nil"/>
              <w:right w:val="nil"/>
            </w:tcBorders>
            <w:shd w:val="clear" w:color="auto" w:fill="auto"/>
            <w:vAlign w:val="bottom"/>
            <w:hideMark/>
          </w:tcPr>
          <w:p w14:paraId="4F671F3A" w14:textId="77777777" w:rsidR="004127FC" w:rsidRDefault="004127FC">
            <w:pPr>
              <w:jc w:val="center"/>
              <w:rPr>
                <w:rFonts w:ascii="Palatino Linotype" w:hAnsi="Palatino Linotype" w:cs="Arial Greek"/>
                <w:b/>
                <w:bCs/>
                <w:sz w:val="24"/>
                <w:szCs w:val="24"/>
              </w:rPr>
            </w:pPr>
            <w:r>
              <w:rPr>
                <w:rFonts w:ascii="Palatino Linotype" w:hAnsi="Palatino Linotype" w:cs="Arial Greek"/>
                <w:b/>
                <w:bCs/>
              </w:rPr>
              <w:t>Ο προσφέρων</w:t>
            </w:r>
          </w:p>
        </w:tc>
      </w:tr>
      <w:tr w:rsidR="00A50ECF" w14:paraId="441D1D3A" w14:textId="77777777" w:rsidTr="00F43B6D">
        <w:trPr>
          <w:gridAfter w:val="1"/>
          <w:wAfter w:w="132" w:type="dxa"/>
          <w:trHeight w:val="360"/>
        </w:trPr>
        <w:tc>
          <w:tcPr>
            <w:tcW w:w="566" w:type="dxa"/>
            <w:gridSpan w:val="2"/>
            <w:tcBorders>
              <w:top w:val="nil"/>
              <w:left w:val="nil"/>
              <w:bottom w:val="nil"/>
              <w:right w:val="nil"/>
            </w:tcBorders>
            <w:shd w:val="clear" w:color="auto" w:fill="auto"/>
            <w:vAlign w:val="bottom"/>
            <w:hideMark/>
          </w:tcPr>
          <w:p w14:paraId="3EB83C8F" w14:textId="77777777" w:rsidR="004127FC" w:rsidRDefault="004127FC">
            <w:pPr>
              <w:jc w:val="center"/>
              <w:rPr>
                <w:rFonts w:ascii="Palatino Linotype" w:hAnsi="Palatino Linotype" w:cs="Arial Greek"/>
                <w:b/>
                <w:bCs/>
              </w:rPr>
            </w:pPr>
          </w:p>
        </w:tc>
        <w:tc>
          <w:tcPr>
            <w:tcW w:w="6044" w:type="dxa"/>
            <w:gridSpan w:val="4"/>
            <w:tcBorders>
              <w:top w:val="nil"/>
              <w:left w:val="nil"/>
              <w:bottom w:val="nil"/>
              <w:right w:val="nil"/>
            </w:tcBorders>
            <w:shd w:val="clear" w:color="auto" w:fill="auto"/>
            <w:vAlign w:val="bottom"/>
            <w:hideMark/>
          </w:tcPr>
          <w:p w14:paraId="3CF813F0" w14:textId="77777777" w:rsidR="004127FC" w:rsidRDefault="004127FC">
            <w:pPr>
              <w:rPr>
                <w:sz w:val="20"/>
              </w:rPr>
            </w:pPr>
          </w:p>
        </w:tc>
        <w:tc>
          <w:tcPr>
            <w:tcW w:w="1176" w:type="dxa"/>
            <w:gridSpan w:val="2"/>
            <w:tcBorders>
              <w:top w:val="nil"/>
              <w:left w:val="nil"/>
              <w:bottom w:val="nil"/>
              <w:right w:val="nil"/>
            </w:tcBorders>
            <w:shd w:val="clear" w:color="auto" w:fill="auto"/>
            <w:vAlign w:val="bottom"/>
            <w:hideMark/>
          </w:tcPr>
          <w:p w14:paraId="1421BDCD" w14:textId="77777777" w:rsidR="004127FC" w:rsidRDefault="004127FC">
            <w:pPr>
              <w:rPr>
                <w:sz w:val="20"/>
              </w:rPr>
            </w:pPr>
          </w:p>
        </w:tc>
        <w:tc>
          <w:tcPr>
            <w:tcW w:w="1409" w:type="dxa"/>
            <w:gridSpan w:val="3"/>
            <w:tcBorders>
              <w:top w:val="nil"/>
              <w:left w:val="nil"/>
              <w:bottom w:val="nil"/>
              <w:right w:val="nil"/>
            </w:tcBorders>
            <w:shd w:val="clear" w:color="auto" w:fill="auto"/>
            <w:vAlign w:val="bottom"/>
            <w:hideMark/>
          </w:tcPr>
          <w:p w14:paraId="6D7B0C41" w14:textId="77777777" w:rsidR="004127FC" w:rsidRDefault="004127FC">
            <w:pPr>
              <w:jc w:val="center"/>
              <w:rPr>
                <w:sz w:val="20"/>
              </w:rPr>
            </w:pPr>
          </w:p>
        </w:tc>
        <w:tc>
          <w:tcPr>
            <w:tcW w:w="1883" w:type="dxa"/>
            <w:gridSpan w:val="4"/>
            <w:tcBorders>
              <w:top w:val="nil"/>
              <w:left w:val="nil"/>
              <w:bottom w:val="nil"/>
              <w:right w:val="nil"/>
            </w:tcBorders>
            <w:shd w:val="clear" w:color="auto" w:fill="auto"/>
            <w:vAlign w:val="bottom"/>
            <w:hideMark/>
          </w:tcPr>
          <w:p w14:paraId="24920EF4" w14:textId="77777777" w:rsidR="004127FC" w:rsidRDefault="004127FC">
            <w:pPr>
              <w:jc w:val="center"/>
              <w:rPr>
                <w:sz w:val="20"/>
              </w:rPr>
            </w:pPr>
          </w:p>
        </w:tc>
        <w:tc>
          <w:tcPr>
            <w:tcW w:w="1792" w:type="dxa"/>
            <w:gridSpan w:val="4"/>
            <w:tcBorders>
              <w:top w:val="nil"/>
              <w:left w:val="nil"/>
              <w:bottom w:val="nil"/>
              <w:right w:val="nil"/>
            </w:tcBorders>
            <w:shd w:val="clear" w:color="auto" w:fill="auto"/>
            <w:vAlign w:val="bottom"/>
            <w:hideMark/>
          </w:tcPr>
          <w:p w14:paraId="12546B81" w14:textId="77777777" w:rsidR="004127FC" w:rsidRDefault="004127FC">
            <w:pPr>
              <w:jc w:val="center"/>
              <w:rPr>
                <w:sz w:val="20"/>
              </w:rPr>
            </w:pPr>
          </w:p>
        </w:tc>
        <w:tc>
          <w:tcPr>
            <w:tcW w:w="1484" w:type="dxa"/>
            <w:gridSpan w:val="2"/>
            <w:tcBorders>
              <w:top w:val="nil"/>
              <w:left w:val="nil"/>
              <w:bottom w:val="nil"/>
              <w:right w:val="nil"/>
            </w:tcBorders>
            <w:shd w:val="clear" w:color="auto" w:fill="auto"/>
            <w:vAlign w:val="bottom"/>
            <w:hideMark/>
          </w:tcPr>
          <w:p w14:paraId="4BACE491" w14:textId="77777777" w:rsidR="004127FC" w:rsidRDefault="004127FC">
            <w:pPr>
              <w:rPr>
                <w:sz w:val="20"/>
              </w:rPr>
            </w:pPr>
          </w:p>
        </w:tc>
        <w:tc>
          <w:tcPr>
            <w:tcW w:w="1324" w:type="dxa"/>
            <w:gridSpan w:val="2"/>
            <w:tcBorders>
              <w:top w:val="nil"/>
              <w:left w:val="nil"/>
              <w:bottom w:val="nil"/>
              <w:right w:val="nil"/>
            </w:tcBorders>
            <w:shd w:val="clear" w:color="auto" w:fill="auto"/>
            <w:vAlign w:val="bottom"/>
            <w:hideMark/>
          </w:tcPr>
          <w:p w14:paraId="42C96B10" w14:textId="77777777" w:rsidR="004127FC" w:rsidRDefault="004127FC">
            <w:pPr>
              <w:rPr>
                <w:sz w:val="20"/>
              </w:rPr>
            </w:pPr>
          </w:p>
        </w:tc>
      </w:tr>
      <w:tr w:rsidR="00A50ECF" w14:paraId="7BD7A3E7" w14:textId="77777777" w:rsidTr="00F43B6D">
        <w:trPr>
          <w:gridAfter w:val="1"/>
          <w:wAfter w:w="132" w:type="dxa"/>
          <w:trHeight w:val="360"/>
        </w:trPr>
        <w:tc>
          <w:tcPr>
            <w:tcW w:w="566" w:type="dxa"/>
            <w:gridSpan w:val="2"/>
            <w:tcBorders>
              <w:top w:val="nil"/>
              <w:left w:val="nil"/>
              <w:bottom w:val="nil"/>
              <w:right w:val="nil"/>
            </w:tcBorders>
            <w:shd w:val="clear" w:color="auto" w:fill="auto"/>
            <w:vAlign w:val="bottom"/>
            <w:hideMark/>
          </w:tcPr>
          <w:p w14:paraId="65EB91C9" w14:textId="77777777" w:rsidR="004127FC" w:rsidRDefault="004127FC">
            <w:pPr>
              <w:rPr>
                <w:sz w:val="20"/>
              </w:rPr>
            </w:pPr>
          </w:p>
        </w:tc>
        <w:tc>
          <w:tcPr>
            <w:tcW w:w="6044" w:type="dxa"/>
            <w:gridSpan w:val="4"/>
            <w:tcBorders>
              <w:top w:val="nil"/>
              <w:left w:val="nil"/>
              <w:bottom w:val="nil"/>
              <w:right w:val="nil"/>
            </w:tcBorders>
            <w:shd w:val="clear" w:color="auto" w:fill="auto"/>
            <w:vAlign w:val="bottom"/>
            <w:hideMark/>
          </w:tcPr>
          <w:p w14:paraId="1944B0CD" w14:textId="77777777" w:rsidR="004127FC" w:rsidRDefault="004127FC">
            <w:pPr>
              <w:rPr>
                <w:sz w:val="20"/>
              </w:rPr>
            </w:pPr>
          </w:p>
        </w:tc>
        <w:tc>
          <w:tcPr>
            <w:tcW w:w="1176" w:type="dxa"/>
            <w:gridSpan w:val="2"/>
            <w:tcBorders>
              <w:top w:val="nil"/>
              <w:left w:val="nil"/>
              <w:bottom w:val="nil"/>
              <w:right w:val="nil"/>
            </w:tcBorders>
            <w:shd w:val="clear" w:color="auto" w:fill="auto"/>
            <w:vAlign w:val="bottom"/>
            <w:hideMark/>
          </w:tcPr>
          <w:p w14:paraId="7B3F67B5" w14:textId="77777777" w:rsidR="004127FC" w:rsidRDefault="004127FC">
            <w:pPr>
              <w:rPr>
                <w:sz w:val="20"/>
              </w:rPr>
            </w:pPr>
          </w:p>
        </w:tc>
        <w:tc>
          <w:tcPr>
            <w:tcW w:w="1409" w:type="dxa"/>
            <w:gridSpan w:val="3"/>
            <w:tcBorders>
              <w:top w:val="nil"/>
              <w:left w:val="nil"/>
              <w:bottom w:val="nil"/>
              <w:right w:val="nil"/>
            </w:tcBorders>
            <w:shd w:val="clear" w:color="auto" w:fill="auto"/>
            <w:vAlign w:val="bottom"/>
            <w:hideMark/>
          </w:tcPr>
          <w:p w14:paraId="4A7A96A5" w14:textId="77777777" w:rsidR="004127FC" w:rsidRDefault="004127FC">
            <w:pPr>
              <w:jc w:val="center"/>
              <w:rPr>
                <w:sz w:val="20"/>
              </w:rPr>
            </w:pPr>
          </w:p>
        </w:tc>
        <w:tc>
          <w:tcPr>
            <w:tcW w:w="1883" w:type="dxa"/>
            <w:gridSpan w:val="4"/>
            <w:tcBorders>
              <w:top w:val="nil"/>
              <w:left w:val="nil"/>
              <w:bottom w:val="nil"/>
              <w:right w:val="nil"/>
            </w:tcBorders>
            <w:shd w:val="clear" w:color="auto" w:fill="auto"/>
            <w:vAlign w:val="bottom"/>
            <w:hideMark/>
          </w:tcPr>
          <w:p w14:paraId="5BF21693" w14:textId="77777777" w:rsidR="004127FC" w:rsidRDefault="004127FC">
            <w:pPr>
              <w:jc w:val="center"/>
              <w:rPr>
                <w:sz w:val="20"/>
              </w:rPr>
            </w:pPr>
          </w:p>
        </w:tc>
        <w:tc>
          <w:tcPr>
            <w:tcW w:w="4600" w:type="dxa"/>
            <w:gridSpan w:val="8"/>
            <w:tcBorders>
              <w:top w:val="nil"/>
              <w:left w:val="nil"/>
              <w:bottom w:val="nil"/>
              <w:right w:val="nil"/>
            </w:tcBorders>
            <w:shd w:val="clear" w:color="auto" w:fill="auto"/>
            <w:vAlign w:val="bottom"/>
            <w:hideMark/>
          </w:tcPr>
          <w:p w14:paraId="7158EF0C" w14:textId="77777777" w:rsidR="004127FC" w:rsidRDefault="004127FC" w:rsidP="00F43B6D">
            <w:pPr>
              <w:rPr>
                <w:rFonts w:ascii="Palatino Linotype" w:hAnsi="Palatino Linotype" w:cs="Arial Greek"/>
                <w:sz w:val="20"/>
              </w:rPr>
            </w:pPr>
            <w:r>
              <w:rPr>
                <w:rFonts w:ascii="Palatino Linotype" w:hAnsi="Palatino Linotype" w:cs="Arial Greek"/>
                <w:sz w:val="20"/>
              </w:rPr>
              <w:t>(υπογραφή, ονοματεπώνυμο, σφραγίδα)</w:t>
            </w:r>
          </w:p>
        </w:tc>
      </w:tr>
      <w:tr w:rsidR="00A50ECF" w14:paraId="478DA448" w14:textId="77777777" w:rsidTr="00F43B6D">
        <w:trPr>
          <w:gridAfter w:val="1"/>
          <w:wAfter w:w="132" w:type="dxa"/>
          <w:trHeight w:val="360"/>
        </w:trPr>
        <w:tc>
          <w:tcPr>
            <w:tcW w:w="566" w:type="dxa"/>
            <w:gridSpan w:val="2"/>
            <w:tcBorders>
              <w:top w:val="nil"/>
              <w:left w:val="nil"/>
              <w:bottom w:val="nil"/>
              <w:right w:val="nil"/>
            </w:tcBorders>
            <w:shd w:val="clear" w:color="auto" w:fill="auto"/>
            <w:noWrap/>
            <w:vAlign w:val="bottom"/>
            <w:hideMark/>
          </w:tcPr>
          <w:p w14:paraId="1AB7E190" w14:textId="77777777" w:rsidR="004127FC" w:rsidRDefault="004127FC">
            <w:pPr>
              <w:jc w:val="center"/>
              <w:rPr>
                <w:rFonts w:ascii="Palatino Linotype" w:hAnsi="Palatino Linotype" w:cs="Arial Greek"/>
                <w:sz w:val="20"/>
              </w:rPr>
            </w:pPr>
          </w:p>
        </w:tc>
        <w:tc>
          <w:tcPr>
            <w:tcW w:w="6044" w:type="dxa"/>
            <w:gridSpan w:val="4"/>
            <w:tcBorders>
              <w:top w:val="nil"/>
              <w:left w:val="nil"/>
              <w:bottom w:val="nil"/>
              <w:right w:val="nil"/>
            </w:tcBorders>
            <w:shd w:val="clear" w:color="auto" w:fill="auto"/>
            <w:noWrap/>
            <w:vAlign w:val="bottom"/>
            <w:hideMark/>
          </w:tcPr>
          <w:p w14:paraId="1B55028B" w14:textId="77777777" w:rsidR="004127FC" w:rsidRDefault="004127FC">
            <w:pPr>
              <w:rPr>
                <w:rFonts w:ascii="Palatino Linotype" w:hAnsi="Palatino Linotype" w:cs="Arial Greek"/>
                <w:b/>
                <w:bCs/>
                <w:sz w:val="24"/>
                <w:szCs w:val="24"/>
                <w:u w:val="single"/>
              </w:rPr>
            </w:pPr>
            <w:r>
              <w:rPr>
                <w:rFonts w:ascii="Palatino Linotype" w:hAnsi="Palatino Linotype" w:cs="Arial Greek"/>
                <w:b/>
                <w:bCs/>
                <w:u w:val="single"/>
              </w:rPr>
              <w:t>Παρατήρηση:</w:t>
            </w:r>
          </w:p>
        </w:tc>
        <w:tc>
          <w:tcPr>
            <w:tcW w:w="1176" w:type="dxa"/>
            <w:gridSpan w:val="2"/>
            <w:tcBorders>
              <w:top w:val="nil"/>
              <w:left w:val="nil"/>
              <w:bottom w:val="nil"/>
              <w:right w:val="nil"/>
            </w:tcBorders>
            <w:shd w:val="clear" w:color="auto" w:fill="auto"/>
            <w:noWrap/>
            <w:vAlign w:val="bottom"/>
            <w:hideMark/>
          </w:tcPr>
          <w:p w14:paraId="274F4EF0" w14:textId="77777777" w:rsidR="004127FC" w:rsidRDefault="004127FC">
            <w:pPr>
              <w:rPr>
                <w:rFonts w:ascii="Palatino Linotype" w:hAnsi="Palatino Linotype" w:cs="Arial Greek"/>
                <w:b/>
                <w:bCs/>
                <w:u w:val="single"/>
              </w:rPr>
            </w:pPr>
          </w:p>
        </w:tc>
        <w:tc>
          <w:tcPr>
            <w:tcW w:w="1409" w:type="dxa"/>
            <w:gridSpan w:val="3"/>
            <w:tcBorders>
              <w:top w:val="nil"/>
              <w:left w:val="nil"/>
              <w:bottom w:val="nil"/>
              <w:right w:val="nil"/>
            </w:tcBorders>
            <w:shd w:val="clear" w:color="auto" w:fill="auto"/>
            <w:noWrap/>
            <w:vAlign w:val="bottom"/>
            <w:hideMark/>
          </w:tcPr>
          <w:p w14:paraId="289408C2" w14:textId="77777777" w:rsidR="004127FC" w:rsidRDefault="004127FC">
            <w:pPr>
              <w:jc w:val="center"/>
              <w:rPr>
                <w:sz w:val="20"/>
              </w:rPr>
            </w:pPr>
          </w:p>
        </w:tc>
        <w:tc>
          <w:tcPr>
            <w:tcW w:w="1883" w:type="dxa"/>
            <w:gridSpan w:val="4"/>
            <w:tcBorders>
              <w:top w:val="nil"/>
              <w:left w:val="nil"/>
              <w:bottom w:val="nil"/>
              <w:right w:val="nil"/>
            </w:tcBorders>
            <w:shd w:val="clear" w:color="auto" w:fill="auto"/>
            <w:noWrap/>
            <w:vAlign w:val="bottom"/>
            <w:hideMark/>
          </w:tcPr>
          <w:p w14:paraId="5220BD76" w14:textId="77777777" w:rsidR="004127FC" w:rsidRDefault="004127FC">
            <w:pPr>
              <w:jc w:val="center"/>
              <w:rPr>
                <w:sz w:val="20"/>
              </w:rPr>
            </w:pPr>
          </w:p>
        </w:tc>
        <w:tc>
          <w:tcPr>
            <w:tcW w:w="1792" w:type="dxa"/>
            <w:gridSpan w:val="4"/>
            <w:tcBorders>
              <w:top w:val="nil"/>
              <w:left w:val="nil"/>
              <w:bottom w:val="nil"/>
              <w:right w:val="nil"/>
            </w:tcBorders>
            <w:shd w:val="clear" w:color="auto" w:fill="auto"/>
            <w:noWrap/>
            <w:vAlign w:val="bottom"/>
            <w:hideMark/>
          </w:tcPr>
          <w:p w14:paraId="4D11408B" w14:textId="77777777" w:rsidR="004127FC" w:rsidRDefault="004127FC">
            <w:pPr>
              <w:jc w:val="center"/>
              <w:rPr>
                <w:sz w:val="20"/>
              </w:rPr>
            </w:pPr>
          </w:p>
        </w:tc>
        <w:tc>
          <w:tcPr>
            <w:tcW w:w="1484" w:type="dxa"/>
            <w:gridSpan w:val="2"/>
            <w:tcBorders>
              <w:top w:val="nil"/>
              <w:left w:val="nil"/>
              <w:bottom w:val="nil"/>
              <w:right w:val="nil"/>
            </w:tcBorders>
            <w:shd w:val="clear" w:color="auto" w:fill="auto"/>
            <w:noWrap/>
            <w:vAlign w:val="bottom"/>
            <w:hideMark/>
          </w:tcPr>
          <w:p w14:paraId="29E5E4D2" w14:textId="77777777" w:rsidR="004127FC" w:rsidRDefault="004127FC">
            <w:pPr>
              <w:rPr>
                <w:sz w:val="20"/>
              </w:rPr>
            </w:pPr>
          </w:p>
        </w:tc>
        <w:tc>
          <w:tcPr>
            <w:tcW w:w="1324" w:type="dxa"/>
            <w:gridSpan w:val="2"/>
            <w:tcBorders>
              <w:top w:val="nil"/>
              <w:left w:val="nil"/>
              <w:bottom w:val="nil"/>
              <w:right w:val="nil"/>
            </w:tcBorders>
            <w:shd w:val="clear" w:color="auto" w:fill="auto"/>
            <w:noWrap/>
            <w:vAlign w:val="bottom"/>
            <w:hideMark/>
          </w:tcPr>
          <w:p w14:paraId="73881B56" w14:textId="77777777" w:rsidR="004127FC" w:rsidRDefault="004127FC">
            <w:pPr>
              <w:rPr>
                <w:sz w:val="20"/>
              </w:rPr>
            </w:pPr>
          </w:p>
        </w:tc>
      </w:tr>
      <w:tr w:rsidR="00812676" w:rsidRPr="00812676" w14:paraId="00FB833B" w14:textId="77777777" w:rsidTr="00F43B6D">
        <w:trPr>
          <w:trHeight w:val="360"/>
        </w:trPr>
        <w:tc>
          <w:tcPr>
            <w:tcW w:w="1216" w:type="dxa"/>
            <w:gridSpan w:val="5"/>
            <w:vMerge w:val="restart"/>
            <w:tcBorders>
              <w:top w:val="nil"/>
              <w:left w:val="nil"/>
              <w:bottom w:val="single" w:sz="4" w:space="0" w:color="auto"/>
              <w:right w:val="single" w:sz="4" w:space="0" w:color="auto"/>
            </w:tcBorders>
            <w:shd w:val="clear" w:color="auto" w:fill="auto"/>
            <w:noWrap/>
            <w:hideMark/>
          </w:tcPr>
          <w:p w14:paraId="6A1DA286" w14:textId="77777777" w:rsidR="00E112A6" w:rsidRPr="00812676" w:rsidRDefault="00E112A6" w:rsidP="00041069">
            <w:pPr>
              <w:spacing w:after="240"/>
              <w:jc w:val="center"/>
              <w:rPr>
                <w:rFonts w:ascii="Palatino Linotype" w:hAnsi="Palatino Linotype"/>
                <w:b/>
                <w:bCs/>
                <w:color w:val="FF0000"/>
                <w:sz w:val="24"/>
                <w:szCs w:val="24"/>
              </w:rPr>
            </w:pPr>
            <w:r w:rsidRPr="00812676">
              <w:rPr>
                <w:rFonts w:ascii="Palatino Linotype" w:hAnsi="Palatino Linotype"/>
                <w:b/>
                <w:bCs/>
                <w:color w:val="FF0000"/>
                <w:sz w:val="24"/>
                <w:szCs w:val="24"/>
              </w:rPr>
              <w:t> </w:t>
            </w:r>
          </w:p>
        </w:tc>
        <w:tc>
          <w:tcPr>
            <w:tcW w:w="13418" w:type="dxa"/>
            <w:gridSpan w:val="1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DF0CEBE" w14:textId="11E71BA1" w:rsidR="00E112A6" w:rsidRPr="004127FC" w:rsidRDefault="00E112A6" w:rsidP="00041069">
            <w:pPr>
              <w:spacing w:after="240"/>
              <w:rPr>
                <w:rFonts w:ascii="Palatino Linotype" w:hAnsi="Palatino Linotype"/>
                <w:sz w:val="20"/>
              </w:rPr>
            </w:pPr>
            <w:r w:rsidRPr="004127FC">
              <w:rPr>
                <w:rFonts w:ascii="Palatino Linotype" w:hAnsi="Palatino Linotype"/>
                <w:sz w:val="20"/>
              </w:rPr>
              <w:t xml:space="preserve">Επιτρέπεται η τιμή μονάδας σύμφωνα με την προσφορά (στήλη 7) να είναι μεγαλύτερη από την τιμή μονάδας σύμφωνα με τον </w:t>
            </w:r>
            <w:r w:rsidR="00041069" w:rsidRPr="004127FC">
              <w:rPr>
                <w:rFonts w:ascii="Palatino Linotype" w:hAnsi="Palatino Linotype"/>
                <w:sz w:val="20"/>
              </w:rPr>
              <w:t>προϋπολογισμό</w:t>
            </w:r>
            <w:r w:rsidRPr="004127FC">
              <w:rPr>
                <w:rFonts w:ascii="Palatino Linotype" w:hAnsi="Palatino Linotype"/>
                <w:sz w:val="20"/>
              </w:rPr>
              <w:t xml:space="preserve"> (στήλη 5). Δεν επιτρέπεται όμως η συνολική αξία σύμφωνα με την προσφορά  να είναι μεγαλύτερη από τη συνολική αξία σύμφωνα με τον προϋπολογισμό (αλλιώς η προσφορά θα κρίνεται απαράδεκτη και θα απορρίπτεται).</w:t>
            </w:r>
          </w:p>
        </w:tc>
        <w:tc>
          <w:tcPr>
            <w:tcW w:w="1176" w:type="dxa"/>
            <w:gridSpan w:val="2"/>
            <w:tcBorders>
              <w:top w:val="nil"/>
              <w:left w:val="nil"/>
              <w:bottom w:val="nil"/>
              <w:right w:val="nil"/>
            </w:tcBorders>
            <w:shd w:val="clear" w:color="auto" w:fill="auto"/>
            <w:noWrap/>
            <w:vAlign w:val="bottom"/>
            <w:hideMark/>
          </w:tcPr>
          <w:p w14:paraId="6A37FD40" w14:textId="77777777" w:rsidR="00E112A6" w:rsidRPr="00812676" w:rsidRDefault="00E112A6" w:rsidP="00041069">
            <w:pPr>
              <w:spacing w:after="240"/>
              <w:rPr>
                <w:rFonts w:ascii="Palatino Linotype" w:hAnsi="Palatino Linotype"/>
                <w:color w:val="FF0000"/>
                <w:sz w:val="24"/>
                <w:szCs w:val="24"/>
              </w:rPr>
            </w:pPr>
          </w:p>
        </w:tc>
      </w:tr>
      <w:tr w:rsidR="00812676" w:rsidRPr="00812676" w14:paraId="3DCDC644" w14:textId="77777777" w:rsidTr="00F43B6D">
        <w:trPr>
          <w:trHeight w:val="360"/>
        </w:trPr>
        <w:tc>
          <w:tcPr>
            <w:tcW w:w="1216" w:type="dxa"/>
            <w:gridSpan w:val="5"/>
            <w:vMerge/>
            <w:tcBorders>
              <w:top w:val="nil"/>
              <w:left w:val="nil"/>
              <w:bottom w:val="single" w:sz="4" w:space="0" w:color="auto"/>
              <w:right w:val="single" w:sz="4" w:space="0" w:color="auto"/>
            </w:tcBorders>
            <w:vAlign w:val="center"/>
            <w:hideMark/>
          </w:tcPr>
          <w:p w14:paraId="4BE60F07" w14:textId="77777777" w:rsidR="00E112A6" w:rsidRPr="00812676" w:rsidRDefault="00E112A6" w:rsidP="00E112A6">
            <w:pPr>
              <w:rPr>
                <w:rFonts w:ascii="Palatino Linotype" w:hAnsi="Palatino Linotype"/>
                <w:b/>
                <w:bCs/>
                <w:color w:val="FF0000"/>
                <w:sz w:val="24"/>
                <w:szCs w:val="24"/>
              </w:rPr>
            </w:pPr>
          </w:p>
        </w:tc>
        <w:tc>
          <w:tcPr>
            <w:tcW w:w="13418" w:type="dxa"/>
            <w:gridSpan w:val="17"/>
            <w:vMerge/>
            <w:tcBorders>
              <w:top w:val="single" w:sz="4" w:space="0" w:color="auto"/>
              <w:left w:val="single" w:sz="4" w:space="0" w:color="auto"/>
              <w:bottom w:val="single" w:sz="4" w:space="0" w:color="000000"/>
              <w:right w:val="single" w:sz="4" w:space="0" w:color="000000"/>
            </w:tcBorders>
            <w:vAlign w:val="center"/>
            <w:hideMark/>
          </w:tcPr>
          <w:p w14:paraId="53DB59E8" w14:textId="77777777" w:rsidR="00E112A6" w:rsidRPr="00812676" w:rsidRDefault="00E112A6" w:rsidP="00E112A6">
            <w:pPr>
              <w:rPr>
                <w:rFonts w:ascii="Palatino Linotype" w:hAnsi="Palatino Linotype"/>
                <w:color w:val="FF0000"/>
                <w:sz w:val="24"/>
                <w:szCs w:val="24"/>
              </w:rPr>
            </w:pPr>
          </w:p>
        </w:tc>
        <w:tc>
          <w:tcPr>
            <w:tcW w:w="1176" w:type="dxa"/>
            <w:gridSpan w:val="2"/>
            <w:tcBorders>
              <w:top w:val="nil"/>
              <w:left w:val="nil"/>
              <w:bottom w:val="nil"/>
              <w:right w:val="nil"/>
            </w:tcBorders>
            <w:shd w:val="clear" w:color="auto" w:fill="auto"/>
            <w:noWrap/>
            <w:vAlign w:val="bottom"/>
            <w:hideMark/>
          </w:tcPr>
          <w:p w14:paraId="211500D6" w14:textId="77777777" w:rsidR="00E112A6" w:rsidRPr="00812676" w:rsidRDefault="00E112A6" w:rsidP="00E112A6">
            <w:pPr>
              <w:rPr>
                <w:rFonts w:ascii="Times New Roman" w:hAnsi="Times New Roman"/>
                <w:color w:val="FF0000"/>
                <w:sz w:val="20"/>
              </w:rPr>
            </w:pPr>
          </w:p>
        </w:tc>
      </w:tr>
      <w:tr w:rsidR="00E112A6" w:rsidRPr="00812676" w14:paraId="3F77A095" w14:textId="77777777" w:rsidTr="00F43B6D">
        <w:trPr>
          <w:trHeight w:val="360"/>
        </w:trPr>
        <w:tc>
          <w:tcPr>
            <w:tcW w:w="1216" w:type="dxa"/>
            <w:gridSpan w:val="5"/>
            <w:vMerge/>
            <w:tcBorders>
              <w:top w:val="nil"/>
              <w:left w:val="nil"/>
              <w:bottom w:val="single" w:sz="4" w:space="0" w:color="auto"/>
              <w:right w:val="single" w:sz="4" w:space="0" w:color="auto"/>
            </w:tcBorders>
            <w:vAlign w:val="center"/>
            <w:hideMark/>
          </w:tcPr>
          <w:p w14:paraId="1A3C0535" w14:textId="77777777" w:rsidR="00E112A6" w:rsidRPr="00812676" w:rsidRDefault="00E112A6" w:rsidP="00E112A6">
            <w:pPr>
              <w:rPr>
                <w:rFonts w:ascii="Palatino Linotype" w:hAnsi="Palatino Linotype"/>
                <w:b/>
                <w:bCs/>
                <w:color w:val="FF0000"/>
                <w:sz w:val="24"/>
                <w:szCs w:val="24"/>
              </w:rPr>
            </w:pPr>
          </w:p>
        </w:tc>
        <w:tc>
          <w:tcPr>
            <w:tcW w:w="13418" w:type="dxa"/>
            <w:gridSpan w:val="17"/>
            <w:vMerge/>
            <w:tcBorders>
              <w:top w:val="single" w:sz="4" w:space="0" w:color="auto"/>
              <w:left w:val="single" w:sz="4" w:space="0" w:color="auto"/>
              <w:bottom w:val="single" w:sz="4" w:space="0" w:color="000000"/>
              <w:right w:val="single" w:sz="4" w:space="0" w:color="000000"/>
            </w:tcBorders>
            <w:vAlign w:val="center"/>
            <w:hideMark/>
          </w:tcPr>
          <w:p w14:paraId="0BA08851" w14:textId="77777777" w:rsidR="00E112A6" w:rsidRPr="00812676" w:rsidRDefault="00E112A6" w:rsidP="00E112A6">
            <w:pPr>
              <w:rPr>
                <w:rFonts w:ascii="Palatino Linotype" w:hAnsi="Palatino Linotype"/>
                <w:color w:val="FF0000"/>
                <w:sz w:val="24"/>
                <w:szCs w:val="24"/>
              </w:rPr>
            </w:pPr>
          </w:p>
        </w:tc>
        <w:tc>
          <w:tcPr>
            <w:tcW w:w="1176" w:type="dxa"/>
            <w:gridSpan w:val="2"/>
            <w:tcBorders>
              <w:top w:val="nil"/>
              <w:left w:val="nil"/>
              <w:bottom w:val="nil"/>
              <w:right w:val="nil"/>
            </w:tcBorders>
            <w:shd w:val="clear" w:color="auto" w:fill="auto"/>
            <w:noWrap/>
            <w:vAlign w:val="bottom"/>
            <w:hideMark/>
          </w:tcPr>
          <w:p w14:paraId="289A3889" w14:textId="77777777" w:rsidR="00E112A6" w:rsidRPr="00812676" w:rsidRDefault="00E112A6" w:rsidP="00E112A6">
            <w:pPr>
              <w:rPr>
                <w:rFonts w:ascii="Times New Roman" w:hAnsi="Times New Roman"/>
                <w:color w:val="FF0000"/>
                <w:sz w:val="20"/>
              </w:rPr>
            </w:pPr>
          </w:p>
        </w:tc>
      </w:tr>
    </w:tbl>
    <w:p w14:paraId="3AC83431" w14:textId="02E808A4" w:rsidR="00585E8B" w:rsidRPr="00812676" w:rsidRDefault="00585E8B" w:rsidP="00235FB1">
      <w:pPr>
        <w:spacing w:after="200" w:line="276" w:lineRule="auto"/>
        <w:jc w:val="both"/>
        <w:rPr>
          <w:rFonts w:ascii="Calibri" w:hAnsi="Calibri" w:cs="Calibri"/>
          <w:color w:val="FF0000"/>
          <w:szCs w:val="22"/>
        </w:rPr>
      </w:pPr>
    </w:p>
    <w:sectPr w:rsidR="00585E8B" w:rsidRPr="00812676"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A17412">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A17412">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3" w:name="_Hlk96508747"/>
  </w:p>
  <w:bookmarkEnd w:id="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7305B"/>
    <w:multiLevelType w:val="hybridMultilevel"/>
    <w:tmpl w:val="7C52C7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720079"/>
    <w:multiLevelType w:val="hybridMultilevel"/>
    <w:tmpl w:val="BB4C0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771DA4"/>
    <w:multiLevelType w:val="hybridMultilevel"/>
    <w:tmpl w:val="8D4C48E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2AE303F"/>
    <w:multiLevelType w:val="hybridMultilevel"/>
    <w:tmpl w:val="DD883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1"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6"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742B6FA2"/>
    <w:multiLevelType w:val="hybridMultilevel"/>
    <w:tmpl w:val="C19C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4B647D6"/>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0"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6"/>
  </w:num>
  <w:num w:numId="2" w16cid:durableId="656541208">
    <w:abstractNumId w:val="22"/>
  </w:num>
  <w:num w:numId="3" w16cid:durableId="594094297">
    <w:abstractNumId w:val="36"/>
  </w:num>
  <w:num w:numId="4" w16cid:durableId="752048840">
    <w:abstractNumId w:val="3"/>
  </w:num>
  <w:num w:numId="5" w16cid:durableId="719978523">
    <w:abstractNumId w:val="5"/>
  </w:num>
  <w:num w:numId="6" w16cid:durableId="532042369">
    <w:abstractNumId w:val="39"/>
  </w:num>
  <w:num w:numId="7" w16cid:durableId="1687901688">
    <w:abstractNumId w:val="37"/>
  </w:num>
  <w:num w:numId="8" w16cid:durableId="1565793849">
    <w:abstractNumId w:val="23"/>
  </w:num>
  <w:num w:numId="9" w16cid:durableId="14565597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40"/>
  </w:num>
  <w:num w:numId="24" w16cid:durableId="1802336307">
    <w:abstractNumId w:val="17"/>
  </w:num>
  <w:num w:numId="25" w16cid:durableId="1605962652">
    <w:abstractNumId w:val="43"/>
  </w:num>
  <w:num w:numId="26" w16cid:durableId="64913169">
    <w:abstractNumId w:val="49"/>
  </w:num>
  <w:num w:numId="27" w16cid:durableId="292060165">
    <w:abstractNumId w:val="33"/>
  </w:num>
  <w:num w:numId="28" w16cid:durableId="922566510">
    <w:abstractNumId w:val="24"/>
  </w:num>
  <w:num w:numId="29" w16cid:durableId="1252928848">
    <w:abstractNumId w:val="51"/>
  </w:num>
  <w:num w:numId="30" w16cid:durableId="2038192103">
    <w:abstractNumId w:val="8"/>
  </w:num>
  <w:num w:numId="31" w16cid:durableId="745566879">
    <w:abstractNumId w:val="15"/>
  </w:num>
  <w:num w:numId="32" w16cid:durableId="621767091">
    <w:abstractNumId w:val="38"/>
  </w:num>
  <w:num w:numId="33" w16cid:durableId="448397513">
    <w:abstractNumId w:val="9"/>
  </w:num>
  <w:num w:numId="34" w16cid:durableId="1676496499">
    <w:abstractNumId w:val="11"/>
  </w:num>
  <w:num w:numId="35" w16cid:durableId="374084855">
    <w:abstractNumId w:val="42"/>
  </w:num>
  <w:num w:numId="36" w16cid:durableId="1019506241">
    <w:abstractNumId w:val="18"/>
  </w:num>
  <w:num w:numId="37" w16cid:durableId="1813596575">
    <w:abstractNumId w:val="4"/>
  </w:num>
  <w:num w:numId="38" w16cid:durableId="602417248">
    <w:abstractNumId w:val="20"/>
  </w:num>
  <w:num w:numId="39" w16cid:durableId="1669213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10"/>
  </w:num>
  <w:num w:numId="41" w16cid:durableId="1703165031">
    <w:abstractNumId w:val="46"/>
  </w:num>
  <w:num w:numId="42" w16cid:durableId="536822866">
    <w:abstractNumId w:val="45"/>
  </w:num>
  <w:num w:numId="43" w16cid:durableId="815296571">
    <w:abstractNumId w:val="34"/>
  </w:num>
  <w:num w:numId="44" w16cid:durableId="1234895696">
    <w:abstractNumId w:val="30"/>
  </w:num>
  <w:num w:numId="45" w16cid:durableId="1698770353">
    <w:abstractNumId w:val="12"/>
  </w:num>
  <w:num w:numId="46" w16cid:durableId="874149755">
    <w:abstractNumId w:val="47"/>
  </w:num>
  <w:num w:numId="47" w16cid:durableId="1731464981">
    <w:abstractNumId w:val="32"/>
  </w:num>
  <w:num w:numId="48" w16cid:durableId="667100162">
    <w:abstractNumId w:val="7"/>
  </w:num>
  <w:num w:numId="49" w16cid:durableId="1093238764">
    <w:abstractNumId w:val="48"/>
  </w:num>
  <w:num w:numId="50" w16cid:durableId="90892932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0A81"/>
    <w:rsid w:val="00002D0B"/>
    <w:rsid w:val="0000445E"/>
    <w:rsid w:val="00004C3A"/>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5609"/>
    <w:rsid w:val="00036228"/>
    <w:rsid w:val="0003670A"/>
    <w:rsid w:val="00036D66"/>
    <w:rsid w:val="00037025"/>
    <w:rsid w:val="00041069"/>
    <w:rsid w:val="00044230"/>
    <w:rsid w:val="00051ADD"/>
    <w:rsid w:val="000521FB"/>
    <w:rsid w:val="00052A8C"/>
    <w:rsid w:val="00052FCD"/>
    <w:rsid w:val="000544A1"/>
    <w:rsid w:val="00055021"/>
    <w:rsid w:val="000558C3"/>
    <w:rsid w:val="00055921"/>
    <w:rsid w:val="000562F6"/>
    <w:rsid w:val="00057AAB"/>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65F"/>
    <w:rsid w:val="000A58F2"/>
    <w:rsid w:val="000A60BA"/>
    <w:rsid w:val="000A70F8"/>
    <w:rsid w:val="000B0E10"/>
    <w:rsid w:val="000B10AA"/>
    <w:rsid w:val="000B3124"/>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13B8"/>
    <w:rsid w:val="00105283"/>
    <w:rsid w:val="00107684"/>
    <w:rsid w:val="00110182"/>
    <w:rsid w:val="00110DA1"/>
    <w:rsid w:val="00111CEE"/>
    <w:rsid w:val="00111DFE"/>
    <w:rsid w:val="00112355"/>
    <w:rsid w:val="00112763"/>
    <w:rsid w:val="001136AC"/>
    <w:rsid w:val="0011382B"/>
    <w:rsid w:val="00114741"/>
    <w:rsid w:val="00115A04"/>
    <w:rsid w:val="00115FFB"/>
    <w:rsid w:val="00120214"/>
    <w:rsid w:val="00120D8C"/>
    <w:rsid w:val="00121FBC"/>
    <w:rsid w:val="00122D46"/>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46887"/>
    <w:rsid w:val="00146EEB"/>
    <w:rsid w:val="00152B3F"/>
    <w:rsid w:val="00152FEB"/>
    <w:rsid w:val="001531D4"/>
    <w:rsid w:val="001532EF"/>
    <w:rsid w:val="001540FF"/>
    <w:rsid w:val="0016151B"/>
    <w:rsid w:val="001616B5"/>
    <w:rsid w:val="0016258D"/>
    <w:rsid w:val="00163951"/>
    <w:rsid w:val="001646AA"/>
    <w:rsid w:val="00165151"/>
    <w:rsid w:val="00165C89"/>
    <w:rsid w:val="001670B8"/>
    <w:rsid w:val="0017144B"/>
    <w:rsid w:val="0017168C"/>
    <w:rsid w:val="001725D4"/>
    <w:rsid w:val="00172794"/>
    <w:rsid w:val="001761D4"/>
    <w:rsid w:val="001762DD"/>
    <w:rsid w:val="00177417"/>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1036"/>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F6F"/>
    <w:rsid w:val="001E497F"/>
    <w:rsid w:val="001F057F"/>
    <w:rsid w:val="001F2436"/>
    <w:rsid w:val="001F2FF4"/>
    <w:rsid w:val="001F4417"/>
    <w:rsid w:val="001F4DA1"/>
    <w:rsid w:val="001F660B"/>
    <w:rsid w:val="001F7B22"/>
    <w:rsid w:val="001F7EE4"/>
    <w:rsid w:val="002018BD"/>
    <w:rsid w:val="002033E4"/>
    <w:rsid w:val="00204880"/>
    <w:rsid w:val="00205508"/>
    <w:rsid w:val="00206648"/>
    <w:rsid w:val="00206822"/>
    <w:rsid w:val="002078FF"/>
    <w:rsid w:val="00212D66"/>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272E"/>
    <w:rsid w:val="002A2BE3"/>
    <w:rsid w:val="002A3DBF"/>
    <w:rsid w:val="002A5A38"/>
    <w:rsid w:val="002B08C7"/>
    <w:rsid w:val="002B188A"/>
    <w:rsid w:val="002B19AB"/>
    <w:rsid w:val="002B3075"/>
    <w:rsid w:val="002B38F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3EC0"/>
    <w:rsid w:val="00334821"/>
    <w:rsid w:val="00337D3A"/>
    <w:rsid w:val="00337D42"/>
    <w:rsid w:val="00337F37"/>
    <w:rsid w:val="00340C90"/>
    <w:rsid w:val="003420AD"/>
    <w:rsid w:val="00342C90"/>
    <w:rsid w:val="00343B2B"/>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7A1"/>
    <w:rsid w:val="003808E1"/>
    <w:rsid w:val="00382A83"/>
    <w:rsid w:val="00383605"/>
    <w:rsid w:val="003901E2"/>
    <w:rsid w:val="0039060F"/>
    <w:rsid w:val="003908A6"/>
    <w:rsid w:val="00392B0A"/>
    <w:rsid w:val="00392C2C"/>
    <w:rsid w:val="00393F7C"/>
    <w:rsid w:val="00394F03"/>
    <w:rsid w:val="00397D45"/>
    <w:rsid w:val="003A25D5"/>
    <w:rsid w:val="003A2A32"/>
    <w:rsid w:val="003A47C6"/>
    <w:rsid w:val="003A6600"/>
    <w:rsid w:val="003A73BB"/>
    <w:rsid w:val="003A7E63"/>
    <w:rsid w:val="003B016A"/>
    <w:rsid w:val="003B017D"/>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B24"/>
    <w:rsid w:val="003D0DAC"/>
    <w:rsid w:val="003D2EB6"/>
    <w:rsid w:val="003D3816"/>
    <w:rsid w:val="003D43CC"/>
    <w:rsid w:val="003D4452"/>
    <w:rsid w:val="003D4ED7"/>
    <w:rsid w:val="003D4FB0"/>
    <w:rsid w:val="003D50D8"/>
    <w:rsid w:val="003D5F36"/>
    <w:rsid w:val="003D65ED"/>
    <w:rsid w:val="003D6DF8"/>
    <w:rsid w:val="003E2796"/>
    <w:rsid w:val="003E62C6"/>
    <w:rsid w:val="003E642B"/>
    <w:rsid w:val="003E7343"/>
    <w:rsid w:val="003F01B9"/>
    <w:rsid w:val="003F01C7"/>
    <w:rsid w:val="003F084E"/>
    <w:rsid w:val="003F1AB1"/>
    <w:rsid w:val="003F3313"/>
    <w:rsid w:val="003F4C31"/>
    <w:rsid w:val="003F500D"/>
    <w:rsid w:val="003F77EB"/>
    <w:rsid w:val="00400C80"/>
    <w:rsid w:val="00406D14"/>
    <w:rsid w:val="004074F7"/>
    <w:rsid w:val="00407EC0"/>
    <w:rsid w:val="00410866"/>
    <w:rsid w:val="004127FC"/>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189B"/>
    <w:rsid w:val="0045257F"/>
    <w:rsid w:val="0045457C"/>
    <w:rsid w:val="00455600"/>
    <w:rsid w:val="0045579C"/>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2E46"/>
    <w:rsid w:val="004832A7"/>
    <w:rsid w:val="004845E0"/>
    <w:rsid w:val="00486D35"/>
    <w:rsid w:val="00487050"/>
    <w:rsid w:val="00487528"/>
    <w:rsid w:val="004879EE"/>
    <w:rsid w:val="00487E51"/>
    <w:rsid w:val="00490356"/>
    <w:rsid w:val="004915FC"/>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4EDA"/>
    <w:rsid w:val="004C620A"/>
    <w:rsid w:val="004C6AA8"/>
    <w:rsid w:val="004D0100"/>
    <w:rsid w:val="004D110A"/>
    <w:rsid w:val="004D12D0"/>
    <w:rsid w:val="004D3B84"/>
    <w:rsid w:val="004D6EBD"/>
    <w:rsid w:val="004E3210"/>
    <w:rsid w:val="004E496E"/>
    <w:rsid w:val="004E71B4"/>
    <w:rsid w:val="004F010E"/>
    <w:rsid w:val="004F0140"/>
    <w:rsid w:val="004F1143"/>
    <w:rsid w:val="004F19C4"/>
    <w:rsid w:val="004F4496"/>
    <w:rsid w:val="004F5254"/>
    <w:rsid w:val="004F616F"/>
    <w:rsid w:val="005019E6"/>
    <w:rsid w:val="00502F65"/>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3B7"/>
    <w:rsid w:val="0053486D"/>
    <w:rsid w:val="00534BF2"/>
    <w:rsid w:val="00542B3D"/>
    <w:rsid w:val="00543E01"/>
    <w:rsid w:val="005461BA"/>
    <w:rsid w:val="00547CE6"/>
    <w:rsid w:val="0055029C"/>
    <w:rsid w:val="00551BE0"/>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CA6"/>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6AB1"/>
    <w:rsid w:val="00667212"/>
    <w:rsid w:val="0067241B"/>
    <w:rsid w:val="00672CDE"/>
    <w:rsid w:val="006765FE"/>
    <w:rsid w:val="00676D21"/>
    <w:rsid w:val="006770CA"/>
    <w:rsid w:val="00677405"/>
    <w:rsid w:val="00677C05"/>
    <w:rsid w:val="00683053"/>
    <w:rsid w:val="00683556"/>
    <w:rsid w:val="0068536B"/>
    <w:rsid w:val="00686D20"/>
    <w:rsid w:val="006916C3"/>
    <w:rsid w:val="00694A62"/>
    <w:rsid w:val="00695E5B"/>
    <w:rsid w:val="00696E42"/>
    <w:rsid w:val="006A06AE"/>
    <w:rsid w:val="006A0B8B"/>
    <w:rsid w:val="006A1706"/>
    <w:rsid w:val="006A203C"/>
    <w:rsid w:val="006A28CC"/>
    <w:rsid w:val="006A6475"/>
    <w:rsid w:val="006B0D2A"/>
    <w:rsid w:val="006B0F8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5EF2"/>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041D6"/>
    <w:rsid w:val="007048D8"/>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665"/>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0C"/>
    <w:rsid w:val="008113BE"/>
    <w:rsid w:val="008113DE"/>
    <w:rsid w:val="0081250A"/>
    <w:rsid w:val="00812676"/>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2B28"/>
    <w:rsid w:val="0086403C"/>
    <w:rsid w:val="00865190"/>
    <w:rsid w:val="008660BF"/>
    <w:rsid w:val="008663E3"/>
    <w:rsid w:val="00870FF3"/>
    <w:rsid w:val="0087222C"/>
    <w:rsid w:val="008726DA"/>
    <w:rsid w:val="00873C39"/>
    <w:rsid w:val="0087583F"/>
    <w:rsid w:val="00877295"/>
    <w:rsid w:val="00881B78"/>
    <w:rsid w:val="00883014"/>
    <w:rsid w:val="008849CA"/>
    <w:rsid w:val="00885A1E"/>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5F0"/>
    <w:rsid w:val="008A5B48"/>
    <w:rsid w:val="008B0118"/>
    <w:rsid w:val="008B23F4"/>
    <w:rsid w:val="008B2DDD"/>
    <w:rsid w:val="008B56BC"/>
    <w:rsid w:val="008C0D6F"/>
    <w:rsid w:val="008C1488"/>
    <w:rsid w:val="008C287E"/>
    <w:rsid w:val="008C52AC"/>
    <w:rsid w:val="008D1D90"/>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3991"/>
    <w:rsid w:val="00914999"/>
    <w:rsid w:val="00914A10"/>
    <w:rsid w:val="009153AB"/>
    <w:rsid w:val="00915A95"/>
    <w:rsid w:val="00916484"/>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0DBE"/>
    <w:rsid w:val="009429CD"/>
    <w:rsid w:val="00945D68"/>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80551"/>
    <w:rsid w:val="00981429"/>
    <w:rsid w:val="0098656C"/>
    <w:rsid w:val="009867CA"/>
    <w:rsid w:val="009871B7"/>
    <w:rsid w:val="00990543"/>
    <w:rsid w:val="00990A46"/>
    <w:rsid w:val="00990C35"/>
    <w:rsid w:val="00993100"/>
    <w:rsid w:val="00993DFC"/>
    <w:rsid w:val="009A1A6F"/>
    <w:rsid w:val="009A2040"/>
    <w:rsid w:val="009A2661"/>
    <w:rsid w:val="009A2EB1"/>
    <w:rsid w:val="009A4275"/>
    <w:rsid w:val="009A462D"/>
    <w:rsid w:val="009A538A"/>
    <w:rsid w:val="009A541D"/>
    <w:rsid w:val="009A58C2"/>
    <w:rsid w:val="009A6C0E"/>
    <w:rsid w:val="009A7B22"/>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4036"/>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079AA"/>
    <w:rsid w:val="00A102E6"/>
    <w:rsid w:val="00A1170A"/>
    <w:rsid w:val="00A1493B"/>
    <w:rsid w:val="00A15A48"/>
    <w:rsid w:val="00A16501"/>
    <w:rsid w:val="00A17412"/>
    <w:rsid w:val="00A17E5C"/>
    <w:rsid w:val="00A20E21"/>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0ECF"/>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2A19"/>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828"/>
    <w:rsid w:val="00B1084D"/>
    <w:rsid w:val="00B11991"/>
    <w:rsid w:val="00B120B1"/>
    <w:rsid w:val="00B1332F"/>
    <w:rsid w:val="00B15E17"/>
    <w:rsid w:val="00B1626F"/>
    <w:rsid w:val="00B16488"/>
    <w:rsid w:val="00B1721B"/>
    <w:rsid w:val="00B17650"/>
    <w:rsid w:val="00B211E5"/>
    <w:rsid w:val="00B21799"/>
    <w:rsid w:val="00B23671"/>
    <w:rsid w:val="00B26EF0"/>
    <w:rsid w:val="00B321C5"/>
    <w:rsid w:val="00B32DB8"/>
    <w:rsid w:val="00B356AB"/>
    <w:rsid w:val="00B36404"/>
    <w:rsid w:val="00B376EC"/>
    <w:rsid w:val="00B40DF8"/>
    <w:rsid w:val="00B46232"/>
    <w:rsid w:val="00B465EF"/>
    <w:rsid w:val="00B4764F"/>
    <w:rsid w:val="00B54087"/>
    <w:rsid w:val="00B562E3"/>
    <w:rsid w:val="00B62E33"/>
    <w:rsid w:val="00B63424"/>
    <w:rsid w:val="00B643A9"/>
    <w:rsid w:val="00B65250"/>
    <w:rsid w:val="00B656B3"/>
    <w:rsid w:val="00B67FAB"/>
    <w:rsid w:val="00B70820"/>
    <w:rsid w:val="00B73379"/>
    <w:rsid w:val="00B73921"/>
    <w:rsid w:val="00B75B82"/>
    <w:rsid w:val="00B80541"/>
    <w:rsid w:val="00B80ADF"/>
    <w:rsid w:val="00B854F5"/>
    <w:rsid w:val="00B86FFE"/>
    <w:rsid w:val="00B90A3A"/>
    <w:rsid w:val="00B95DB3"/>
    <w:rsid w:val="00B973B6"/>
    <w:rsid w:val="00BA1315"/>
    <w:rsid w:val="00BA13AF"/>
    <w:rsid w:val="00BA1DFC"/>
    <w:rsid w:val="00BA1E50"/>
    <w:rsid w:val="00BA4096"/>
    <w:rsid w:val="00BA5FA3"/>
    <w:rsid w:val="00BA6592"/>
    <w:rsid w:val="00BA65F1"/>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299B"/>
    <w:rsid w:val="00BE30F7"/>
    <w:rsid w:val="00BE548A"/>
    <w:rsid w:val="00BE640D"/>
    <w:rsid w:val="00BE7364"/>
    <w:rsid w:val="00BE7E35"/>
    <w:rsid w:val="00BF3601"/>
    <w:rsid w:val="00BF388C"/>
    <w:rsid w:val="00BF4050"/>
    <w:rsid w:val="00BF6AA6"/>
    <w:rsid w:val="00BF73BE"/>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6BFB"/>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D4D2E"/>
    <w:rsid w:val="00CE07F3"/>
    <w:rsid w:val="00CE1954"/>
    <w:rsid w:val="00CE1CFB"/>
    <w:rsid w:val="00CE221A"/>
    <w:rsid w:val="00CE6836"/>
    <w:rsid w:val="00CF07D0"/>
    <w:rsid w:val="00CF107F"/>
    <w:rsid w:val="00CF2A8A"/>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15AA2"/>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433"/>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D7692"/>
    <w:rsid w:val="00DE01C3"/>
    <w:rsid w:val="00DE248A"/>
    <w:rsid w:val="00DE35F1"/>
    <w:rsid w:val="00DE4567"/>
    <w:rsid w:val="00DE497B"/>
    <w:rsid w:val="00DE599D"/>
    <w:rsid w:val="00DE6588"/>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12A6"/>
    <w:rsid w:val="00E12852"/>
    <w:rsid w:val="00E1361B"/>
    <w:rsid w:val="00E204E3"/>
    <w:rsid w:val="00E223E6"/>
    <w:rsid w:val="00E22417"/>
    <w:rsid w:val="00E23610"/>
    <w:rsid w:val="00E2535A"/>
    <w:rsid w:val="00E260CE"/>
    <w:rsid w:val="00E265A1"/>
    <w:rsid w:val="00E274C8"/>
    <w:rsid w:val="00E30516"/>
    <w:rsid w:val="00E30E22"/>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2C18"/>
    <w:rsid w:val="00E83132"/>
    <w:rsid w:val="00E831AE"/>
    <w:rsid w:val="00E83D97"/>
    <w:rsid w:val="00E87A16"/>
    <w:rsid w:val="00E901C2"/>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1275"/>
    <w:rsid w:val="00EE1DB5"/>
    <w:rsid w:val="00EE584A"/>
    <w:rsid w:val="00EF1992"/>
    <w:rsid w:val="00EF2A3E"/>
    <w:rsid w:val="00EF438F"/>
    <w:rsid w:val="00EF7B5C"/>
    <w:rsid w:val="00EF7CBA"/>
    <w:rsid w:val="00F03423"/>
    <w:rsid w:val="00F03442"/>
    <w:rsid w:val="00F038FC"/>
    <w:rsid w:val="00F03D29"/>
    <w:rsid w:val="00F06063"/>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12B1"/>
    <w:rsid w:val="00F4282F"/>
    <w:rsid w:val="00F435F7"/>
    <w:rsid w:val="00F43B6D"/>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3C7"/>
    <w:rsid w:val="00F81612"/>
    <w:rsid w:val="00F81A6D"/>
    <w:rsid w:val="00F82034"/>
    <w:rsid w:val="00F82666"/>
    <w:rsid w:val="00F83495"/>
    <w:rsid w:val="00F835AA"/>
    <w:rsid w:val="00F8388B"/>
    <w:rsid w:val="00F83F8F"/>
    <w:rsid w:val="00F8427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4EC"/>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60CE"/>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E112A6"/>
  </w:style>
  <w:style w:type="paragraph" w:customStyle="1" w:styleId="xl104">
    <w:name w:val="xl104"/>
    <w:basedOn w:val="a0"/>
    <w:rsid w:val="00E112A6"/>
    <w:pPr>
      <w:pBdr>
        <w:top w:val="single" w:sz="8" w:space="0" w:color="auto"/>
        <w:left w:val="single" w:sz="8"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5">
    <w:name w:val="xl105"/>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6">
    <w:name w:val="xl106"/>
    <w:basedOn w:val="a0"/>
    <w:rsid w:val="00E112A6"/>
    <w:pPr>
      <w:pBdr>
        <w:top w:val="single" w:sz="8" w:space="0" w:color="auto"/>
        <w:left w:val="single" w:sz="4"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7">
    <w:name w:val="xl107"/>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8">
    <w:name w:val="xl108"/>
    <w:basedOn w:val="a0"/>
    <w:rsid w:val="00E112A6"/>
    <w:pPr>
      <w:pBdr>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09">
    <w:name w:val="xl109"/>
    <w:basedOn w:val="a0"/>
    <w:rsid w:val="00E112A6"/>
    <w:pPr>
      <w:pBdr>
        <w:top w:val="single" w:sz="4" w:space="0" w:color="auto"/>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0">
    <w:name w:val="xl110"/>
    <w:basedOn w:val="a0"/>
    <w:rsid w:val="00E112A6"/>
    <w:pPr>
      <w:pBdr>
        <w:top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1">
    <w:name w:val="xl111"/>
    <w:basedOn w:val="a0"/>
    <w:rsid w:val="00E112A6"/>
    <w:pPr>
      <w:spacing w:before="100" w:beforeAutospacing="1" w:after="100" w:afterAutospacing="1"/>
      <w:textAlignment w:val="top"/>
    </w:pPr>
    <w:rPr>
      <w:rFonts w:ascii="Palatino Linotype" w:hAnsi="Palatino Linotype"/>
      <w:b/>
      <w:bCs/>
      <w:sz w:val="24"/>
      <w:szCs w:val="24"/>
    </w:rPr>
  </w:style>
  <w:style w:type="paragraph" w:customStyle="1" w:styleId="xl112">
    <w:name w:val="xl112"/>
    <w:basedOn w:val="a0"/>
    <w:rsid w:val="00E112A6"/>
    <w:pPr>
      <w:pBdr>
        <w:top w:val="single" w:sz="4" w:space="0" w:color="auto"/>
        <w:left w:val="single" w:sz="4" w:space="0" w:color="auto"/>
      </w:pBdr>
      <w:spacing w:before="100" w:beforeAutospacing="1" w:after="100" w:afterAutospacing="1"/>
    </w:pPr>
    <w:rPr>
      <w:rFonts w:ascii="Palatino Linotype" w:hAnsi="Palatino Linotype"/>
      <w:sz w:val="24"/>
      <w:szCs w:val="24"/>
    </w:rPr>
  </w:style>
  <w:style w:type="paragraph" w:customStyle="1" w:styleId="xl113">
    <w:name w:val="xl113"/>
    <w:basedOn w:val="a0"/>
    <w:rsid w:val="00E112A6"/>
    <w:pPr>
      <w:pBdr>
        <w:top w:val="single" w:sz="4" w:space="0" w:color="auto"/>
      </w:pBdr>
      <w:spacing w:before="100" w:beforeAutospacing="1" w:after="100" w:afterAutospacing="1"/>
    </w:pPr>
    <w:rPr>
      <w:rFonts w:ascii="Palatino Linotype" w:hAnsi="Palatino Linotype"/>
      <w:sz w:val="24"/>
      <w:szCs w:val="24"/>
    </w:rPr>
  </w:style>
  <w:style w:type="paragraph" w:customStyle="1" w:styleId="xl114">
    <w:name w:val="xl114"/>
    <w:basedOn w:val="a0"/>
    <w:rsid w:val="00E112A6"/>
    <w:pPr>
      <w:pBdr>
        <w:top w:val="single" w:sz="4" w:space="0" w:color="auto"/>
        <w:right w:val="single" w:sz="4" w:space="0" w:color="auto"/>
      </w:pBdr>
      <w:spacing w:before="100" w:beforeAutospacing="1" w:after="100" w:afterAutospacing="1"/>
    </w:pPr>
    <w:rPr>
      <w:rFonts w:ascii="Palatino Linotype" w:hAnsi="Palatino Linotype"/>
      <w:sz w:val="24"/>
      <w:szCs w:val="24"/>
    </w:rPr>
  </w:style>
  <w:style w:type="paragraph" w:customStyle="1" w:styleId="xl115">
    <w:name w:val="xl115"/>
    <w:basedOn w:val="a0"/>
    <w:rsid w:val="00E112A6"/>
    <w:pPr>
      <w:pBdr>
        <w:left w:val="single" w:sz="4" w:space="0" w:color="auto"/>
      </w:pBdr>
      <w:spacing w:before="100" w:beforeAutospacing="1" w:after="100" w:afterAutospacing="1"/>
    </w:pPr>
    <w:rPr>
      <w:rFonts w:ascii="Palatino Linotype" w:hAnsi="Palatino Linotype"/>
      <w:sz w:val="24"/>
      <w:szCs w:val="24"/>
    </w:rPr>
  </w:style>
  <w:style w:type="paragraph" w:customStyle="1" w:styleId="xl116">
    <w:name w:val="xl116"/>
    <w:basedOn w:val="a0"/>
    <w:rsid w:val="00E112A6"/>
    <w:pPr>
      <w:spacing w:before="100" w:beforeAutospacing="1" w:after="100" w:afterAutospacing="1"/>
    </w:pPr>
    <w:rPr>
      <w:rFonts w:ascii="Palatino Linotype" w:hAnsi="Palatino Linotype"/>
      <w:sz w:val="24"/>
      <w:szCs w:val="24"/>
    </w:rPr>
  </w:style>
  <w:style w:type="paragraph" w:customStyle="1" w:styleId="xl117">
    <w:name w:val="xl117"/>
    <w:basedOn w:val="a0"/>
    <w:rsid w:val="00E112A6"/>
    <w:pPr>
      <w:pBdr>
        <w:right w:val="single" w:sz="4" w:space="0" w:color="auto"/>
      </w:pBdr>
      <w:spacing w:before="100" w:beforeAutospacing="1" w:after="100" w:afterAutospacing="1"/>
    </w:pPr>
    <w:rPr>
      <w:rFonts w:ascii="Palatino Linotype" w:hAnsi="Palatino Linotype"/>
      <w:sz w:val="24"/>
      <w:szCs w:val="24"/>
    </w:rPr>
  </w:style>
  <w:style w:type="paragraph" w:customStyle="1" w:styleId="xl118">
    <w:name w:val="xl118"/>
    <w:basedOn w:val="a0"/>
    <w:rsid w:val="00E112A6"/>
    <w:pPr>
      <w:pBdr>
        <w:left w:val="single" w:sz="4" w:space="0" w:color="auto"/>
        <w:bottom w:val="single" w:sz="4" w:space="0" w:color="auto"/>
      </w:pBdr>
      <w:spacing w:before="100" w:beforeAutospacing="1" w:after="100" w:afterAutospacing="1"/>
    </w:pPr>
    <w:rPr>
      <w:rFonts w:ascii="Palatino Linotype" w:hAnsi="Palatino Linotype"/>
      <w:sz w:val="24"/>
      <w:szCs w:val="24"/>
    </w:rPr>
  </w:style>
  <w:style w:type="paragraph" w:customStyle="1" w:styleId="xl119">
    <w:name w:val="xl119"/>
    <w:basedOn w:val="a0"/>
    <w:rsid w:val="00E112A6"/>
    <w:pPr>
      <w:pBdr>
        <w:bottom w:val="single" w:sz="4" w:space="0" w:color="auto"/>
      </w:pBdr>
      <w:spacing w:before="100" w:beforeAutospacing="1" w:after="100" w:afterAutospacing="1"/>
    </w:pPr>
    <w:rPr>
      <w:rFonts w:ascii="Palatino Linotype" w:hAnsi="Palatino Linotype"/>
      <w:sz w:val="24"/>
      <w:szCs w:val="24"/>
    </w:rPr>
  </w:style>
  <w:style w:type="paragraph" w:customStyle="1" w:styleId="xl120">
    <w:name w:val="xl120"/>
    <w:basedOn w:val="a0"/>
    <w:rsid w:val="00E112A6"/>
    <w:pPr>
      <w:pBdr>
        <w:bottom w:val="single" w:sz="4" w:space="0" w:color="auto"/>
        <w:right w:val="single" w:sz="4" w:space="0" w:color="auto"/>
      </w:pBdr>
      <w:spacing w:before="100" w:beforeAutospacing="1" w:after="100" w:afterAutospacing="1"/>
    </w:pPr>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29132392">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01434192">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22522853">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19059390">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78782208">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1993411693">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082558053">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11</Pages>
  <Words>2159</Words>
  <Characters>11660</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496</cp:revision>
  <cp:lastPrinted>2023-08-31T08:59:00Z</cp:lastPrinted>
  <dcterms:created xsi:type="dcterms:W3CDTF">2018-01-09T07:38:00Z</dcterms:created>
  <dcterms:modified xsi:type="dcterms:W3CDTF">2025-03-05T09:29:00Z</dcterms:modified>
</cp:coreProperties>
</file>