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08" w:type="dxa"/>
        <w:tblLook w:val="0000" w:firstRow="0" w:lastRow="0" w:firstColumn="0" w:lastColumn="0" w:noHBand="0" w:noVBand="0"/>
      </w:tblPr>
      <w:tblGrid>
        <w:gridCol w:w="5535"/>
        <w:gridCol w:w="4813"/>
      </w:tblGrid>
      <w:tr w:rsidR="005F42D8" w:rsidRPr="00E46086" w14:paraId="29DFBC12" w14:textId="77777777" w:rsidTr="00B120B1">
        <w:trPr>
          <w:trHeight w:val="1431"/>
        </w:trPr>
        <w:tc>
          <w:tcPr>
            <w:tcW w:w="5535" w:type="dxa"/>
          </w:tcPr>
          <w:p w14:paraId="2343DCC4" w14:textId="77777777" w:rsidR="005F42D8" w:rsidRPr="00E46086" w:rsidRDefault="005F42D8" w:rsidP="00702350">
            <w:pPr>
              <w:jc w:val="both"/>
              <w:rPr>
                <w:rFonts w:ascii="Calibri" w:hAnsi="Calibri" w:cs="Calibri"/>
                <w:szCs w:val="22"/>
              </w:rPr>
            </w:pPr>
            <w:r w:rsidRPr="00E46086">
              <w:rPr>
                <w:rFonts w:ascii="Calibri" w:hAnsi="Calibri" w:cs="Calibri"/>
                <w:noProof/>
                <w:szCs w:val="22"/>
              </w:rPr>
              <w:drawing>
                <wp:anchor distT="0" distB="0" distL="114300" distR="114300" simplePos="0" relativeHeight="251655168" behindDoc="0" locked="0" layoutInCell="1" allowOverlap="1" wp14:anchorId="4FED4E00" wp14:editId="5DD62905">
                  <wp:simplePos x="0" y="0"/>
                  <wp:positionH relativeFrom="column">
                    <wp:posOffset>834390</wp:posOffset>
                  </wp:positionH>
                  <wp:positionV relativeFrom="paragraph">
                    <wp:posOffset>90805</wp:posOffset>
                  </wp:positionV>
                  <wp:extent cx="495300" cy="800100"/>
                  <wp:effectExtent l="19050" t="0" r="0" b="0"/>
                  <wp:wrapTopAndBottom/>
                  <wp:docPr id="2" name="Εικόνα 2" descr="uo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i1[1]"/>
                          <pic:cNvPicPr>
                            <a:picLocks noChangeAspect="1" noChangeArrowheads="1"/>
                          </pic:cNvPicPr>
                        </pic:nvPicPr>
                        <pic:blipFill>
                          <a:blip r:embed="rId8" cstate="print"/>
                          <a:srcRect/>
                          <a:stretch>
                            <a:fillRect/>
                          </a:stretch>
                        </pic:blipFill>
                        <pic:spPr bwMode="auto">
                          <a:xfrm>
                            <a:off x="0" y="0"/>
                            <a:ext cx="495300" cy="800100"/>
                          </a:xfrm>
                          <a:prstGeom prst="rect">
                            <a:avLst/>
                          </a:prstGeom>
                          <a:noFill/>
                        </pic:spPr>
                      </pic:pic>
                    </a:graphicData>
                  </a:graphic>
                </wp:anchor>
              </w:drawing>
            </w:r>
          </w:p>
        </w:tc>
        <w:tc>
          <w:tcPr>
            <w:tcW w:w="4813" w:type="dxa"/>
          </w:tcPr>
          <w:p w14:paraId="7D7919CD" w14:textId="77777777" w:rsidR="005F42D8" w:rsidRPr="00E46086" w:rsidRDefault="005F42D8" w:rsidP="00702350">
            <w:pPr>
              <w:jc w:val="both"/>
              <w:rPr>
                <w:rFonts w:ascii="Calibri" w:hAnsi="Calibri" w:cs="Calibri"/>
                <w:szCs w:val="22"/>
              </w:rPr>
            </w:pPr>
          </w:p>
        </w:tc>
      </w:tr>
      <w:tr w:rsidR="005F42D8" w:rsidRPr="00E46086" w14:paraId="72EF8E5D" w14:textId="77777777" w:rsidTr="00B120B1">
        <w:trPr>
          <w:trHeight w:val="2170"/>
        </w:trPr>
        <w:tc>
          <w:tcPr>
            <w:tcW w:w="5535" w:type="dxa"/>
          </w:tcPr>
          <w:p w14:paraId="073EB5EA" w14:textId="77777777" w:rsidR="005F42D8" w:rsidRPr="00566913" w:rsidRDefault="005F42D8" w:rsidP="00702350">
            <w:pPr>
              <w:snapToGrid w:val="0"/>
              <w:ind w:left="484"/>
              <w:jc w:val="both"/>
              <w:rPr>
                <w:rFonts w:ascii="Calibri" w:hAnsi="Calibri" w:cs="Calibri"/>
                <w:b/>
                <w:bCs/>
                <w:sz w:val="20"/>
              </w:rPr>
            </w:pPr>
            <w:r w:rsidRPr="00566913">
              <w:rPr>
                <w:rFonts w:ascii="Calibri" w:hAnsi="Calibri" w:cs="Calibri"/>
                <w:b/>
                <w:bCs/>
                <w:szCs w:val="22"/>
              </w:rPr>
              <w:t xml:space="preserve">        </w:t>
            </w:r>
            <w:r w:rsidRPr="00566913">
              <w:rPr>
                <w:rFonts w:ascii="Calibri" w:hAnsi="Calibri" w:cs="Calibri"/>
                <w:b/>
                <w:bCs/>
                <w:sz w:val="20"/>
              </w:rPr>
              <w:t xml:space="preserve">ΕΛΛΗΝΙΚΗ ΔΗΜΟΚΡΑΤΙΑ  </w:t>
            </w:r>
          </w:p>
          <w:p w14:paraId="0BD58E6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ΠΑΝΕΠΙΣΤΗΜΙΟ ΙΩΑΝΝΙΝΩΝ</w:t>
            </w:r>
          </w:p>
          <w:p w14:paraId="1AC4C855"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ΠΡΥΤΑΝΕΙΑ</w:t>
            </w:r>
          </w:p>
          <w:p w14:paraId="0A46203A"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t xml:space="preserve"> </w:t>
            </w:r>
            <w:r w:rsidR="00857B11" w:rsidRPr="00566913">
              <w:rPr>
                <w:rFonts w:ascii="Calibri" w:hAnsi="Calibri" w:cs="Calibri"/>
                <w:b/>
                <w:bCs/>
                <w:sz w:val="20"/>
              </w:rPr>
              <w:t xml:space="preserve">        </w:t>
            </w:r>
            <w:r w:rsidRPr="00566913">
              <w:rPr>
                <w:rFonts w:ascii="Calibri" w:hAnsi="Calibri" w:cs="Calibri"/>
                <w:b/>
                <w:bCs/>
                <w:sz w:val="8"/>
                <w:szCs w:val="8"/>
              </w:rPr>
              <w:t>………………………………………………………..</w:t>
            </w:r>
          </w:p>
          <w:p w14:paraId="3F4EFF2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ΓΕΝΙΚΗ ΔΙΕΥΘΥΝΣΗ</w:t>
            </w:r>
          </w:p>
          <w:p w14:paraId="549F49D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ΟΙΚΟΝΟΜΙΚΗΣ ΔΙΑΧΕΙΡΙΣΗΣ</w:t>
            </w:r>
          </w:p>
          <w:p w14:paraId="7DE0B2AA" w14:textId="77777777" w:rsidR="005F42D8" w:rsidRPr="00566913" w:rsidRDefault="005F42D8" w:rsidP="00702350">
            <w:pPr>
              <w:ind w:left="484"/>
              <w:jc w:val="both"/>
              <w:rPr>
                <w:rFonts w:ascii="Calibri" w:hAnsi="Calibri" w:cs="Calibri"/>
                <w:b/>
                <w:bCs/>
              </w:rPr>
            </w:pPr>
            <w:r w:rsidRPr="00566913">
              <w:rPr>
                <w:rFonts w:ascii="Calibri" w:hAnsi="Calibri" w:cs="Calibri"/>
                <w:b/>
                <w:bCs/>
                <w:sz w:val="20"/>
              </w:rPr>
              <w:t>ΠΡΟΓΡΑΜΜΑΤΙΣΜΟΥ ΚΑΙ ΑΝΑΠΤΥΞΗΣ</w:t>
            </w:r>
          </w:p>
          <w:p w14:paraId="303323BD"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r>
            <w:r w:rsidRPr="00566913">
              <w:rPr>
                <w:rFonts w:ascii="Calibri" w:hAnsi="Calibri" w:cs="Calibri"/>
                <w:b/>
                <w:bCs/>
                <w:sz w:val="8"/>
                <w:szCs w:val="8"/>
              </w:rPr>
              <w:t>…………………………………………………</w:t>
            </w:r>
          </w:p>
          <w:p w14:paraId="34EEC66E"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Δ/ΝΣΗ ΟΙΚΟΝΟΜΙΚΗΣ ΔΙΑΧ/ΣΗΣ</w:t>
            </w:r>
          </w:p>
          <w:p w14:paraId="473F295A" w14:textId="77777777" w:rsidR="005F42D8" w:rsidRPr="00566913" w:rsidRDefault="005F42D8" w:rsidP="00702350">
            <w:pPr>
              <w:ind w:left="484"/>
              <w:jc w:val="both"/>
              <w:rPr>
                <w:rFonts w:ascii="Calibri" w:hAnsi="Calibri" w:cs="Calibri"/>
                <w:b/>
                <w:bCs/>
                <w:szCs w:val="22"/>
                <w:u w:val="single"/>
              </w:rPr>
            </w:pPr>
            <w:r w:rsidRPr="00566913">
              <w:rPr>
                <w:rFonts w:ascii="Calibri" w:hAnsi="Calibri" w:cs="Calibri"/>
                <w:b/>
                <w:bCs/>
                <w:sz w:val="20"/>
              </w:rPr>
              <w:t xml:space="preserve">      </w:t>
            </w:r>
            <w:r w:rsidRPr="00566913">
              <w:rPr>
                <w:rFonts w:ascii="Calibri" w:hAnsi="Calibri" w:cs="Calibri"/>
                <w:b/>
                <w:bCs/>
                <w:sz w:val="20"/>
                <w:u w:val="single"/>
              </w:rPr>
              <w:t>ΤΜΗΜΑ  ΠΡΟΜΗΘΕΙΩΝ</w:t>
            </w:r>
          </w:p>
        </w:tc>
        <w:tc>
          <w:tcPr>
            <w:tcW w:w="4813" w:type="dxa"/>
          </w:tcPr>
          <w:p w14:paraId="5D222ECC" w14:textId="77777777" w:rsidR="005F42D8" w:rsidRPr="00E46086" w:rsidRDefault="005F42D8" w:rsidP="00702350">
            <w:pPr>
              <w:snapToGrid w:val="0"/>
              <w:jc w:val="both"/>
              <w:rPr>
                <w:rFonts w:ascii="Calibri" w:hAnsi="Calibri" w:cs="Calibri"/>
                <w:b/>
                <w:szCs w:val="22"/>
                <w:u w:val="single"/>
              </w:rPr>
            </w:pPr>
          </w:p>
          <w:p w14:paraId="160C03D2" w14:textId="77777777" w:rsidR="005F42D8" w:rsidRPr="00E46086" w:rsidRDefault="005F42D8" w:rsidP="00702350">
            <w:pPr>
              <w:jc w:val="both"/>
              <w:rPr>
                <w:rFonts w:ascii="Calibri" w:hAnsi="Calibri" w:cs="Calibri"/>
                <w:b/>
                <w:szCs w:val="22"/>
              </w:rPr>
            </w:pPr>
            <w:r w:rsidRPr="00E46086">
              <w:rPr>
                <w:rFonts w:ascii="Calibri" w:hAnsi="Calibri" w:cs="Calibri"/>
                <w:b/>
                <w:szCs w:val="22"/>
              </w:rPr>
              <w:t xml:space="preserve">             </w:t>
            </w:r>
          </w:p>
          <w:p w14:paraId="65FB40BD" w14:textId="77777777" w:rsidR="005F42D8" w:rsidRPr="00E46086" w:rsidRDefault="005F42D8" w:rsidP="00702350">
            <w:pPr>
              <w:jc w:val="both"/>
              <w:rPr>
                <w:rFonts w:ascii="Calibri" w:hAnsi="Calibri" w:cs="Calibri"/>
                <w:b/>
                <w:szCs w:val="22"/>
                <w:u w:val="single"/>
              </w:rPr>
            </w:pPr>
            <w:r w:rsidRPr="00E46086">
              <w:rPr>
                <w:rFonts w:ascii="Calibri" w:hAnsi="Calibri" w:cs="Calibri"/>
                <w:b/>
                <w:szCs w:val="22"/>
              </w:rPr>
              <w:t xml:space="preserve">            </w:t>
            </w:r>
          </w:p>
        </w:tc>
      </w:tr>
      <w:tr w:rsidR="005F42D8" w:rsidRPr="00786946" w14:paraId="5E5BAAC9" w14:textId="77777777" w:rsidTr="00B120B1">
        <w:tc>
          <w:tcPr>
            <w:tcW w:w="5535" w:type="dxa"/>
          </w:tcPr>
          <w:p w14:paraId="6B3581B7" w14:textId="538337A2" w:rsidR="005F42D8" w:rsidRPr="00566913" w:rsidRDefault="005F42D8" w:rsidP="00702350">
            <w:pPr>
              <w:tabs>
                <w:tab w:val="left" w:pos="1735"/>
                <w:tab w:val="left" w:pos="1877"/>
              </w:tabs>
              <w:snapToGrid w:val="0"/>
              <w:ind w:left="484"/>
              <w:jc w:val="both"/>
              <w:rPr>
                <w:rFonts w:ascii="Calibri" w:hAnsi="Calibri" w:cs="Calibri"/>
                <w:b/>
                <w:bCs/>
                <w:sz w:val="20"/>
              </w:rPr>
            </w:pPr>
            <w:r w:rsidRPr="00566913">
              <w:rPr>
                <w:rFonts w:ascii="Calibri" w:hAnsi="Calibri" w:cs="Calibri"/>
                <w:b/>
                <w:bCs/>
                <w:sz w:val="20"/>
              </w:rPr>
              <w:t xml:space="preserve">  Πληροφορίες :</w:t>
            </w:r>
            <w:r w:rsidRPr="00566913">
              <w:rPr>
                <w:rFonts w:ascii="Calibri" w:hAnsi="Calibri" w:cs="Calibri"/>
                <w:b/>
                <w:bCs/>
                <w:sz w:val="20"/>
              </w:rPr>
              <w:tab/>
            </w:r>
            <w:r w:rsidR="00566913">
              <w:rPr>
                <w:rFonts w:ascii="Calibri" w:hAnsi="Calibri" w:cs="Calibri"/>
                <w:b/>
                <w:bCs/>
                <w:sz w:val="20"/>
              </w:rPr>
              <w:t xml:space="preserve">ΚΑΚΑΪΔΗ </w:t>
            </w:r>
            <w:r w:rsidR="00215D44">
              <w:rPr>
                <w:rFonts w:ascii="Calibri" w:hAnsi="Calibri" w:cs="Calibri"/>
                <w:b/>
                <w:bCs/>
                <w:sz w:val="20"/>
              </w:rPr>
              <w:t>ΤΖΕΝΗ</w:t>
            </w:r>
          </w:p>
          <w:p w14:paraId="7EBE341A" w14:textId="3499B5CA" w:rsidR="005F42D8" w:rsidRPr="00566913" w:rsidRDefault="008660BF"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Τηλέφωνο   </w:t>
            </w:r>
            <w:r w:rsidRPr="00566913">
              <w:rPr>
                <w:rFonts w:ascii="Calibri" w:hAnsi="Calibri" w:cs="Calibri"/>
                <w:b/>
                <w:bCs/>
                <w:sz w:val="20"/>
              </w:rPr>
              <w:tab/>
              <w:t>:</w:t>
            </w:r>
            <w:r w:rsidRPr="00566913">
              <w:rPr>
                <w:rFonts w:ascii="Calibri" w:hAnsi="Calibri" w:cs="Calibri"/>
                <w:b/>
                <w:bCs/>
                <w:sz w:val="20"/>
              </w:rPr>
              <w:tab/>
              <w:t xml:space="preserve">26510 </w:t>
            </w:r>
            <w:r w:rsidR="007F0B11" w:rsidRPr="00566913">
              <w:rPr>
                <w:rFonts w:ascii="Calibri" w:hAnsi="Calibri" w:cs="Calibri"/>
                <w:b/>
                <w:bCs/>
                <w:sz w:val="20"/>
              </w:rPr>
              <w:t>07</w:t>
            </w:r>
            <w:r w:rsidR="00566913">
              <w:rPr>
                <w:rFonts w:ascii="Calibri" w:hAnsi="Calibri" w:cs="Calibri"/>
                <w:b/>
                <w:bCs/>
                <w:sz w:val="20"/>
              </w:rPr>
              <w:t>306</w:t>
            </w:r>
          </w:p>
          <w:p w14:paraId="2AFF59B6" w14:textId="0F678C9A" w:rsidR="005F42D8" w:rsidRPr="00566913" w:rsidRDefault="005F42D8"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w:t>
            </w:r>
            <w:r w:rsidRPr="00566913">
              <w:rPr>
                <w:rFonts w:ascii="Calibri" w:hAnsi="Calibri" w:cs="Calibri"/>
                <w:b/>
                <w:bCs/>
                <w:sz w:val="20"/>
                <w:lang w:val="de-DE"/>
              </w:rPr>
              <w:t>e</w:t>
            </w:r>
            <w:r w:rsidRPr="00566913">
              <w:rPr>
                <w:rFonts w:ascii="Calibri" w:hAnsi="Calibri" w:cs="Calibri"/>
                <w:b/>
                <w:bCs/>
                <w:sz w:val="20"/>
              </w:rPr>
              <w:t>-</w:t>
            </w:r>
            <w:r w:rsidRPr="00566913">
              <w:rPr>
                <w:rFonts w:ascii="Calibri" w:hAnsi="Calibri" w:cs="Calibri"/>
                <w:b/>
                <w:bCs/>
                <w:sz w:val="20"/>
                <w:lang w:val="de-DE"/>
              </w:rPr>
              <w:t>mail</w:t>
            </w:r>
            <w:r w:rsidRPr="00566913">
              <w:rPr>
                <w:rFonts w:ascii="Calibri" w:hAnsi="Calibri" w:cs="Calibri"/>
                <w:b/>
                <w:bCs/>
                <w:sz w:val="20"/>
              </w:rPr>
              <w:t xml:space="preserve">     </w:t>
            </w:r>
            <w:r w:rsidRPr="00566913">
              <w:rPr>
                <w:rFonts w:ascii="Calibri" w:hAnsi="Calibri" w:cs="Calibri"/>
                <w:b/>
                <w:bCs/>
                <w:sz w:val="20"/>
              </w:rPr>
              <w:tab/>
              <w:t>:</w:t>
            </w:r>
            <w:r w:rsidRPr="00566913">
              <w:rPr>
                <w:rFonts w:ascii="Calibri" w:hAnsi="Calibri" w:cs="Calibri"/>
                <w:b/>
                <w:bCs/>
                <w:sz w:val="20"/>
              </w:rPr>
              <w:tab/>
              <w:t xml:space="preserve"> </w:t>
            </w:r>
            <w:hyperlink r:id="rId9" w:history="1">
              <w:r w:rsidR="002755B9" w:rsidRPr="00566913">
                <w:rPr>
                  <w:rStyle w:val="-"/>
                  <w:rFonts w:ascii="Calibri" w:hAnsi="Calibri" w:cs="Calibri"/>
                  <w:b/>
                  <w:bCs/>
                  <w:sz w:val="20"/>
                  <w:lang w:val="en-US"/>
                </w:rPr>
                <w:t>supplies</w:t>
              </w:r>
              <w:r w:rsidR="002755B9" w:rsidRPr="00566913">
                <w:rPr>
                  <w:rStyle w:val="-"/>
                  <w:rFonts w:ascii="Calibri" w:hAnsi="Calibri" w:cs="Calibri"/>
                  <w:b/>
                  <w:bCs/>
                  <w:sz w:val="20"/>
                </w:rPr>
                <w:t>@</w:t>
              </w:r>
              <w:proofErr w:type="spellStart"/>
              <w:r w:rsidR="002755B9" w:rsidRPr="00566913">
                <w:rPr>
                  <w:rStyle w:val="-"/>
                  <w:rFonts w:ascii="Calibri" w:hAnsi="Calibri" w:cs="Calibri"/>
                  <w:b/>
                  <w:bCs/>
                  <w:sz w:val="20"/>
                  <w:lang w:val="en-US"/>
                </w:rPr>
                <w:t>uoi</w:t>
              </w:r>
              <w:proofErr w:type="spellEnd"/>
              <w:r w:rsidR="002755B9" w:rsidRPr="00566913">
                <w:rPr>
                  <w:rStyle w:val="-"/>
                  <w:rFonts w:ascii="Calibri" w:hAnsi="Calibri" w:cs="Calibri"/>
                  <w:b/>
                  <w:bCs/>
                  <w:sz w:val="20"/>
                </w:rPr>
                <w:t>.</w:t>
              </w:r>
              <w:r w:rsidR="002755B9" w:rsidRPr="00566913">
                <w:rPr>
                  <w:rStyle w:val="-"/>
                  <w:rFonts w:ascii="Calibri" w:hAnsi="Calibri" w:cs="Calibri"/>
                  <w:b/>
                  <w:bCs/>
                  <w:sz w:val="20"/>
                  <w:lang w:val="en-US"/>
                </w:rPr>
                <w:t>gr</w:t>
              </w:r>
            </w:hyperlink>
          </w:p>
          <w:p w14:paraId="21217363" w14:textId="77777777" w:rsidR="005F42D8" w:rsidRPr="00566913" w:rsidRDefault="005F42D8" w:rsidP="00702350">
            <w:pPr>
              <w:tabs>
                <w:tab w:val="left" w:pos="1735"/>
                <w:tab w:val="left" w:pos="1877"/>
              </w:tabs>
              <w:ind w:left="484"/>
              <w:jc w:val="both"/>
              <w:rPr>
                <w:rFonts w:ascii="Calibri" w:hAnsi="Calibri" w:cs="Calibri"/>
                <w:b/>
                <w:bCs/>
                <w:i/>
                <w:sz w:val="20"/>
              </w:rPr>
            </w:pPr>
          </w:p>
        </w:tc>
        <w:tc>
          <w:tcPr>
            <w:tcW w:w="4813" w:type="dxa"/>
          </w:tcPr>
          <w:p w14:paraId="1B544F65" w14:textId="12F7662D" w:rsidR="005F42D8" w:rsidRDefault="00AE3F7E" w:rsidP="009927D2">
            <w:pPr>
              <w:snapToGrid w:val="0"/>
              <w:jc w:val="both"/>
              <w:rPr>
                <w:rFonts w:ascii="Calibri" w:hAnsi="Calibri" w:cs="Calibri"/>
                <w:b/>
                <w:szCs w:val="22"/>
              </w:rPr>
            </w:pPr>
            <w:r>
              <w:rPr>
                <w:rFonts w:ascii="Calibri" w:hAnsi="Calibri" w:cs="Calibri"/>
                <w:b/>
                <w:szCs w:val="22"/>
              </w:rPr>
              <w:t>Προς:</w:t>
            </w:r>
          </w:p>
          <w:p w14:paraId="790E0DA1" w14:textId="2BF3176A" w:rsidR="00AE3F7E" w:rsidRPr="00E81DE9" w:rsidRDefault="00AE3F7E" w:rsidP="009927D2">
            <w:pPr>
              <w:snapToGrid w:val="0"/>
              <w:jc w:val="both"/>
              <w:rPr>
                <w:rFonts w:ascii="Calibri" w:hAnsi="Calibri" w:cs="Calibri"/>
                <w:b/>
                <w:szCs w:val="22"/>
              </w:rPr>
            </w:pPr>
            <w:r>
              <w:rPr>
                <w:rFonts w:ascii="Calibri" w:hAnsi="Calibri" w:cs="Calibri"/>
                <w:b/>
                <w:szCs w:val="22"/>
              </w:rPr>
              <w:t>Κάθε ενδιαφερόμενο</w:t>
            </w:r>
            <w:r w:rsidR="00E81DE9">
              <w:rPr>
                <w:rFonts w:ascii="Calibri" w:hAnsi="Calibri" w:cs="Calibri"/>
                <w:b/>
                <w:szCs w:val="22"/>
              </w:rPr>
              <w:t xml:space="preserve"> </w:t>
            </w:r>
            <w:r w:rsidR="004658E4">
              <w:rPr>
                <w:rFonts w:ascii="Calibri" w:hAnsi="Calibri" w:cs="Calibri"/>
                <w:b/>
                <w:szCs w:val="22"/>
              </w:rPr>
              <w:t>Ο</w:t>
            </w:r>
            <w:r w:rsidR="00E81DE9">
              <w:rPr>
                <w:rFonts w:ascii="Calibri" w:hAnsi="Calibri" w:cs="Calibri"/>
                <w:b/>
                <w:szCs w:val="22"/>
              </w:rPr>
              <w:t xml:space="preserve">ικονομικό </w:t>
            </w:r>
            <w:r w:rsidR="004658E4">
              <w:rPr>
                <w:rFonts w:ascii="Calibri" w:hAnsi="Calibri" w:cs="Calibri"/>
                <w:b/>
                <w:szCs w:val="22"/>
              </w:rPr>
              <w:t>Φ</w:t>
            </w:r>
            <w:r w:rsidR="00E81DE9">
              <w:rPr>
                <w:rFonts w:ascii="Calibri" w:hAnsi="Calibri" w:cs="Calibri"/>
                <w:b/>
                <w:szCs w:val="22"/>
              </w:rPr>
              <w:t>ορέα</w:t>
            </w:r>
          </w:p>
          <w:p w14:paraId="0C769289" w14:textId="77777777" w:rsidR="005F42D8" w:rsidRPr="002755B9" w:rsidRDefault="005F42D8" w:rsidP="00702350">
            <w:pPr>
              <w:jc w:val="both"/>
              <w:rPr>
                <w:rFonts w:ascii="Calibri" w:hAnsi="Calibri" w:cs="Calibri"/>
                <w:b/>
                <w:szCs w:val="22"/>
              </w:rPr>
            </w:pPr>
          </w:p>
          <w:p w14:paraId="3BE05821" w14:textId="77777777" w:rsidR="005F42D8" w:rsidRPr="002755B9" w:rsidRDefault="005F42D8" w:rsidP="00702350">
            <w:pPr>
              <w:jc w:val="both"/>
              <w:rPr>
                <w:rFonts w:ascii="Calibri" w:hAnsi="Calibri" w:cs="Calibri"/>
                <w:b/>
                <w:szCs w:val="22"/>
              </w:rPr>
            </w:pPr>
          </w:p>
          <w:p w14:paraId="28A1B2F8" w14:textId="77777777" w:rsidR="005F42D8" w:rsidRPr="002755B9" w:rsidRDefault="005F42D8" w:rsidP="00702350">
            <w:pPr>
              <w:jc w:val="both"/>
              <w:rPr>
                <w:rFonts w:ascii="Calibri" w:hAnsi="Calibri" w:cs="Calibri"/>
                <w:b/>
                <w:szCs w:val="22"/>
              </w:rPr>
            </w:pPr>
          </w:p>
        </w:tc>
      </w:tr>
    </w:tbl>
    <w:p w14:paraId="73FD311E" w14:textId="77777777" w:rsidR="00DB4F69" w:rsidRPr="002755B9" w:rsidRDefault="00DB4F69" w:rsidP="009E10DA">
      <w:pPr>
        <w:pStyle w:val="1"/>
        <w:rPr>
          <w:rFonts w:ascii="Calibri" w:hAnsi="Calibri" w:cs="Calibri"/>
          <w:i/>
          <w:spacing w:val="0"/>
          <w:sz w:val="20"/>
        </w:rPr>
      </w:pPr>
    </w:p>
    <w:p w14:paraId="6545A3F3" w14:textId="77777777" w:rsidR="00614724" w:rsidRDefault="00614724" w:rsidP="00932FA2">
      <w:pPr>
        <w:pStyle w:val="1"/>
        <w:spacing w:line="276" w:lineRule="auto"/>
        <w:rPr>
          <w:rFonts w:ascii="Times New Roman" w:hAnsi="Times New Roman"/>
          <w:sz w:val="24"/>
          <w:szCs w:val="24"/>
        </w:rPr>
      </w:pPr>
    </w:p>
    <w:p w14:paraId="535230D3" w14:textId="0301F385" w:rsidR="00DB4F69" w:rsidRPr="002A3E94" w:rsidRDefault="00DB4F6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 xml:space="preserve">ΠΡΟΣΚΛΗΣΗ </w:t>
      </w:r>
      <w:r w:rsidR="005D50E6" w:rsidRPr="002A3E94">
        <w:rPr>
          <w:rFonts w:asciiTheme="minorHAnsi" w:hAnsiTheme="minorHAnsi" w:cstheme="minorHAnsi"/>
          <w:sz w:val="24"/>
          <w:szCs w:val="24"/>
        </w:rPr>
        <w:t>ΕΚΔΗΛΩΣΗΣ ΕΝΔΙΑΦΕΡΟΝΤΟΣ</w:t>
      </w:r>
    </w:p>
    <w:p w14:paraId="29D7BDD3" w14:textId="77777777" w:rsidR="000348D7"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Για την ανάθεση σύμβασης με αντικείμενο:</w:t>
      </w:r>
    </w:p>
    <w:p w14:paraId="13280245" w14:textId="214CAA70" w:rsidR="00DB4F69" w:rsidRPr="002A3E94"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w:t>
      </w:r>
      <w:bookmarkStart w:id="0" w:name="_Hlk209513850"/>
      <w:r w:rsidR="000348D7" w:rsidRPr="00A732DA">
        <w:rPr>
          <w:rFonts w:asciiTheme="minorHAnsi" w:hAnsiTheme="minorHAnsi" w:cstheme="minorHAnsi"/>
          <w:sz w:val="24"/>
          <w:szCs w:val="24"/>
        </w:rPr>
        <w:t>ΠΑΡΟΧΗ ΥΠΗΡΕΣΙΑΣ ΤΕΧΝΙΚΟΥ ΣΥΜΒΟΥΛΟΥ (ΗΛΕΚΤΡΟΛΟΓΟΥ ΜΗΧΑΝΙΚΟΥ) ΓΙΑ ΟΚΤΩ (8) ΜΗΝΕΣ ΓΙΑ ΤΙΣ ΑΝΑΓΚΕΣ ΤΟΥ ΠΑΝΕΠΙΣΤΗΜΙΟΥ ΙΩΑΝΝΙΝΩΝ</w:t>
      </w:r>
      <w:bookmarkEnd w:id="0"/>
      <w:r w:rsidRPr="002A3E94">
        <w:rPr>
          <w:rFonts w:asciiTheme="minorHAnsi" w:hAnsiTheme="minorHAnsi" w:cstheme="minorHAnsi"/>
          <w:sz w:val="24"/>
          <w:szCs w:val="24"/>
        </w:rPr>
        <w:t>»</w:t>
      </w:r>
    </w:p>
    <w:p w14:paraId="00EBCEF6" w14:textId="77777777" w:rsidR="00D84EFE" w:rsidRPr="002A3E94" w:rsidRDefault="00D84EFE" w:rsidP="00614724">
      <w:pPr>
        <w:spacing w:line="276" w:lineRule="auto"/>
        <w:rPr>
          <w:rFonts w:asciiTheme="minorHAnsi" w:hAnsiTheme="minorHAnsi" w:cstheme="minorHAnsi"/>
          <w:sz w:val="24"/>
          <w:szCs w:val="24"/>
        </w:rPr>
      </w:pPr>
    </w:p>
    <w:p w14:paraId="50FC4413" w14:textId="6EFBAD7C" w:rsidR="008326FF" w:rsidRPr="002A3E94" w:rsidRDefault="00DB4F69" w:rsidP="00614724">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 </w:t>
      </w:r>
      <w:r w:rsidR="008326FF" w:rsidRPr="002A3E94">
        <w:rPr>
          <w:rFonts w:asciiTheme="minorHAnsi" w:hAnsiTheme="minorHAnsi" w:cstheme="minorHAnsi"/>
          <w:sz w:val="24"/>
          <w:szCs w:val="24"/>
        </w:rPr>
        <w:t>Το Πανεπιστήμιο Ιωαννίνων λαμβάνοντας υπόψη:</w:t>
      </w:r>
    </w:p>
    <w:p w14:paraId="57ABAA9B" w14:textId="77777777" w:rsidR="00B22503" w:rsidRPr="002A3E94" w:rsidRDefault="00B22503" w:rsidP="00B22503">
      <w:pPr>
        <w:spacing w:line="276" w:lineRule="auto"/>
        <w:jc w:val="both"/>
        <w:rPr>
          <w:rFonts w:asciiTheme="minorHAnsi" w:hAnsiTheme="minorHAnsi" w:cstheme="minorHAnsi"/>
          <w:sz w:val="24"/>
          <w:szCs w:val="24"/>
        </w:rPr>
      </w:pPr>
    </w:p>
    <w:p w14:paraId="24907A23" w14:textId="77777777" w:rsidR="00B22503" w:rsidRPr="002A3E94" w:rsidRDefault="00F45DC0">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Τις διατάξεις του ν. 4412/2016 «Δημόσιες Συμβάσεις Έργων, Προμηθειών και Υπηρεσιών «Προσαρμογή</w:t>
      </w:r>
      <w:r w:rsidR="00B22503" w:rsidRPr="002A3E94">
        <w:rPr>
          <w:rFonts w:asciiTheme="minorHAnsi" w:hAnsiTheme="minorHAnsi" w:cstheme="minorHAnsi"/>
          <w:sz w:val="24"/>
          <w:szCs w:val="24"/>
        </w:rPr>
        <w:t xml:space="preserve"> στις Οδηγίες 2014/24/ΕΕ και 2014/25/ΕΕ» (ΦΕΚ Α΄/147/08.08.2016) και τις τροποποιήσεις αυτού όπως ισχύουν,</w:t>
      </w:r>
    </w:p>
    <w:p w14:paraId="14786627" w14:textId="77777777" w:rsidR="00183FED"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 xml:space="preserve">την υπ' </w:t>
      </w:r>
      <w:proofErr w:type="spellStart"/>
      <w:r w:rsidRPr="002A3E94">
        <w:rPr>
          <w:rFonts w:asciiTheme="minorHAnsi" w:hAnsiTheme="minorHAnsi" w:cstheme="minorHAnsi"/>
          <w:sz w:val="24"/>
          <w:szCs w:val="24"/>
        </w:rPr>
        <w:t>αριθμ</w:t>
      </w:r>
      <w:proofErr w:type="spellEnd"/>
      <w:r w:rsidRPr="002A3E94">
        <w:rPr>
          <w:rFonts w:asciiTheme="minorHAnsi" w:hAnsiTheme="minorHAnsi" w:cstheme="minorHAnsi"/>
          <w:sz w:val="24"/>
          <w:szCs w:val="24"/>
        </w:rPr>
        <w:t>. 76928/13.07.2021 Κοινή Απόφαση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w:t>
      </w:r>
    </w:p>
    <w:p w14:paraId="54406877" w14:textId="77777777" w:rsid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το</w:t>
      </w:r>
      <w:r w:rsidR="00183FED" w:rsidRPr="002A3E94">
        <w:rPr>
          <w:rFonts w:asciiTheme="minorHAnsi" w:hAnsiTheme="minorHAnsi" w:cstheme="minorHAnsi"/>
          <w:sz w:val="24"/>
          <w:szCs w:val="24"/>
        </w:rPr>
        <w:t>ν</w:t>
      </w:r>
      <w:r w:rsidRPr="002A3E94">
        <w:rPr>
          <w:rFonts w:asciiTheme="minorHAnsi" w:hAnsiTheme="minorHAnsi" w:cstheme="minorHAnsi"/>
          <w:sz w:val="24"/>
          <w:szCs w:val="24"/>
        </w:rPr>
        <w:t xml:space="preserve">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183FED" w:rsidRPr="002A3E94">
        <w:rPr>
          <w:rFonts w:asciiTheme="minorHAnsi" w:hAnsiTheme="minorHAnsi" w:cstheme="minorHAnsi"/>
          <w:sz w:val="24"/>
          <w:szCs w:val="24"/>
        </w:rPr>
        <w:t>», όπως έχει τροποποιηθεί και ισχύει,</w:t>
      </w:r>
    </w:p>
    <w:p w14:paraId="2F69A9A8" w14:textId="77777777" w:rsidR="005D5175" w:rsidRDefault="00183FED"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14:paraId="50B72B95" w14:textId="724DD823" w:rsidR="00677710" w:rsidRP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τη</w:t>
      </w:r>
      <w:r w:rsidR="00183FED" w:rsidRPr="005D5175">
        <w:rPr>
          <w:rFonts w:asciiTheme="minorHAnsi" w:hAnsiTheme="minorHAnsi" w:cstheme="minorHAnsi"/>
          <w:sz w:val="24"/>
          <w:szCs w:val="24"/>
        </w:rPr>
        <w:t>ν</w:t>
      </w:r>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υπ</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αρ</w:t>
      </w:r>
      <w:proofErr w:type="spellEnd"/>
      <w:r w:rsidRPr="005D5175">
        <w:rPr>
          <w:rFonts w:asciiTheme="minorHAnsi" w:hAnsiTheme="minorHAnsi" w:cstheme="minorHAnsi"/>
          <w:sz w:val="24"/>
          <w:szCs w:val="24"/>
        </w:rPr>
        <w:t xml:space="preserve">. 52445 ΕΞ2023/4-4-2023 Κοινή Απόφαση των Υπουργών Οικονομικών, Ανάπτυξης και Επενδύσεων Υποδομών και Μεταφορών και Επικρατείας, με θέμα: «Υποχρέωση υποβολής ηλεκτρονικών τιμολογίων από τους οικονομικούς φορείς», (Β’2385 με </w:t>
      </w:r>
      <w:proofErr w:type="spellStart"/>
      <w:r w:rsidRPr="005D5175">
        <w:rPr>
          <w:rFonts w:asciiTheme="minorHAnsi" w:hAnsiTheme="minorHAnsi" w:cstheme="minorHAnsi"/>
          <w:sz w:val="24"/>
          <w:szCs w:val="24"/>
        </w:rPr>
        <w:t>διορθ</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σφαλ</w:t>
      </w:r>
      <w:proofErr w:type="spellEnd"/>
      <w:r w:rsidRPr="005D5175">
        <w:rPr>
          <w:rFonts w:asciiTheme="minorHAnsi" w:hAnsiTheme="minorHAnsi" w:cstheme="minorHAnsi"/>
          <w:sz w:val="24"/>
          <w:szCs w:val="24"/>
        </w:rPr>
        <w:t>. στο Β’ 3061)</w:t>
      </w:r>
      <w:r w:rsidR="00183FED" w:rsidRPr="005D5175">
        <w:rPr>
          <w:rFonts w:asciiTheme="minorHAnsi" w:hAnsiTheme="minorHAnsi" w:cstheme="minorHAnsi"/>
          <w:sz w:val="24"/>
          <w:szCs w:val="24"/>
        </w:rPr>
        <w:t>,</w:t>
      </w:r>
    </w:p>
    <w:p w14:paraId="13CEFD3C" w14:textId="1085825B" w:rsidR="00677710"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lastRenderedPageBreak/>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xml:space="preserve">. 63446/2021 Κ.Υ.Α. (B’ 2338/02.06.2021) «Καθορισμός Εθνικού </w:t>
      </w:r>
      <w:proofErr w:type="spellStart"/>
      <w:r w:rsidRPr="002A3E94">
        <w:rPr>
          <w:rFonts w:asciiTheme="minorHAnsi" w:hAnsiTheme="minorHAnsi" w:cstheme="minorHAnsi"/>
          <w:sz w:val="24"/>
          <w:szCs w:val="24"/>
        </w:rPr>
        <w:t>Μορφότυπου</w:t>
      </w:r>
      <w:proofErr w:type="spellEnd"/>
      <w:r w:rsidRPr="002A3E94">
        <w:rPr>
          <w:rFonts w:asciiTheme="minorHAnsi" w:hAnsiTheme="minorHAnsi" w:cstheme="minorHAnsi"/>
          <w:sz w:val="24"/>
          <w:szCs w:val="24"/>
        </w:rPr>
        <w:t xml:space="preserve"> ηλεκτρονικού τιμολογίου στο πλαίσιο των Δημοσίων Συμβάσεων»</w:t>
      </w:r>
    </w:p>
    <w:p w14:paraId="1B65B136" w14:textId="608DC343" w:rsidR="00B22503"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w:t>
      </w:r>
      <w:r w:rsidR="001A0D8C">
        <w:rPr>
          <w:rFonts w:asciiTheme="minorHAnsi" w:hAnsiTheme="minorHAnsi" w:cstheme="minorHAnsi"/>
          <w:sz w:val="24"/>
          <w:szCs w:val="24"/>
        </w:rPr>
        <w:t>’</w:t>
      </w:r>
      <w:r w:rsidRPr="002A3E94">
        <w:rPr>
          <w:rFonts w:asciiTheme="minorHAnsi" w:hAnsiTheme="minorHAnsi" w:cstheme="minorHAnsi"/>
          <w:sz w:val="24"/>
          <w:szCs w:val="24"/>
        </w:rPr>
        <w:t xml:space="preserve">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Κ.Υ.Α. οικ. 98979 ΕΞ2021 (B’ 3766/13.08.2021) «Ηλεκτρονική Τιμολόγηση στο πλαίσιο των Δημόσιων Συμβάσεων δυνάμει του ν. 4601/2019» (Α΄44)</w:t>
      </w:r>
    </w:p>
    <w:p w14:paraId="053F88E7" w14:textId="7397D0FE"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το με </w:t>
      </w:r>
      <w:bookmarkStart w:id="1" w:name="_Hlk198721635"/>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5135</w:t>
      </w:r>
      <w:r w:rsidR="00B149CB">
        <w:rPr>
          <w:rFonts w:asciiTheme="minorHAnsi" w:hAnsiTheme="minorHAnsi" w:cstheme="minorHAnsi"/>
          <w:sz w:val="24"/>
          <w:szCs w:val="24"/>
        </w:rPr>
        <w:t>8</w:t>
      </w:r>
      <w:r w:rsidRPr="00A732DA">
        <w:rPr>
          <w:rFonts w:asciiTheme="minorHAnsi" w:hAnsiTheme="minorHAnsi" w:cstheme="minorHAnsi"/>
          <w:sz w:val="24"/>
          <w:szCs w:val="24"/>
        </w:rPr>
        <w:t>/13-11-2025 με ΑΔΑΜ:</w:t>
      </w:r>
      <w:r w:rsidR="001A0D8C">
        <w:rPr>
          <w:rFonts w:asciiTheme="minorHAnsi" w:hAnsiTheme="minorHAnsi" w:cstheme="minorHAnsi"/>
          <w:sz w:val="24"/>
          <w:szCs w:val="24"/>
        </w:rPr>
        <w:t xml:space="preserve"> </w:t>
      </w:r>
      <w:r w:rsidRPr="00A732DA">
        <w:rPr>
          <w:rFonts w:asciiTheme="minorHAnsi" w:hAnsiTheme="minorHAnsi" w:cstheme="minorHAnsi"/>
          <w:sz w:val="24"/>
          <w:szCs w:val="24"/>
        </w:rPr>
        <w:t>25</w:t>
      </w:r>
      <w:r w:rsidRPr="00A732DA">
        <w:rPr>
          <w:rFonts w:asciiTheme="minorHAnsi" w:hAnsiTheme="minorHAnsi" w:cstheme="minorHAnsi"/>
          <w:sz w:val="24"/>
          <w:szCs w:val="24"/>
          <w:lang w:val="en-US"/>
        </w:rPr>
        <w:t>REQ</w:t>
      </w:r>
      <w:r w:rsidRPr="00A732DA">
        <w:rPr>
          <w:rFonts w:asciiTheme="minorHAnsi" w:hAnsiTheme="minorHAnsi" w:cstheme="minorHAnsi"/>
          <w:sz w:val="24"/>
          <w:szCs w:val="24"/>
        </w:rPr>
        <w:t>01</w:t>
      </w:r>
      <w:bookmarkEnd w:id="1"/>
      <w:r w:rsidRPr="00A732DA">
        <w:rPr>
          <w:rFonts w:asciiTheme="minorHAnsi" w:hAnsiTheme="minorHAnsi" w:cstheme="minorHAnsi"/>
          <w:sz w:val="24"/>
          <w:szCs w:val="24"/>
        </w:rPr>
        <w:t>8020</w:t>
      </w:r>
      <w:r w:rsidR="00B149CB">
        <w:rPr>
          <w:rFonts w:asciiTheme="minorHAnsi" w:hAnsiTheme="minorHAnsi" w:cstheme="minorHAnsi"/>
          <w:sz w:val="24"/>
          <w:szCs w:val="24"/>
        </w:rPr>
        <w:t>62</w:t>
      </w:r>
      <w:r w:rsidRPr="00A732DA">
        <w:rPr>
          <w:rFonts w:asciiTheme="minorHAnsi" w:hAnsiTheme="minorHAnsi" w:cstheme="minorHAnsi"/>
          <w:sz w:val="24"/>
          <w:szCs w:val="24"/>
        </w:rPr>
        <w:t>8 πρωτογενές αίτημα για το οικονομικό έτος 2025,</w:t>
      </w:r>
    </w:p>
    <w:p w14:paraId="7173BBCA" w14:textId="512ABB39"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την με </w:t>
      </w:r>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34755/29-08-2025 με ΑΔΑ:</w:t>
      </w:r>
      <w:r w:rsidR="001A0D8C">
        <w:rPr>
          <w:rFonts w:asciiTheme="minorHAnsi" w:hAnsiTheme="minorHAnsi" w:cstheme="minorHAnsi"/>
          <w:sz w:val="24"/>
          <w:szCs w:val="24"/>
        </w:rPr>
        <w:t xml:space="preserve"> </w:t>
      </w:r>
      <w:r w:rsidRPr="00A732DA">
        <w:rPr>
          <w:rFonts w:asciiTheme="minorHAnsi" w:hAnsiTheme="minorHAnsi" w:cstheme="minorHAnsi"/>
          <w:sz w:val="24"/>
          <w:szCs w:val="24"/>
        </w:rPr>
        <w:t>9ΝΒΡ469Β7Η-ΙΟΗ Απόφαση Ανάληψης Υποχρέωσης οικονομικού έτους 2025.</w:t>
      </w:r>
    </w:p>
    <w:p w14:paraId="58542D3E" w14:textId="77777777" w:rsidR="008326FF" w:rsidRPr="002A3E94" w:rsidRDefault="008326FF" w:rsidP="005B6F19">
      <w:pPr>
        <w:spacing w:line="276" w:lineRule="auto"/>
        <w:jc w:val="both"/>
        <w:rPr>
          <w:rFonts w:asciiTheme="minorHAnsi" w:hAnsiTheme="minorHAnsi" w:cstheme="minorHAnsi"/>
          <w:sz w:val="24"/>
          <w:szCs w:val="24"/>
        </w:rPr>
      </w:pPr>
    </w:p>
    <w:p w14:paraId="72BF02EF" w14:textId="4934DA08" w:rsidR="008326FF" w:rsidRPr="002A3E94" w:rsidRDefault="008326FF" w:rsidP="004658E4">
      <w:pPr>
        <w:spacing w:line="276" w:lineRule="auto"/>
        <w:ind w:firstLine="720"/>
        <w:jc w:val="center"/>
        <w:rPr>
          <w:rFonts w:asciiTheme="minorHAnsi" w:hAnsiTheme="minorHAnsi" w:cstheme="minorHAnsi"/>
          <w:b/>
          <w:bCs/>
          <w:spacing w:val="20"/>
          <w:sz w:val="24"/>
          <w:szCs w:val="24"/>
        </w:rPr>
      </w:pPr>
      <w:r w:rsidRPr="002A3E94">
        <w:rPr>
          <w:rFonts w:asciiTheme="minorHAnsi" w:hAnsiTheme="minorHAnsi" w:cstheme="minorHAnsi"/>
          <w:b/>
          <w:bCs/>
          <w:spacing w:val="20"/>
          <w:sz w:val="24"/>
          <w:szCs w:val="24"/>
        </w:rPr>
        <w:t>ΠΡΟΣΚΑΛΕΙ</w:t>
      </w:r>
    </w:p>
    <w:p w14:paraId="316259FB" w14:textId="77777777" w:rsidR="008326FF" w:rsidRPr="002A3E94" w:rsidRDefault="008326FF" w:rsidP="001733C2">
      <w:pPr>
        <w:spacing w:line="276" w:lineRule="auto"/>
        <w:ind w:firstLine="720"/>
        <w:jc w:val="center"/>
        <w:rPr>
          <w:rFonts w:asciiTheme="minorHAnsi" w:hAnsiTheme="minorHAnsi" w:cstheme="minorHAnsi"/>
          <w:b/>
          <w:bCs/>
          <w:sz w:val="24"/>
          <w:szCs w:val="24"/>
        </w:rPr>
      </w:pPr>
      <w:r w:rsidRPr="002A3E94">
        <w:rPr>
          <w:rFonts w:asciiTheme="minorHAnsi" w:hAnsiTheme="minorHAnsi" w:cstheme="minorHAnsi"/>
          <w:b/>
          <w:bCs/>
          <w:sz w:val="24"/>
          <w:szCs w:val="24"/>
        </w:rPr>
        <w:t>(σύμφωνα με το άρθρο 118 του ν. 4412/2016 ως ισχύει)</w:t>
      </w:r>
    </w:p>
    <w:p w14:paraId="1598CF4F" w14:textId="77777777" w:rsidR="001733C2" w:rsidRPr="002A3E94" w:rsidRDefault="001733C2" w:rsidP="00614724">
      <w:pPr>
        <w:spacing w:line="276" w:lineRule="auto"/>
        <w:ind w:firstLine="720"/>
        <w:jc w:val="both"/>
        <w:rPr>
          <w:rFonts w:asciiTheme="minorHAnsi" w:hAnsiTheme="minorHAnsi" w:cstheme="minorHAnsi"/>
          <w:sz w:val="24"/>
          <w:szCs w:val="24"/>
        </w:rPr>
      </w:pPr>
    </w:p>
    <w:p w14:paraId="429C97D4" w14:textId="5DA86C39" w:rsidR="003979C2" w:rsidRPr="00A732DA" w:rsidRDefault="003979C2" w:rsidP="003979C2">
      <w:pPr>
        <w:spacing w:line="276" w:lineRule="auto"/>
        <w:ind w:firstLine="720"/>
        <w:jc w:val="both"/>
        <w:rPr>
          <w:rFonts w:asciiTheme="minorHAnsi" w:hAnsiTheme="minorHAnsi" w:cstheme="minorHAnsi"/>
          <w:b/>
          <w:bCs/>
          <w:sz w:val="24"/>
          <w:szCs w:val="24"/>
        </w:rPr>
      </w:pPr>
      <w:r w:rsidRPr="00A732DA">
        <w:rPr>
          <w:rFonts w:asciiTheme="minorHAnsi" w:hAnsiTheme="minorHAnsi" w:cstheme="minorHAnsi"/>
          <w:sz w:val="24"/>
          <w:szCs w:val="24"/>
        </w:rPr>
        <w:t>Κάθε ενδιαφερόμενο</w:t>
      </w:r>
      <w:r>
        <w:rPr>
          <w:rFonts w:asciiTheme="minorHAnsi" w:hAnsiTheme="minorHAnsi" w:cstheme="minorHAnsi"/>
          <w:sz w:val="24"/>
          <w:szCs w:val="24"/>
        </w:rPr>
        <w:t xml:space="preserve"> οικονομικό φορέα</w:t>
      </w:r>
      <w:r w:rsidRPr="00A732DA">
        <w:rPr>
          <w:rFonts w:asciiTheme="minorHAnsi" w:hAnsiTheme="minorHAnsi" w:cstheme="minorHAnsi"/>
          <w:sz w:val="24"/>
          <w:szCs w:val="24"/>
        </w:rPr>
        <w:t>,</w:t>
      </w:r>
      <w:r>
        <w:rPr>
          <w:rFonts w:asciiTheme="minorHAnsi" w:hAnsiTheme="minorHAnsi" w:cstheme="minorHAnsi"/>
          <w:sz w:val="24"/>
          <w:szCs w:val="24"/>
        </w:rPr>
        <w:t xml:space="preserve"> ο οποίος ασκεί</w:t>
      </w:r>
      <w:r w:rsidRPr="00A732DA">
        <w:rPr>
          <w:rFonts w:asciiTheme="minorHAnsi" w:hAnsiTheme="minorHAnsi" w:cstheme="minorHAnsi"/>
          <w:sz w:val="24"/>
          <w:szCs w:val="24"/>
        </w:rPr>
        <w:t xml:space="preserve"> νόμιμ</w:t>
      </w:r>
      <w:r>
        <w:rPr>
          <w:rFonts w:asciiTheme="minorHAnsi" w:hAnsiTheme="minorHAnsi" w:cstheme="minorHAnsi"/>
          <w:sz w:val="24"/>
          <w:szCs w:val="24"/>
        </w:rPr>
        <w:t>η δραστηριότητα Ηλεκτρολόγου Μηχανικού</w:t>
      </w:r>
      <w:r w:rsidRPr="00A732DA">
        <w:rPr>
          <w:rFonts w:asciiTheme="minorHAnsi" w:hAnsiTheme="minorHAnsi" w:cstheme="minorHAnsi"/>
          <w:sz w:val="24"/>
          <w:szCs w:val="24"/>
        </w:rPr>
        <w:t xml:space="preserve">, να εκδηλώσει ενδιαφέρον για την </w:t>
      </w:r>
      <w:r w:rsidRPr="00A732DA">
        <w:rPr>
          <w:rFonts w:asciiTheme="minorHAnsi" w:hAnsiTheme="minorHAnsi" w:cstheme="minorHAnsi"/>
          <w:b/>
          <w:bCs/>
          <w:sz w:val="24"/>
          <w:szCs w:val="24"/>
        </w:rPr>
        <w:t>«ΠΑΡΟΧΗ ΥΠΗΡΕΣΙΑΣ ΤΕΧΝΙΚΟΥ ΣΥΜΒΟΥΛΟΥ (ΗΛΕΚΤΡΟΛΟΓΟΥ ΜΗΧΑΝΙΚΟΥ) ΓΙΑ ΟΚΤΩ (8) ΜΗΝΕΣ</w:t>
      </w:r>
      <w:r w:rsidR="000F2609">
        <w:rPr>
          <w:rFonts w:asciiTheme="minorHAnsi" w:hAnsiTheme="minorHAnsi" w:cstheme="minorHAnsi"/>
          <w:b/>
          <w:bCs/>
          <w:sz w:val="24"/>
          <w:szCs w:val="24"/>
        </w:rPr>
        <w:t xml:space="preserve"> </w:t>
      </w:r>
      <w:r w:rsidRPr="00A732DA">
        <w:rPr>
          <w:rFonts w:asciiTheme="minorHAnsi" w:hAnsiTheme="minorHAnsi" w:cstheme="minorHAnsi"/>
          <w:b/>
          <w:bCs/>
          <w:sz w:val="24"/>
          <w:szCs w:val="24"/>
        </w:rPr>
        <w:t>ΓΙΑ ΤΙΣ ΑΝΑΓΚΕΣ ΤΟΥ ΠΑΝΕΠΙΣΤΗΜΙΟΥ ΙΩΑΝΝΙΝΩΝ»</w:t>
      </w:r>
      <w:r w:rsidRPr="00A732DA">
        <w:rPr>
          <w:rFonts w:asciiTheme="minorHAnsi" w:hAnsiTheme="minorHAnsi" w:cstheme="minorHAnsi"/>
          <w:sz w:val="24"/>
          <w:szCs w:val="24"/>
        </w:rPr>
        <w:t xml:space="preserve"> μέχρι την</w:t>
      </w:r>
    </w:p>
    <w:p w14:paraId="0C798A58" w14:textId="77777777" w:rsidR="003979C2" w:rsidRPr="00A732DA" w:rsidRDefault="003979C2" w:rsidP="003979C2">
      <w:pPr>
        <w:spacing w:line="276" w:lineRule="auto"/>
        <w:ind w:firstLine="720"/>
        <w:jc w:val="both"/>
        <w:rPr>
          <w:rFonts w:asciiTheme="minorHAnsi" w:hAnsiTheme="minorHAnsi" w:cstheme="minorHAnsi"/>
          <w:sz w:val="24"/>
          <w:szCs w:val="24"/>
        </w:rPr>
      </w:pPr>
    </w:p>
    <w:p w14:paraId="2DBCFBC8" w14:textId="727F6E44" w:rsidR="003979C2" w:rsidRPr="00A732DA" w:rsidRDefault="001A0D8C" w:rsidP="003979C2">
      <w:pPr>
        <w:spacing w:line="276" w:lineRule="auto"/>
        <w:ind w:firstLine="720"/>
        <w:jc w:val="center"/>
        <w:rPr>
          <w:rFonts w:asciiTheme="minorHAnsi" w:hAnsiTheme="minorHAnsi" w:cstheme="minorHAnsi"/>
          <w:b/>
          <w:bCs/>
          <w:spacing w:val="20"/>
          <w:sz w:val="24"/>
          <w:szCs w:val="24"/>
        </w:rPr>
      </w:pPr>
      <w:bookmarkStart w:id="2" w:name="_Hlk198885842"/>
      <w:bookmarkStart w:id="3" w:name="_Hlk198722017"/>
      <w:r>
        <w:rPr>
          <w:rFonts w:asciiTheme="minorHAnsi" w:hAnsiTheme="minorHAnsi" w:cstheme="minorHAnsi"/>
          <w:b/>
          <w:bCs/>
          <w:spacing w:val="20"/>
          <w:sz w:val="24"/>
          <w:szCs w:val="24"/>
        </w:rPr>
        <w:t>12</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 </w:t>
      </w:r>
      <w:r>
        <w:rPr>
          <w:rFonts w:asciiTheme="minorHAnsi" w:hAnsiTheme="minorHAnsi" w:cstheme="minorHAnsi"/>
          <w:b/>
          <w:bCs/>
          <w:spacing w:val="20"/>
          <w:sz w:val="24"/>
          <w:szCs w:val="24"/>
        </w:rPr>
        <w:t>ΔΕΥΤΕΡΑ</w:t>
      </w:r>
      <w:r w:rsidR="003979C2" w:rsidRPr="00A732DA">
        <w:rPr>
          <w:rFonts w:asciiTheme="minorHAnsi" w:hAnsiTheme="minorHAnsi" w:cstheme="minorHAnsi"/>
          <w:b/>
          <w:bCs/>
          <w:spacing w:val="20"/>
          <w:sz w:val="24"/>
          <w:szCs w:val="24"/>
        </w:rPr>
        <w:t xml:space="preserve"> </w:t>
      </w:r>
      <w:bookmarkEnd w:id="2"/>
      <w:r w:rsidR="003979C2" w:rsidRPr="00A732DA">
        <w:rPr>
          <w:rFonts w:asciiTheme="minorHAnsi" w:hAnsiTheme="minorHAnsi" w:cstheme="minorHAnsi"/>
          <w:b/>
          <w:bCs/>
          <w:spacing w:val="20"/>
          <w:sz w:val="24"/>
          <w:szCs w:val="24"/>
        </w:rPr>
        <w:t>ΚΑΙ ΩΡΑ 1</w:t>
      </w:r>
      <w:r>
        <w:rPr>
          <w:rFonts w:asciiTheme="minorHAnsi" w:hAnsiTheme="minorHAnsi" w:cstheme="minorHAnsi"/>
          <w:b/>
          <w:bCs/>
          <w:spacing w:val="20"/>
          <w:sz w:val="24"/>
          <w:szCs w:val="24"/>
        </w:rPr>
        <w:t>0</w:t>
      </w:r>
      <w:r w:rsidR="003979C2" w:rsidRPr="00A732DA">
        <w:rPr>
          <w:rFonts w:asciiTheme="minorHAnsi" w:hAnsiTheme="minorHAnsi" w:cstheme="minorHAnsi"/>
          <w:b/>
          <w:bCs/>
          <w:spacing w:val="20"/>
          <w:sz w:val="24"/>
          <w:szCs w:val="24"/>
        </w:rPr>
        <w:t>:00΄π.μ.</w:t>
      </w:r>
    </w:p>
    <w:bookmarkEnd w:id="3"/>
    <w:p w14:paraId="09714FD5" w14:textId="77777777" w:rsidR="001905BB" w:rsidRPr="002A3E94" w:rsidRDefault="001905BB" w:rsidP="001905BB">
      <w:pPr>
        <w:spacing w:line="276" w:lineRule="auto"/>
        <w:jc w:val="both"/>
        <w:rPr>
          <w:rFonts w:asciiTheme="minorHAnsi" w:hAnsiTheme="minorHAnsi" w:cstheme="minorHAnsi"/>
          <w:sz w:val="24"/>
          <w:szCs w:val="24"/>
        </w:rPr>
      </w:pPr>
    </w:p>
    <w:p w14:paraId="17673DEE" w14:textId="4501069F" w:rsidR="008326FF" w:rsidRPr="002A3E94" w:rsidRDefault="005D50E6" w:rsidP="00832D98">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Παρακαλούμε, αφού λάβετε υπόψη τους όρους της παρούσας Πρόσκλησης να καταθέσετε σφραγισμένο τον φάκελο της </w:t>
      </w:r>
      <w:r w:rsidR="003169B4">
        <w:rPr>
          <w:rFonts w:asciiTheme="minorHAnsi" w:hAnsiTheme="minorHAnsi" w:cstheme="minorHAnsi"/>
          <w:sz w:val="24"/>
          <w:szCs w:val="24"/>
        </w:rPr>
        <w:t xml:space="preserve">τεχνικής </w:t>
      </w:r>
      <w:r w:rsidRPr="002A3E94">
        <w:rPr>
          <w:rFonts w:asciiTheme="minorHAnsi" w:hAnsiTheme="minorHAnsi" w:cstheme="minorHAnsi"/>
          <w:sz w:val="24"/>
          <w:szCs w:val="24"/>
        </w:rPr>
        <w:t xml:space="preserve">προσφοράς σας </w:t>
      </w:r>
      <w:r w:rsidR="00E63F7B" w:rsidRPr="002A3E94">
        <w:rPr>
          <w:rFonts w:asciiTheme="minorHAnsi" w:hAnsiTheme="minorHAnsi" w:cstheme="minorHAnsi"/>
          <w:sz w:val="24"/>
          <w:szCs w:val="24"/>
        </w:rPr>
        <w:t>στο Τμήμα Προμηθειών - Διεύθυνση Οικονομικής Διαχείρισης - Πανεπιστήμιο Ιωαννίνων (ΜΕΤΑΒΑΤΙΚΟ ΚΤΙΡΙΟ 2ος  Όροφος), αφού πρώτα λάβει αριθμό πρωτοκόλλου από το Τμήμα Πρωτοκόλλου στο ίδιο κτίριο.</w:t>
      </w:r>
    </w:p>
    <w:p w14:paraId="14FECBBE" w14:textId="77777777" w:rsidR="005D50E6" w:rsidRPr="002A3E94" w:rsidRDefault="005D50E6" w:rsidP="001905BB">
      <w:pPr>
        <w:spacing w:line="276" w:lineRule="auto"/>
        <w:jc w:val="both"/>
        <w:rPr>
          <w:rFonts w:asciiTheme="minorHAnsi" w:hAnsiTheme="minorHAnsi" w:cstheme="minorHAnsi"/>
          <w:sz w:val="24"/>
          <w:szCs w:val="24"/>
        </w:rPr>
      </w:pPr>
    </w:p>
    <w:p w14:paraId="1A8ED5B5" w14:textId="44D682F6" w:rsidR="005D50E6" w:rsidRPr="003979C2" w:rsidRDefault="005D50E6" w:rsidP="00832D98">
      <w:pPr>
        <w:spacing w:line="276" w:lineRule="auto"/>
        <w:ind w:firstLine="720"/>
        <w:jc w:val="both"/>
        <w:rPr>
          <w:rFonts w:asciiTheme="minorHAnsi" w:hAnsiTheme="minorHAnsi" w:cstheme="minorHAnsi"/>
          <w:sz w:val="24"/>
          <w:szCs w:val="24"/>
          <w:u w:val="single"/>
        </w:rPr>
      </w:pPr>
      <w:r w:rsidRPr="003979C2">
        <w:rPr>
          <w:rFonts w:asciiTheme="minorHAnsi" w:hAnsiTheme="minorHAnsi" w:cstheme="minorHAnsi"/>
          <w:sz w:val="24"/>
          <w:szCs w:val="24"/>
          <w:u w:val="single"/>
        </w:rPr>
        <w:t>Επισημαίνουμε ότι κανένας ανοικτός φάκελος δεν θα γίνεται δεκτός από το Τμήμα Προμηθειών και θα επιστρέφεται την ίδια ημέρα</w:t>
      </w:r>
      <w:r w:rsidR="00BB1940" w:rsidRPr="003979C2">
        <w:rPr>
          <w:rFonts w:asciiTheme="minorHAnsi" w:hAnsiTheme="minorHAnsi" w:cstheme="minorHAnsi"/>
          <w:sz w:val="24"/>
          <w:szCs w:val="24"/>
          <w:u w:val="single"/>
        </w:rPr>
        <w:t xml:space="preserve"> στον οικονομικό φορέα.</w:t>
      </w:r>
    </w:p>
    <w:p w14:paraId="73BFFF47" w14:textId="77777777" w:rsidR="0027787B" w:rsidRPr="002A3E94" w:rsidRDefault="0027787B" w:rsidP="0027787B">
      <w:pPr>
        <w:pStyle w:val="a4"/>
        <w:widowControl w:val="0"/>
        <w:shd w:val="clear" w:color="auto" w:fill="FFFFFF" w:themeFill="background1"/>
        <w:tabs>
          <w:tab w:val="clear" w:pos="-720"/>
        </w:tabs>
        <w:suppressAutoHyphens w:val="0"/>
        <w:spacing w:line="276" w:lineRule="auto"/>
        <w:rPr>
          <w:rFonts w:asciiTheme="minorHAnsi" w:hAnsiTheme="minorHAnsi" w:cstheme="minorHAnsi"/>
          <w:spacing w:val="0"/>
          <w:sz w:val="24"/>
          <w:szCs w:val="24"/>
        </w:rPr>
      </w:pPr>
    </w:p>
    <w:p w14:paraId="640A4C91" w14:textId="127773D7" w:rsidR="0027787B" w:rsidRPr="003979C2" w:rsidRDefault="0027787B" w:rsidP="00832D98">
      <w:pPr>
        <w:pStyle w:val="a4"/>
        <w:widowControl w:val="0"/>
        <w:shd w:val="clear" w:color="auto" w:fill="FFFFFF" w:themeFill="background1"/>
        <w:tabs>
          <w:tab w:val="clear" w:pos="-720"/>
        </w:tabs>
        <w:suppressAutoHyphens w:val="0"/>
        <w:spacing w:line="276" w:lineRule="auto"/>
        <w:ind w:firstLine="720"/>
        <w:rPr>
          <w:rFonts w:asciiTheme="minorHAnsi" w:hAnsiTheme="minorHAnsi" w:cstheme="minorHAnsi"/>
          <w:sz w:val="24"/>
          <w:szCs w:val="24"/>
          <w:u w:val="single"/>
        </w:rPr>
      </w:pPr>
      <w:r w:rsidRPr="003979C2">
        <w:rPr>
          <w:rFonts w:asciiTheme="minorHAnsi" w:hAnsiTheme="minorHAnsi" w:cstheme="minorHAnsi"/>
          <w:spacing w:val="0"/>
          <w:sz w:val="24"/>
          <w:szCs w:val="24"/>
          <w:u w:val="single"/>
        </w:rPr>
        <w:t xml:space="preserve">Απαραίτητη προϋπόθεση για τη συμμετοχή στη Διαγωνιστική διαδικασία είναι η </w:t>
      </w:r>
      <w:r w:rsidRPr="003979C2">
        <w:rPr>
          <w:rFonts w:asciiTheme="minorHAnsi" w:hAnsiTheme="minorHAnsi" w:cstheme="minorHAnsi"/>
          <w:b/>
          <w:bCs/>
          <w:spacing w:val="0"/>
          <w:sz w:val="24"/>
          <w:szCs w:val="24"/>
          <w:u w:val="single"/>
        </w:rPr>
        <w:t>αίτηση συμμετοχής</w:t>
      </w:r>
      <w:r w:rsidRPr="003979C2">
        <w:rPr>
          <w:rFonts w:asciiTheme="minorHAnsi" w:hAnsiTheme="minorHAnsi" w:cstheme="minorHAnsi"/>
          <w:spacing w:val="0"/>
          <w:sz w:val="24"/>
          <w:szCs w:val="24"/>
          <w:u w:val="single"/>
        </w:rPr>
        <w:t xml:space="preserve"> (</w:t>
      </w:r>
      <w:r w:rsidRPr="003979C2">
        <w:rPr>
          <w:rFonts w:asciiTheme="minorHAnsi" w:hAnsiTheme="minorHAnsi" w:cstheme="minorHAnsi"/>
          <w:b/>
          <w:bCs/>
          <w:spacing w:val="0"/>
          <w:sz w:val="24"/>
          <w:szCs w:val="24"/>
          <w:u w:val="single"/>
        </w:rPr>
        <w:t>ΠΑΡΑΡΤΗΜΑ Ι</w:t>
      </w:r>
      <w:r w:rsidRPr="003979C2">
        <w:rPr>
          <w:rFonts w:asciiTheme="minorHAnsi" w:hAnsiTheme="minorHAnsi" w:cstheme="minorHAnsi"/>
          <w:spacing w:val="0"/>
          <w:sz w:val="24"/>
          <w:szCs w:val="24"/>
          <w:u w:val="single"/>
        </w:rPr>
        <w:t xml:space="preserve">), η οποία συνοδεύει τον φάκελο </w:t>
      </w:r>
      <w:r w:rsidR="003169B4">
        <w:rPr>
          <w:rFonts w:asciiTheme="minorHAnsi" w:hAnsiTheme="minorHAnsi" w:cstheme="minorHAnsi"/>
          <w:spacing w:val="0"/>
          <w:sz w:val="24"/>
          <w:szCs w:val="24"/>
          <w:u w:val="single"/>
        </w:rPr>
        <w:t xml:space="preserve">τεχνικής </w:t>
      </w:r>
      <w:r w:rsidRPr="003979C2">
        <w:rPr>
          <w:rFonts w:asciiTheme="minorHAnsi" w:hAnsiTheme="minorHAnsi" w:cstheme="minorHAnsi"/>
          <w:spacing w:val="0"/>
          <w:sz w:val="24"/>
          <w:szCs w:val="24"/>
          <w:u w:val="single"/>
        </w:rPr>
        <w:t>προσφοράς, να κατατίθεται στο Κεντρικό Πρωτόκολλο του Πανεπιστημίου Ιωαννίνων (ΜΕΤΑΒΑΤΙΚΟ ΚΤΙΡΙΟ, 2ος όροφος) μέχρι την ως άνω ημερομηνία και ώρα.</w:t>
      </w:r>
    </w:p>
    <w:p w14:paraId="202419D3" w14:textId="77777777" w:rsidR="0027787B" w:rsidRPr="002A3E94" w:rsidRDefault="0027787B" w:rsidP="001905BB">
      <w:pPr>
        <w:spacing w:line="276" w:lineRule="auto"/>
        <w:jc w:val="both"/>
        <w:rPr>
          <w:rFonts w:asciiTheme="minorHAnsi" w:hAnsiTheme="minorHAnsi" w:cstheme="minorHAnsi"/>
          <w:sz w:val="24"/>
          <w:szCs w:val="24"/>
        </w:rPr>
      </w:pPr>
    </w:p>
    <w:p w14:paraId="74FC8826" w14:textId="1C20B364" w:rsidR="003979C2" w:rsidRDefault="00832D98" w:rsidP="003979C2">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Ο φάκελος εξωτερικά θα αναγράφει τα εξής: </w:t>
      </w:r>
    </w:p>
    <w:p w14:paraId="7ABEA75D" w14:textId="77777777" w:rsidR="003979C2" w:rsidRPr="002A3E94" w:rsidRDefault="003979C2" w:rsidP="0027787B">
      <w:pPr>
        <w:tabs>
          <w:tab w:val="left" w:pos="1735"/>
          <w:tab w:val="left" w:pos="1877"/>
        </w:tabs>
        <w:snapToGrid w:val="0"/>
        <w:spacing w:line="276" w:lineRule="auto"/>
        <w:ind w:left="484"/>
        <w:jc w:val="both"/>
        <w:rPr>
          <w:rFonts w:asciiTheme="minorHAnsi" w:hAnsiTheme="minorHAnsi" w:cstheme="minorHAnsi"/>
          <w:sz w:val="24"/>
          <w:szCs w:val="24"/>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27787B" w:rsidRPr="002A3E94" w14:paraId="69C5D317" w14:textId="77777777" w:rsidTr="005E18AC">
        <w:trPr>
          <w:trHeight w:val="1815"/>
        </w:trPr>
        <w:tc>
          <w:tcPr>
            <w:tcW w:w="8820" w:type="dxa"/>
          </w:tcPr>
          <w:p w14:paraId="44731A92"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Προς το Πανεπιστήμιο Ιωαννίνων</w:t>
            </w:r>
          </w:p>
          <w:p w14:paraId="0ECF3D11"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Πανεπιστημιούπολη Δουρούτης 45110 Ιωάννινα</w:t>
            </w:r>
          </w:p>
          <w:p w14:paraId="3F66697A"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Διεύθυνση Οικονομικής Διαχείρισης</w:t>
            </w:r>
          </w:p>
          <w:p w14:paraId="56E93EEB" w14:textId="77777777"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b/>
                <w:sz w:val="24"/>
                <w:szCs w:val="24"/>
              </w:rPr>
            </w:pPr>
            <w:r w:rsidRPr="00A732DA">
              <w:rPr>
                <w:rFonts w:asciiTheme="minorHAnsi" w:hAnsiTheme="minorHAnsi" w:cstheme="minorHAnsi"/>
                <w:b/>
                <w:sz w:val="24"/>
                <w:szCs w:val="24"/>
              </w:rPr>
              <w:t>Τμήμα Προμηθειών</w:t>
            </w:r>
          </w:p>
          <w:p w14:paraId="4D1F8FCB" w14:textId="77777777"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sz w:val="24"/>
                <w:szCs w:val="24"/>
              </w:rPr>
            </w:pPr>
            <w:r w:rsidRPr="00A732DA">
              <w:rPr>
                <w:rFonts w:asciiTheme="minorHAnsi" w:hAnsiTheme="minorHAnsi" w:cstheme="minorHAnsi"/>
                <w:sz w:val="24"/>
                <w:szCs w:val="24"/>
              </w:rPr>
              <w:t xml:space="preserve"> «ΠΡΟΣΦΟΡΑ ΓΙΑ ΤΗΝ ΠΡΟΣΚΛΗΣΗ ΑΡ. ΠΡΩΤ. </w:t>
            </w:r>
            <w:r w:rsidRPr="00A732DA">
              <w:rPr>
                <w:rFonts w:asciiTheme="minorHAnsi" w:hAnsiTheme="minorHAnsi" w:cstheme="minorHAnsi"/>
                <w:b/>
                <w:bCs/>
                <w:sz w:val="24"/>
                <w:szCs w:val="24"/>
              </w:rPr>
              <w:t>…………./…..-…-2025</w:t>
            </w:r>
            <w:r w:rsidRPr="00A732DA">
              <w:rPr>
                <w:rFonts w:asciiTheme="minorHAnsi" w:hAnsiTheme="minorHAnsi" w:cstheme="minorHAnsi"/>
                <w:sz w:val="24"/>
                <w:szCs w:val="24"/>
              </w:rPr>
              <w:t>.»</w:t>
            </w:r>
          </w:p>
          <w:p w14:paraId="676C8F17" w14:textId="17D357D1" w:rsidR="003C7746" w:rsidRPr="002A3E94"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bCs/>
                <w:sz w:val="24"/>
                <w:szCs w:val="24"/>
              </w:rPr>
              <w:t>«ΠΑΡΟΧΗ ΥΠΗΡΕΣΙΑΣ ΤΕΧΝΙΚΟΥ ΣΥΜΒΟΥΛΟΥ (ΗΛΕΚΤΡΟΛΟΓΟΥ ΜΗΧΑΝΙΚΟΥ) ΓΙΑ ΟΚΤΩ (8) ΜΗΝΕΣ, ΓΙΑ ΤΙΣ ΑΝΑΓΚΕΣ ΤΟΥ ΠΑΝΕΠΙΣΤΗΜΙΟΥ ΙΩΑΝΝΙΝΩΝ»</w:t>
            </w:r>
          </w:p>
          <w:p w14:paraId="5CDEC8AF" w14:textId="4A4CD612" w:rsidR="0027787B" w:rsidRPr="00832D98" w:rsidRDefault="0027787B" w:rsidP="005E18AC">
            <w:pPr>
              <w:tabs>
                <w:tab w:val="left" w:pos="1735"/>
                <w:tab w:val="left" w:pos="1877"/>
              </w:tabs>
              <w:snapToGrid w:val="0"/>
              <w:spacing w:line="276" w:lineRule="auto"/>
              <w:jc w:val="center"/>
              <w:rPr>
                <w:rFonts w:asciiTheme="minorHAnsi" w:hAnsiTheme="minorHAnsi" w:cstheme="minorHAnsi"/>
                <w:color w:val="FF0000"/>
                <w:sz w:val="24"/>
                <w:szCs w:val="24"/>
              </w:rPr>
            </w:pPr>
          </w:p>
        </w:tc>
      </w:tr>
    </w:tbl>
    <w:p w14:paraId="5A0CBA33" w14:textId="66A45570"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lastRenderedPageBreak/>
        <w:t xml:space="preserve">          </w:t>
      </w:r>
      <w:r w:rsidR="0027787B" w:rsidRPr="002A3E94">
        <w:rPr>
          <w:rFonts w:asciiTheme="minorHAnsi" w:hAnsiTheme="minorHAnsi" w:cstheme="minorHAnsi"/>
          <w:sz w:val="24"/>
          <w:szCs w:val="24"/>
        </w:rPr>
        <w:t xml:space="preserve">Προσφέρεται ελεύθερη, πλήρης, άμεση και δωρεάν ηλεκτρονική πρόσβαση στα αρχεία της πρόσκλησης εκδήλωσης ενδιαφέροντος στην ιστοσελίδα του Πανεπιστημίου: </w:t>
      </w:r>
      <w:hyperlink r:id="rId10" w:history="1">
        <w:r w:rsidR="0027787B" w:rsidRPr="002A3E94">
          <w:rPr>
            <w:rStyle w:val="-"/>
            <w:rFonts w:asciiTheme="minorHAnsi" w:hAnsiTheme="minorHAnsi" w:cstheme="minorHAnsi"/>
            <w:sz w:val="24"/>
            <w:szCs w:val="24"/>
          </w:rPr>
          <w:t>https://www.uoi.gr</w:t>
        </w:r>
      </w:hyperlink>
      <w:r w:rsidR="0027787B" w:rsidRPr="002A3E94">
        <w:rPr>
          <w:rFonts w:asciiTheme="minorHAnsi" w:hAnsiTheme="minorHAnsi" w:cstheme="minorHAnsi"/>
          <w:sz w:val="24"/>
          <w:szCs w:val="24"/>
        </w:rPr>
        <w:t>.</w:t>
      </w:r>
    </w:p>
    <w:p w14:paraId="35502DAA" w14:textId="62BB51F6"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Η αξιολόγηση των προσφορών θα λάβει χώρα στο Τμήμα Προμηθειών - Διεύθυνση Οικονομικής Διαχείρισης - Πανεπιστήμιο Ιωαννίνων (ΜΕΤΑΒΑΤΙΚΟ ΚΤΙΡΙΟ 2ος  Όροφος) στις </w:t>
      </w:r>
    </w:p>
    <w:p w14:paraId="559B46BD" w14:textId="77777777" w:rsidR="00624401" w:rsidRPr="002A3E94" w:rsidRDefault="00624401" w:rsidP="0027787B">
      <w:pPr>
        <w:tabs>
          <w:tab w:val="left" w:pos="1735"/>
          <w:tab w:val="left" w:pos="1877"/>
        </w:tabs>
        <w:snapToGrid w:val="0"/>
        <w:spacing w:line="276" w:lineRule="auto"/>
        <w:ind w:left="426"/>
        <w:jc w:val="center"/>
        <w:rPr>
          <w:rFonts w:asciiTheme="minorHAnsi" w:hAnsiTheme="minorHAnsi" w:cstheme="minorHAnsi"/>
          <w:b/>
          <w:bCs/>
          <w:sz w:val="24"/>
          <w:szCs w:val="24"/>
        </w:rPr>
      </w:pPr>
    </w:p>
    <w:p w14:paraId="5FEE8067" w14:textId="4D5D05FD" w:rsidR="003979C2" w:rsidRPr="00A732DA" w:rsidRDefault="001A0D8C" w:rsidP="003979C2">
      <w:pPr>
        <w:spacing w:line="276" w:lineRule="auto"/>
        <w:ind w:firstLine="720"/>
        <w:jc w:val="center"/>
        <w:rPr>
          <w:rFonts w:asciiTheme="minorHAnsi" w:hAnsiTheme="minorHAnsi" w:cstheme="minorHAnsi"/>
          <w:b/>
          <w:bCs/>
          <w:spacing w:val="20"/>
          <w:sz w:val="24"/>
          <w:szCs w:val="24"/>
        </w:rPr>
      </w:pPr>
      <w:r>
        <w:rPr>
          <w:rFonts w:asciiTheme="minorHAnsi" w:hAnsiTheme="minorHAnsi" w:cstheme="minorHAnsi"/>
          <w:b/>
          <w:bCs/>
          <w:spacing w:val="20"/>
          <w:sz w:val="24"/>
          <w:szCs w:val="24"/>
        </w:rPr>
        <w:t>12</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w:t>
      </w:r>
      <w:r>
        <w:rPr>
          <w:rFonts w:asciiTheme="minorHAnsi" w:hAnsiTheme="minorHAnsi" w:cstheme="minorHAnsi"/>
          <w:b/>
          <w:bCs/>
          <w:spacing w:val="20"/>
          <w:sz w:val="24"/>
          <w:szCs w:val="24"/>
        </w:rPr>
        <w:t xml:space="preserve"> ΔΕΥΤΕΡΑ</w:t>
      </w:r>
      <w:r w:rsidR="003979C2" w:rsidRPr="00A732DA">
        <w:rPr>
          <w:rFonts w:asciiTheme="minorHAnsi" w:hAnsiTheme="minorHAnsi" w:cstheme="minorHAnsi"/>
          <w:b/>
          <w:bCs/>
          <w:spacing w:val="20"/>
          <w:sz w:val="24"/>
          <w:szCs w:val="24"/>
        </w:rPr>
        <w:t xml:space="preserve"> ΚΑΙ ΩΡΑ 1</w:t>
      </w:r>
      <w:r>
        <w:rPr>
          <w:rFonts w:asciiTheme="minorHAnsi" w:hAnsiTheme="minorHAnsi" w:cstheme="minorHAnsi"/>
          <w:b/>
          <w:bCs/>
          <w:spacing w:val="20"/>
          <w:sz w:val="24"/>
          <w:szCs w:val="24"/>
        </w:rPr>
        <w:t>1</w:t>
      </w:r>
      <w:r w:rsidR="003979C2" w:rsidRPr="00A732DA">
        <w:rPr>
          <w:rFonts w:asciiTheme="minorHAnsi" w:hAnsiTheme="minorHAnsi" w:cstheme="minorHAnsi"/>
          <w:b/>
          <w:bCs/>
          <w:spacing w:val="20"/>
          <w:sz w:val="24"/>
          <w:szCs w:val="24"/>
        </w:rPr>
        <w:t>:00΄π.μ.</w:t>
      </w:r>
    </w:p>
    <w:p w14:paraId="477487ED" w14:textId="77777777" w:rsidR="0027787B" w:rsidRPr="002A3E94" w:rsidRDefault="0027787B" w:rsidP="0027787B">
      <w:pPr>
        <w:tabs>
          <w:tab w:val="left" w:pos="1735"/>
          <w:tab w:val="left" w:pos="1877"/>
        </w:tabs>
        <w:snapToGrid w:val="0"/>
        <w:spacing w:line="276" w:lineRule="auto"/>
        <w:ind w:left="426"/>
        <w:jc w:val="center"/>
        <w:rPr>
          <w:rFonts w:asciiTheme="minorHAnsi" w:hAnsiTheme="minorHAnsi" w:cstheme="minorHAnsi"/>
          <w:sz w:val="24"/>
          <w:szCs w:val="24"/>
        </w:rPr>
      </w:pPr>
    </w:p>
    <w:p w14:paraId="3A1AE467" w14:textId="0A89D696" w:rsidR="0027787B" w:rsidRPr="002A3E94" w:rsidRDefault="00832D98" w:rsidP="005D50E6">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Μετά την αξιολόγηση των προσφορών οι συμμετέχοντες θα ενημερωθούν (με email) για τα αποτελέσματα της αξιολόγησης και την κατάταξή τους. Προϋπόθεση συμμετοχής στη διαδικασία είναι η κύρια απασχόληση των συμμετεχόντων - φορέων να είναι συναφής με το αντικείμενο της υπηρεσίας</w:t>
      </w:r>
      <w:r w:rsidR="00B60CA0" w:rsidRPr="002A3E94">
        <w:rPr>
          <w:rFonts w:asciiTheme="minorHAnsi" w:hAnsiTheme="minorHAnsi" w:cstheme="minorHAnsi"/>
          <w:sz w:val="24"/>
          <w:szCs w:val="24"/>
        </w:rPr>
        <w:t xml:space="preserve"> ή προμήθειας.</w:t>
      </w:r>
    </w:p>
    <w:p w14:paraId="1119F3BA" w14:textId="64F9F9D4" w:rsidR="00551922" w:rsidRPr="00832D98" w:rsidRDefault="00551922" w:rsidP="005D50E6">
      <w:pPr>
        <w:tabs>
          <w:tab w:val="left" w:pos="1735"/>
          <w:tab w:val="left" w:pos="1877"/>
        </w:tabs>
        <w:snapToGrid w:val="0"/>
        <w:spacing w:line="276" w:lineRule="auto"/>
        <w:jc w:val="both"/>
        <w:rPr>
          <w:rFonts w:asciiTheme="minorHAnsi" w:hAnsiTheme="minorHAnsi" w:cstheme="minorHAnsi"/>
          <w:sz w:val="24"/>
          <w:szCs w:val="24"/>
        </w:rPr>
      </w:pPr>
    </w:p>
    <w:p w14:paraId="4765D74E" w14:textId="00BD7B8C" w:rsidR="008326FF" w:rsidRPr="002A3E94" w:rsidRDefault="008326FF">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Αντικείμενο της</w:t>
      </w:r>
      <w:r w:rsidR="00E81DE9" w:rsidRPr="002A3E94">
        <w:rPr>
          <w:rFonts w:asciiTheme="minorHAnsi" w:hAnsiTheme="minorHAnsi" w:cstheme="minorHAnsi"/>
          <w:b/>
          <w:bCs/>
          <w:sz w:val="24"/>
          <w:szCs w:val="24"/>
        </w:rPr>
        <w:t xml:space="preserve"> Σύμβασης</w:t>
      </w:r>
    </w:p>
    <w:p w14:paraId="40F25B4D" w14:textId="77777777" w:rsidR="001733C2" w:rsidRPr="002A3E94" w:rsidRDefault="001733C2" w:rsidP="001733C2">
      <w:pPr>
        <w:spacing w:line="276" w:lineRule="auto"/>
        <w:jc w:val="both"/>
        <w:rPr>
          <w:rFonts w:asciiTheme="minorHAnsi" w:hAnsiTheme="minorHAnsi" w:cstheme="minorHAnsi"/>
          <w:sz w:val="24"/>
          <w:szCs w:val="24"/>
        </w:rPr>
      </w:pPr>
    </w:p>
    <w:p w14:paraId="25640DB8" w14:textId="4D8B92B4" w:rsidR="003979C2" w:rsidRPr="00A732DA" w:rsidRDefault="003979C2" w:rsidP="001A0D8C">
      <w:pPr>
        <w:spacing w:line="276" w:lineRule="auto"/>
        <w:ind w:firstLine="357"/>
        <w:jc w:val="both"/>
        <w:rPr>
          <w:rFonts w:asciiTheme="minorHAnsi" w:hAnsiTheme="minorHAnsi" w:cstheme="minorHAnsi"/>
          <w:b/>
          <w:bCs/>
          <w:sz w:val="24"/>
          <w:szCs w:val="24"/>
        </w:rPr>
      </w:pPr>
      <w:r w:rsidRPr="00A732DA">
        <w:rPr>
          <w:rFonts w:asciiTheme="minorHAnsi" w:hAnsiTheme="minorHAnsi" w:cstheme="minorHAnsi"/>
          <w:sz w:val="24"/>
          <w:szCs w:val="24"/>
        </w:rPr>
        <w:t xml:space="preserve">Αντικείμενο της σύμβασης είναι η </w:t>
      </w:r>
      <w:r w:rsidRPr="00A732DA">
        <w:rPr>
          <w:rFonts w:asciiTheme="minorHAnsi" w:hAnsiTheme="minorHAnsi" w:cstheme="minorHAnsi"/>
          <w:b/>
          <w:bCs/>
          <w:sz w:val="24"/>
          <w:szCs w:val="24"/>
        </w:rPr>
        <w:t>«ΠΑΡΟΧΗ ΥΠΗΡΕΣΙΑΣ ΤΕΧΝΙΚΟΥ ΣΥΜΒΟΥΛΟΥ (ΗΛΕΚΤΡΟΛΟΓΟΥ ΜΗΧΑΝΙΚΟΥ) ΓΙΑ ΟΚΤΩ (8) ΜΗΝΕΣ ΓΙΑ ΤΙΣ ΑΝΑΓΚΕΣ ΤΟΥ ΠΑΝΕΠΙΣΤΗΜΙΟΥ ΙΩΑΝΝΙΝΩΝ»</w:t>
      </w:r>
      <w:r w:rsidRPr="00A732DA">
        <w:rPr>
          <w:rFonts w:asciiTheme="minorHAnsi" w:hAnsiTheme="minorHAnsi" w:cstheme="minorHAnsi"/>
          <w:sz w:val="24"/>
          <w:szCs w:val="24"/>
        </w:rPr>
        <w:t>.</w:t>
      </w:r>
    </w:p>
    <w:p w14:paraId="0A6F08B0" w14:textId="77777777" w:rsidR="003979C2" w:rsidRPr="00A732DA"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Η ανωτέρω προμήθεια κατατάσσεται στο Κοινό Λεξιλόγιο για τις Δημόσιες Συμβάσεις (</w:t>
      </w:r>
      <w:r w:rsidRPr="00A732DA">
        <w:rPr>
          <w:rFonts w:asciiTheme="minorHAnsi" w:hAnsiTheme="minorHAnsi" w:cstheme="minorHAnsi"/>
          <w:sz w:val="24"/>
          <w:szCs w:val="24"/>
          <w:lang w:val="en-US"/>
        </w:rPr>
        <w:t>CPV</w:t>
      </w:r>
      <w:r w:rsidRPr="00A732DA">
        <w:rPr>
          <w:rFonts w:asciiTheme="minorHAnsi" w:hAnsiTheme="minorHAnsi" w:cstheme="minorHAnsi"/>
          <w:sz w:val="24"/>
          <w:szCs w:val="24"/>
        </w:rPr>
        <w:t>) με κωδικό αριθμό:</w:t>
      </w:r>
    </w:p>
    <w:p w14:paraId="60AD0E4B" w14:textId="77777777" w:rsidR="003979C2" w:rsidRPr="00A732DA" w:rsidRDefault="003979C2" w:rsidP="001A0D8C">
      <w:pPr>
        <w:pStyle w:val="ab"/>
        <w:numPr>
          <w:ilvl w:val="0"/>
          <w:numId w:val="7"/>
        </w:numPr>
        <w:spacing w:line="276" w:lineRule="auto"/>
        <w:jc w:val="both"/>
        <w:rPr>
          <w:rFonts w:asciiTheme="minorHAnsi" w:hAnsiTheme="minorHAnsi" w:cstheme="minorHAnsi"/>
          <w:sz w:val="24"/>
          <w:szCs w:val="24"/>
        </w:rPr>
      </w:pPr>
      <w:bookmarkStart w:id="4" w:name="_Hlk198722150"/>
      <w:r w:rsidRPr="00A732DA">
        <w:rPr>
          <w:rFonts w:asciiTheme="minorHAnsi" w:hAnsiTheme="minorHAnsi" w:cstheme="minorHAnsi"/>
          <w:sz w:val="24"/>
          <w:szCs w:val="24"/>
        </w:rPr>
        <w:t>72224000-1 [ΥΠΗΡΕΣΙΕΣ ΠΑΡΟΧΗΣ ΣΥΜΒΟΥΛΩΝ ΣΕ ΘΕΜΑΤΑ ΔΙΑΧΕΙΡΗΣΗΣ ΕΡΓΩΝ]</w:t>
      </w:r>
      <w:bookmarkEnd w:id="4"/>
    </w:p>
    <w:p w14:paraId="6A0A4296" w14:textId="77777777" w:rsidR="003979C2" w:rsidRPr="00A732DA" w:rsidRDefault="003979C2" w:rsidP="001A0D8C">
      <w:pPr>
        <w:spacing w:line="276" w:lineRule="auto"/>
        <w:ind w:firstLine="360"/>
        <w:jc w:val="both"/>
        <w:rPr>
          <w:rFonts w:asciiTheme="minorHAnsi" w:hAnsiTheme="minorHAnsi" w:cstheme="minorHAnsi"/>
          <w:sz w:val="24"/>
          <w:szCs w:val="24"/>
        </w:rPr>
      </w:pPr>
    </w:p>
    <w:p w14:paraId="26A9718D" w14:textId="25EBDD21" w:rsidR="003979C2" w:rsidRPr="00816B7B"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εκτιμώμενη αξία της σύμβασης ανέρχεται στο ποσό των </w:t>
      </w:r>
      <w:r w:rsidRPr="00A732DA">
        <w:rPr>
          <w:rFonts w:asciiTheme="minorHAnsi" w:hAnsiTheme="minorHAnsi" w:cstheme="minorHAnsi"/>
          <w:b/>
          <w:bCs/>
          <w:sz w:val="24"/>
          <w:szCs w:val="24"/>
        </w:rPr>
        <w:t>19.200,00€</w:t>
      </w:r>
      <w:r w:rsidR="00C22134" w:rsidRPr="00C22134">
        <w:rPr>
          <w:rFonts w:asciiTheme="minorHAnsi" w:hAnsiTheme="minorHAnsi" w:cstheme="minorHAnsi"/>
          <w:b/>
          <w:bCs/>
          <w:sz w:val="24"/>
          <w:szCs w:val="24"/>
        </w:rPr>
        <w:t xml:space="preserve"> </w:t>
      </w:r>
      <w:r w:rsidR="00C22134">
        <w:rPr>
          <w:rFonts w:asciiTheme="minorHAnsi" w:hAnsiTheme="minorHAnsi" w:cstheme="minorHAnsi"/>
          <w:b/>
          <w:bCs/>
          <w:sz w:val="24"/>
          <w:szCs w:val="24"/>
        </w:rPr>
        <w:t>συμπεριλαμβανομένου του Φ.Π.Α</w:t>
      </w:r>
      <w:r w:rsidRPr="00A732DA">
        <w:rPr>
          <w:rFonts w:asciiTheme="minorHAnsi" w:hAnsiTheme="minorHAnsi" w:cstheme="minorHAnsi"/>
          <w:sz w:val="24"/>
          <w:szCs w:val="24"/>
        </w:rPr>
        <w:t>.</w:t>
      </w:r>
    </w:p>
    <w:p w14:paraId="60B97642" w14:textId="77777777" w:rsidR="00106982" w:rsidRPr="002A3E94" w:rsidRDefault="00106982" w:rsidP="003820F8">
      <w:pPr>
        <w:spacing w:line="276" w:lineRule="auto"/>
        <w:jc w:val="both"/>
        <w:rPr>
          <w:rFonts w:asciiTheme="minorHAnsi" w:hAnsiTheme="minorHAnsi" w:cstheme="minorHAnsi"/>
          <w:sz w:val="24"/>
          <w:szCs w:val="24"/>
        </w:rPr>
      </w:pPr>
    </w:p>
    <w:p w14:paraId="7DD29D11" w14:textId="77777777" w:rsidR="001905BB" w:rsidRPr="002A3E94" w:rsidRDefault="001905BB" w:rsidP="001905BB">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Χρηματοδότηση της σύμβασης</w:t>
      </w:r>
    </w:p>
    <w:p w14:paraId="055DB422" w14:textId="77777777" w:rsidR="001905BB" w:rsidRPr="002A3E94" w:rsidRDefault="001905BB" w:rsidP="001905BB">
      <w:pPr>
        <w:spacing w:line="276" w:lineRule="auto"/>
        <w:jc w:val="both"/>
        <w:rPr>
          <w:rFonts w:asciiTheme="minorHAnsi" w:hAnsiTheme="minorHAnsi" w:cstheme="minorHAnsi"/>
          <w:sz w:val="24"/>
          <w:szCs w:val="24"/>
        </w:rPr>
      </w:pPr>
    </w:p>
    <w:p w14:paraId="4E3A8E56" w14:textId="7D5FA209" w:rsidR="003979C2" w:rsidRPr="00A732DA" w:rsidRDefault="003979C2" w:rsidP="001A0D8C">
      <w:pPr>
        <w:spacing w:line="276" w:lineRule="auto"/>
        <w:ind w:firstLine="357"/>
        <w:jc w:val="both"/>
        <w:rPr>
          <w:rFonts w:asciiTheme="minorHAnsi" w:hAnsiTheme="minorHAnsi" w:cstheme="minorHAnsi"/>
          <w:sz w:val="24"/>
          <w:szCs w:val="24"/>
        </w:rPr>
      </w:pPr>
      <w:r w:rsidRPr="00A732DA">
        <w:rPr>
          <w:rFonts w:asciiTheme="minorHAnsi" w:hAnsiTheme="minorHAnsi" w:cstheme="minorHAnsi"/>
          <w:sz w:val="24"/>
          <w:szCs w:val="24"/>
        </w:rPr>
        <w:t xml:space="preserve">Φορέας χρηματοδότησης της παρούσας σύμβασης είναι ο Προϋπολογισμός Δημοσίων Επενδύσεων του Πανεπιστημίου Ιωαννίνων. Η δαπάνη για την εν λόγω σύμβαση βαρύνει την με Κ.Α.Ε. 9472 με αριθμό δέσμευσης </w:t>
      </w:r>
      <w:r w:rsidR="00677C5D">
        <w:rPr>
          <w:rFonts w:asciiTheme="minorHAnsi" w:hAnsiTheme="minorHAnsi" w:cstheme="minorHAnsi"/>
          <w:sz w:val="24"/>
          <w:szCs w:val="24"/>
        </w:rPr>
        <w:t>ΔΕ</w:t>
      </w:r>
      <w:r w:rsidRPr="00A732DA">
        <w:rPr>
          <w:rFonts w:asciiTheme="minorHAnsi" w:hAnsiTheme="minorHAnsi" w:cstheme="minorHAnsi"/>
          <w:sz w:val="24"/>
          <w:szCs w:val="24"/>
        </w:rPr>
        <w:t>0034 του οικονομικού έτους 2025 ως εξής:</w:t>
      </w:r>
    </w:p>
    <w:p w14:paraId="3773672A" w14:textId="77777777" w:rsidR="003979C2" w:rsidRPr="00A732DA" w:rsidRDefault="003979C2" w:rsidP="003979C2">
      <w:pPr>
        <w:spacing w:line="276" w:lineRule="auto"/>
        <w:jc w:val="both"/>
        <w:rPr>
          <w:rFonts w:asciiTheme="minorHAnsi" w:hAnsiTheme="minorHAnsi" w:cstheme="minorHAnsi"/>
          <w:sz w:val="24"/>
          <w:szCs w:val="24"/>
        </w:rPr>
      </w:pPr>
    </w:p>
    <w:tbl>
      <w:tblPr>
        <w:tblStyle w:val="ad"/>
        <w:tblW w:w="0" w:type="auto"/>
        <w:jc w:val="center"/>
        <w:tblLook w:val="04A0" w:firstRow="1" w:lastRow="0" w:firstColumn="1" w:lastColumn="0" w:noHBand="0" w:noVBand="1"/>
      </w:tblPr>
      <w:tblGrid>
        <w:gridCol w:w="4139"/>
        <w:gridCol w:w="3509"/>
      </w:tblGrid>
      <w:tr w:rsidR="00E87C05" w:rsidRPr="00A732DA" w14:paraId="0D8B5E66" w14:textId="77777777" w:rsidTr="00805C8E">
        <w:trPr>
          <w:trHeight w:val="1313"/>
          <w:jc w:val="center"/>
        </w:trPr>
        <w:tc>
          <w:tcPr>
            <w:tcW w:w="4139" w:type="dxa"/>
          </w:tcPr>
          <w:p w14:paraId="61497BA4" w14:textId="77777777" w:rsidR="00E87C05" w:rsidRPr="00A732DA" w:rsidRDefault="00E87C05" w:rsidP="00F81C40">
            <w:pPr>
              <w:spacing w:line="276" w:lineRule="auto"/>
              <w:jc w:val="both"/>
              <w:rPr>
                <w:rFonts w:asciiTheme="minorHAnsi" w:hAnsiTheme="minorHAnsi" w:cstheme="minorHAnsi"/>
                <w:b/>
                <w:bCs/>
                <w:sz w:val="24"/>
                <w:szCs w:val="24"/>
              </w:rPr>
            </w:pPr>
          </w:p>
          <w:p w14:paraId="6D314D80" w14:textId="5B796073" w:rsidR="00E87C05" w:rsidRPr="00805C8E" w:rsidRDefault="00E87C05" w:rsidP="00E87C05">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ΚΑΕ: 9472</w:t>
            </w:r>
            <w:r w:rsidR="00805C8E">
              <w:rPr>
                <w:rFonts w:asciiTheme="minorHAnsi" w:hAnsiTheme="minorHAnsi" w:cstheme="minorHAnsi"/>
                <w:b/>
                <w:bCs/>
                <w:sz w:val="24"/>
                <w:szCs w:val="24"/>
              </w:rPr>
              <w:t xml:space="preserve"> (οικονομικό έτος 2025) </w:t>
            </w:r>
          </w:p>
          <w:p w14:paraId="5B19240F" w14:textId="067D0438" w:rsidR="00805C8E" w:rsidRPr="00805C8E" w:rsidRDefault="00805C8E" w:rsidP="00E87C05">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ΑΛΕ: 2420989 (οικονομικό έτος 2026)</w:t>
            </w:r>
          </w:p>
        </w:tc>
        <w:tc>
          <w:tcPr>
            <w:tcW w:w="3509" w:type="dxa"/>
          </w:tcPr>
          <w:p w14:paraId="75950258" w14:textId="77777777" w:rsidR="00805C8E" w:rsidRDefault="00805C8E" w:rsidP="00F81C40">
            <w:pPr>
              <w:spacing w:line="276" w:lineRule="auto"/>
              <w:jc w:val="center"/>
              <w:rPr>
                <w:rFonts w:asciiTheme="minorHAnsi" w:hAnsiTheme="minorHAnsi" w:cstheme="minorHAnsi"/>
                <w:b/>
                <w:bCs/>
                <w:sz w:val="24"/>
                <w:szCs w:val="24"/>
              </w:rPr>
            </w:pPr>
          </w:p>
          <w:p w14:paraId="093C3E91" w14:textId="7A8FB162" w:rsidR="00E87C05" w:rsidRPr="00A732DA" w:rsidRDefault="00E87C05" w:rsidP="00F81C40">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ΣΥΝΟΛΟ ΠΡΟΫΠΟΛΟΓΙΣΜΟΥ:</w:t>
            </w:r>
          </w:p>
          <w:p w14:paraId="6738EA8F" w14:textId="77777777" w:rsidR="00E87C05" w:rsidRPr="00A732DA" w:rsidRDefault="00E87C05" w:rsidP="00F81C40">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19.200,00€</w:t>
            </w:r>
          </w:p>
        </w:tc>
      </w:tr>
    </w:tbl>
    <w:p w14:paraId="36B1187E" w14:textId="77777777" w:rsidR="003979C2" w:rsidRPr="00A732DA" w:rsidRDefault="003979C2" w:rsidP="003979C2">
      <w:pPr>
        <w:spacing w:line="276" w:lineRule="auto"/>
        <w:jc w:val="both"/>
        <w:rPr>
          <w:rFonts w:asciiTheme="minorHAnsi" w:hAnsiTheme="minorHAnsi" w:cstheme="minorHAnsi"/>
          <w:sz w:val="24"/>
          <w:szCs w:val="24"/>
        </w:rPr>
      </w:pPr>
    </w:p>
    <w:p w14:paraId="374D95D4" w14:textId="4F429BEB" w:rsidR="001733C2" w:rsidRPr="002A3E94" w:rsidRDefault="003979C2" w:rsidP="003979C2">
      <w:pPr>
        <w:pStyle w:val="normalwithoutspacing"/>
        <w:spacing w:line="276" w:lineRule="auto"/>
        <w:ind w:firstLine="360"/>
        <w:rPr>
          <w:rFonts w:asciiTheme="minorHAnsi" w:hAnsiTheme="minorHAnsi" w:cstheme="minorHAnsi"/>
          <w:sz w:val="24"/>
        </w:rPr>
      </w:pPr>
      <w:r w:rsidRPr="00A732DA">
        <w:rPr>
          <w:rFonts w:asciiTheme="minorHAnsi" w:hAnsiTheme="minorHAnsi" w:cstheme="minorHAnsi"/>
          <w:sz w:val="24"/>
        </w:rPr>
        <w:t xml:space="preserve">Για την παρούσα διαδικασία έχει εκδοθεί η απόφαση έγκρισης δαπάνης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5446</w:t>
      </w:r>
      <w:r w:rsidR="00B149CB">
        <w:rPr>
          <w:rFonts w:asciiTheme="minorHAnsi" w:hAnsiTheme="minorHAnsi" w:cstheme="minorHAnsi"/>
          <w:sz w:val="24"/>
        </w:rPr>
        <w:t>0</w:t>
      </w:r>
      <w:r w:rsidRPr="00A732DA">
        <w:rPr>
          <w:rFonts w:asciiTheme="minorHAnsi" w:hAnsiTheme="minorHAnsi" w:cstheme="minorHAnsi"/>
          <w:sz w:val="24"/>
        </w:rPr>
        <w:t>/01-12-2025 με ΑΔΑΜ:</w:t>
      </w:r>
      <w:r w:rsidR="00E22057">
        <w:rPr>
          <w:rFonts w:asciiTheme="minorHAnsi" w:hAnsiTheme="minorHAnsi" w:cstheme="minorHAnsi"/>
          <w:sz w:val="24"/>
        </w:rPr>
        <w:t xml:space="preserve"> </w:t>
      </w:r>
      <w:r w:rsidRPr="00A732DA">
        <w:rPr>
          <w:rFonts w:asciiTheme="minorHAnsi" w:hAnsiTheme="minorHAnsi" w:cstheme="minorHAnsi"/>
          <w:sz w:val="24"/>
        </w:rPr>
        <w:t>25</w:t>
      </w:r>
      <w:r w:rsidRPr="00A732DA">
        <w:rPr>
          <w:rFonts w:asciiTheme="minorHAnsi" w:hAnsiTheme="minorHAnsi" w:cstheme="minorHAnsi"/>
          <w:sz w:val="24"/>
          <w:lang w:val="en-US"/>
        </w:rPr>
        <w:t>REQ</w:t>
      </w:r>
      <w:r w:rsidRPr="00A732DA">
        <w:rPr>
          <w:rFonts w:asciiTheme="minorHAnsi" w:hAnsiTheme="minorHAnsi" w:cstheme="minorHAnsi"/>
          <w:sz w:val="24"/>
        </w:rPr>
        <w:t>018047</w:t>
      </w:r>
      <w:r w:rsidR="00B149CB">
        <w:rPr>
          <w:rFonts w:asciiTheme="minorHAnsi" w:hAnsiTheme="minorHAnsi" w:cstheme="minorHAnsi"/>
          <w:sz w:val="24"/>
        </w:rPr>
        <w:t>460</w:t>
      </w:r>
      <w:r w:rsidRPr="00A732DA">
        <w:rPr>
          <w:rFonts w:asciiTheme="minorHAnsi" w:hAnsiTheme="minorHAnsi" w:cstheme="minorHAnsi"/>
          <w:sz w:val="24"/>
        </w:rPr>
        <w:t xml:space="preserve"> και η ανάληψη υποχρέωσης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34755/29-08-2025 με ΑΔΑ: 9ΝΒΡ469Β7Η-ΙΟΗ.</w:t>
      </w:r>
    </w:p>
    <w:p w14:paraId="54B8E839" w14:textId="77777777" w:rsidR="004F192E" w:rsidRPr="002A3E94" w:rsidRDefault="004F192E" w:rsidP="003820F8">
      <w:pPr>
        <w:spacing w:line="276" w:lineRule="auto"/>
        <w:jc w:val="both"/>
        <w:rPr>
          <w:rFonts w:asciiTheme="minorHAnsi" w:hAnsiTheme="minorHAnsi" w:cstheme="minorHAnsi"/>
          <w:sz w:val="24"/>
          <w:szCs w:val="24"/>
        </w:rPr>
      </w:pPr>
    </w:p>
    <w:p w14:paraId="3C1DB651" w14:textId="3D85E542" w:rsidR="001733C2" w:rsidRPr="002A3E94" w:rsidRDefault="003820F8">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Κριτήριο ανάθεσης</w:t>
      </w:r>
    </w:p>
    <w:p w14:paraId="53BAEB61" w14:textId="77777777" w:rsidR="004F192E" w:rsidRPr="002A3E94" w:rsidRDefault="004F192E" w:rsidP="003820F8">
      <w:pPr>
        <w:spacing w:line="276" w:lineRule="auto"/>
        <w:jc w:val="both"/>
        <w:rPr>
          <w:rFonts w:asciiTheme="minorHAnsi" w:hAnsiTheme="minorHAnsi" w:cstheme="minorHAnsi"/>
          <w:sz w:val="24"/>
          <w:szCs w:val="24"/>
        </w:rPr>
      </w:pPr>
    </w:p>
    <w:p w14:paraId="0933A522" w14:textId="648F0457" w:rsidR="003169B4" w:rsidRPr="003169B4" w:rsidRDefault="00461AEF" w:rsidP="00C22134">
      <w:pPr>
        <w:widowControl w:val="0"/>
        <w:tabs>
          <w:tab w:val="left" w:pos="854"/>
        </w:tabs>
        <w:autoSpaceDE w:val="0"/>
        <w:autoSpaceDN w:val="0"/>
        <w:spacing w:line="276" w:lineRule="auto"/>
        <w:ind w:left="720"/>
        <w:jc w:val="both"/>
        <w:rPr>
          <w:rFonts w:asciiTheme="minorHAnsi" w:hAnsiTheme="minorHAnsi" w:cstheme="minorHAnsi"/>
          <w:bCs/>
          <w:sz w:val="24"/>
          <w:szCs w:val="24"/>
          <w:lang w:eastAsia="en-US"/>
        </w:rPr>
      </w:pPr>
      <w:r>
        <w:rPr>
          <w:rFonts w:asciiTheme="minorHAnsi" w:hAnsiTheme="minorHAnsi" w:cstheme="minorHAnsi"/>
          <w:bCs/>
          <w:sz w:val="24"/>
          <w:szCs w:val="24"/>
          <w:lang w:eastAsia="en-US"/>
        </w:rPr>
        <w:t>Η</w:t>
      </w:r>
      <w:r w:rsidR="00B905CA" w:rsidRPr="003169B4">
        <w:rPr>
          <w:rFonts w:asciiTheme="minorHAnsi" w:hAnsiTheme="minorHAnsi" w:cstheme="minorHAnsi"/>
          <w:bCs/>
          <w:sz w:val="24"/>
          <w:szCs w:val="24"/>
          <w:lang w:eastAsia="en-US"/>
        </w:rPr>
        <w:t xml:space="preserve"> ανάθεση θα γίνει αποκλειστικά βάσει ποιότητας</w:t>
      </w:r>
      <w:r w:rsidR="00422F2E">
        <w:rPr>
          <w:rFonts w:asciiTheme="minorHAnsi" w:hAnsiTheme="minorHAnsi" w:cstheme="minorHAnsi"/>
          <w:bCs/>
          <w:sz w:val="24"/>
          <w:szCs w:val="24"/>
          <w:lang w:eastAsia="en-US"/>
        </w:rPr>
        <w:t xml:space="preserve"> / τεχνικής ικανότητας, όχι με οικονομική αξιολόγηση.</w:t>
      </w:r>
    </w:p>
    <w:p w14:paraId="0C57CE44" w14:textId="3629368E" w:rsidR="00E51E73" w:rsidRPr="002A3E94" w:rsidRDefault="00E51E73" w:rsidP="00E51E73">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Κριτήρι</w:t>
      </w:r>
      <w:r>
        <w:rPr>
          <w:rFonts w:asciiTheme="minorHAnsi" w:hAnsiTheme="minorHAnsi" w:cstheme="minorHAnsi"/>
          <w:b/>
          <w:bCs/>
          <w:sz w:val="24"/>
          <w:szCs w:val="24"/>
        </w:rPr>
        <w:t>α Αξιολόγησης Υποψηφίων – Βαθμολόγησή τους</w:t>
      </w:r>
    </w:p>
    <w:p w14:paraId="1F90B7DC" w14:textId="77777777" w:rsidR="00E51E73" w:rsidRPr="002A3E94" w:rsidRDefault="00E51E73" w:rsidP="00E51E73">
      <w:pPr>
        <w:spacing w:line="276" w:lineRule="auto"/>
        <w:jc w:val="both"/>
        <w:rPr>
          <w:rFonts w:asciiTheme="minorHAnsi" w:hAnsiTheme="minorHAnsi" w:cstheme="minorHAnsi"/>
          <w:sz w:val="24"/>
          <w:szCs w:val="24"/>
        </w:rPr>
      </w:pPr>
    </w:p>
    <w:p w14:paraId="6261CCFE" w14:textId="607340EF" w:rsidR="00E51E73" w:rsidRPr="00E51E73" w:rsidRDefault="00E51E73" w:rsidP="003820F8">
      <w:pPr>
        <w:spacing w:line="276" w:lineRule="auto"/>
        <w:jc w:val="both"/>
        <w:rPr>
          <w:rFonts w:asciiTheme="minorHAnsi" w:hAnsiTheme="minorHAnsi" w:cstheme="minorHAnsi"/>
          <w:b/>
          <w:bCs/>
          <w:sz w:val="24"/>
          <w:szCs w:val="24"/>
        </w:rPr>
      </w:pPr>
      <w:r w:rsidRPr="00E51E73">
        <w:rPr>
          <w:rFonts w:asciiTheme="minorHAnsi" w:hAnsiTheme="minorHAnsi" w:cstheme="minorHAnsi"/>
          <w:b/>
          <w:bCs/>
          <w:sz w:val="24"/>
          <w:szCs w:val="24"/>
        </w:rPr>
        <w:t>4.1 Υποχρεωτικές προϋποθέσεις συμμετοχής (</w:t>
      </w:r>
      <w:r w:rsidRPr="00E51E73">
        <w:rPr>
          <w:rFonts w:asciiTheme="minorHAnsi" w:hAnsiTheme="minorHAnsi" w:cstheme="minorHAnsi"/>
          <w:b/>
          <w:bCs/>
          <w:sz w:val="24"/>
          <w:szCs w:val="24"/>
          <w:lang w:val="en-US"/>
        </w:rPr>
        <w:t>ON</w:t>
      </w:r>
      <w:r w:rsidRPr="00E51E73">
        <w:rPr>
          <w:rFonts w:asciiTheme="minorHAnsi" w:hAnsiTheme="minorHAnsi" w:cstheme="minorHAnsi"/>
          <w:b/>
          <w:bCs/>
          <w:sz w:val="24"/>
          <w:szCs w:val="24"/>
        </w:rPr>
        <w:t>/</w:t>
      </w:r>
      <w:r w:rsidRPr="00E51E73">
        <w:rPr>
          <w:rFonts w:asciiTheme="minorHAnsi" w:hAnsiTheme="minorHAnsi" w:cstheme="minorHAnsi"/>
          <w:b/>
          <w:bCs/>
          <w:sz w:val="24"/>
          <w:szCs w:val="24"/>
          <w:lang w:val="en-US"/>
        </w:rPr>
        <w:t>OFF</w:t>
      </w:r>
      <w:r w:rsidRPr="00E51E73">
        <w:rPr>
          <w:rFonts w:asciiTheme="minorHAnsi" w:hAnsiTheme="minorHAnsi" w:cstheme="minorHAnsi"/>
          <w:b/>
          <w:bCs/>
          <w:sz w:val="24"/>
          <w:szCs w:val="24"/>
        </w:rPr>
        <w:t xml:space="preserve"> – αποκλεισμού)</w:t>
      </w:r>
    </w:p>
    <w:p w14:paraId="4AFD51AE" w14:textId="54CCA813" w:rsidR="00E51E73" w:rsidRPr="00E51E73" w:rsidRDefault="00E51E73" w:rsidP="003820F8">
      <w:pPr>
        <w:spacing w:line="276" w:lineRule="auto"/>
        <w:jc w:val="both"/>
        <w:rPr>
          <w:rFonts w:asciiTheme="minorHAnsi" w:hAnsiTheme="minorHAnsi" w:cstheme="minorHAnsi"/>
          <w:sz w:val="24"/>
          <w:szCs w:val="24"/>
        </w:rPr>
      </w:pPr>
      <w:r w:rsidRPr="0076542D">
        <w:rPr>
          <w:rFonts w:asciiTheme="minorHAnsi" w:hAnsiTheme="minorHAnsi" w:cstheme="minorHAnsi"/>
          <w:sz w:val="24"/>
          <w:szCs w:val="24"/>
        </w:rPr>
        <w:t>Δεν βαθμολογούνται αλλά η μη κάλυψη οδηγεί σε αποκλεισμό:</w:t>
      </w:r>
    </w:p>
    <w:p w14:paraId="578B6389" w14:textId="77777777" w:rsidR="00E51E73" w:rsidRPr="005516C0" w:rsidRDefault="00E51E73" w:rsidP="00E51E73">
      <w:pPr>
        <w:spacing w:line="276" w:lineRule="auto"/>
        <w:jc w:val="both"/>
        <w:rPr>
          <w:rFonts w:asciiTheme="minorHAnsi" w:hAnsiTheme="minorHAnsi"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37"/>
        <w:gridCol w:w="4299"/>
      </w:tblGrid>
      <w:tr w:rsidR="00E51E73" w:rsidRPr="00A732DA" w14:paraId="3FF5E99C" w14:textId="77777777" w:rsidTr="00676427">
        <w:tc>
          <w:tcPr>
            <w:tcW w:w="5637" w:type="dxa"/>
            <w:vAlign w:val="center"/>
          </w:tcPr>
          <w:p w14:paraId="197659CF" w14:textId="77777777" w:rsidR="00E51E73" w:rsidRPr="005516C0" w:rsidRDefault="00E51E73" w:rsidP="00676427">
            <w:pPr>
              <w:spacing w:line="276" w:lineRule="auto"/>
              <w:jc w:val="both"/>
              <w:rPr>
                <w:rFonts w:asciiTheme="minorHAnsi" w:hAnsiTheme="minorHAnsi" w:cstheme="minorHAnsi"/>
                <w:b/>
                <w:sz w:val="24"/>
                <w:szCs w:val="24"/>
              </w:rPr>
            </w:pPr>
            <w:r w:rsidRPr="005516C0">
              <w:rPr>
                <w:rFonts w:asciiTheme="minorHAnsi" w:hAnsiTheme="minorHAnsi" w:cstheme="minorHAnsi"/>
                <w:b/>
                <w:sz w:val="24"/>
                <w:szCs w:val="24"/>
              </w:rPr>
              <w:t>ΑΠΑΙΤΟΥΜΕΝΑ ΠΡΟΣΟΝΤΑ</w:t>
            </w:r>
          </w:p>
        </w:tc>
        <w:tc>
          <w:tcPr>
            <w:tcW w:w="4299" w:type="dxa"/>
            <w:vAlign w:val="center"/>
          </w:tcPr>
          <w:p w14:paraId="6C602846" w14:textId="77777777" w:rsidR="00E51E73" w:rsidRPr="005516C0" w:rsidRDefault="00E51E73" w:rsidP="00676427">
            <w:pPr>
              <w:spacing w:line="276" w:lineRule="auto"/>
              <w:jc w:val="center"/>
              <w:rPr>
                <w:rFonts w:asciiTheme="minorHAnsi" w:hAnsiTheme="minorHAnsi" w:cstheme="minorHAnsi"/>
                <w:b/>
                <w:sz w:val="24"/>
                <w:szCs w:val="24"/>
              </w:rPr>
            </w:pPr>
            <w:r w:rsidRPr="005516C0">
              <w:rPr>
                <w:rFonts w:asciiTheme="minorHAnsi" w:hAnsiTheme="minorHAnsi" w:cstheme="minorHAnsi"/>
                <w:b/>
                <w:sz w:val="24"/>
                <w:szCs w:val="24"/>
              </w:rPr>
              <w:t xml:space="preserve">ΜΟΝΑΔΕΣ ΒΑΘΜΟΛΟΓΗΣΗΣ ή </w:t>
            </w:r>
            <w:r w:rsidRPr="005516C0">
              <w:rPr>
                <w:rFonts w:asciiTheme="minorHAnsi" w:hAnsiTheme="minorHAnsi" w:cstheme="minorHAnsi"/>
                <w:b/>
                <w:sz w:val="24"/>
                <w:szCs w:val="24"/>
                <w:lang w:val="en-US"/>
              </w:rPr>
              <w:t>ON</w:t>
            </w:r>
            <w:r w:rsidRPr="005516C0">
              <w:rPr>
                <w:rFonts w:asciiTheme="minorHAnsi" w:hAnsiTheme="minorHAnsi" w:cstheme="minorHAnsi"/>
                <w:b/>
                <w:sz w:val="24"/>
                <w:szCs w:val="24"/>
              </w:rPr>
              <w:t>/</w:t>
            </w:r>
            <w:r w:rsidRPr="005516C0">
              <w:rPr>
                <w:rFonts w:asciiTheme="minorHAnsi" w:hAnsiTheme="minorHAnsi" w:cstheme="minorHAnsi"/>
                <w:b/>
                <w:sz w:val="24"/>
                <w:szCs w:val="24"/>
                <w:lang w:val="en-US"/>
              </w:rPr>
              <w:t>OFF</w:t>
            </w:r>
          </w:p>
        </w:tc>
      </w:tr>
      <w:tr w:rsidR="00E51E73" w:rsidRPr="00A732DA" w14:paraId="5E04C23A"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580FD9F7" w14:textId="77777777"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Πτυχίο ή δίπλωμα </w:t>
            </w:r>
            <w:r w:rsidRPr="00A732DA">
              <w:rPr>
                <w:rFonts w:asciiTheme="minorHAnsi" w:hAnsiTheme="minorHAnsi" w:cstheme="minorHAnsi"/>
                <w:bCs/>
                <w:sz w:val="24"/>
                <w:szCs w:val="24"/>
                <w:lang w:val="en-US"/>
              </w:rPr>
              <w:t>H</w:t>
            </w:r>
            <w:proofErr w:type="spellStart"/>
            <w:r w:rsidRPr="00A732DA">
              <w:rPr>
                <w:rFonts w:asciiTheme="minorHAnsi" w:hAnsiTheme="minorHAnsi" w:cstheme="minorHAnsi"/>
                <w:bCs/>
                <w:sz w:val="24"/>
                <w:szCs w:val="24"/>
              </w:rPr>
              <w:t>λεκτρολόγου</w:t>
            </w:r>
            <w:proofErr w:type="spellEnd"/>
            <w:r w:rsidRPr="00A732DA">
              <w:rPr>
                <w:rFonts w:asciiTheme="minorHAnsi" w:hAnsiTheme="minorHAnsi" w:cstheme="minorHAnsi"/>
                <w:bCs/>
                <w:sz w:val="24"/>
                <w:szCs w:val="24"/>
              </w:rPr>
              <w:t xml:space="preserve"> Μηχανικού</w:t>
            </w:r>
            <w:r w:rsidRPr="00A732DA">
              <w:rPr>
                <w:rFonts w:asciiTheme="minorHAnsi" w:hAnsiTheme="minorHAnsi" w:cstheme="minorHAnsi"/>
                <w:sz w:val="24"/>
                <w:szCs w:val="24"/>
              </w:rPr>
              <w:t xml:space="preserve"> </w:t>
            </w:r>
            <w:r w:rsidRPr="005516C0">
              <w:rPr>
                <w:rFonts w:asciiTheme="minorHAnsi" w:hAnsiTheme="minorHAnsi" w:cstheme="minorHAnsi"/>
                <w:sz w:val="24"/>
                <w:szCs w:val="24"/>
              </w:rPr>
              <w:t>Α.Ε.Ι. της ημεδαπής ή ακαδημαϊκά</w:t>
            </w:r>
          </w:p>
          <w:p w14:paraId="7329BFD4" w14:textId="77777777"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ισοδύναμος ή ισότιμος τίτλος αντίστοιχης ειδικότητας σχολών της αλλοδαπής.</w:t>
            </w:r>
          </w:p>
        </w:tc>
        <w:tc>
          <w:tcPr>
            <w:tcW w:w="4299" w:type="dxa"/>
            <w:vAlign w:val="center"/>
          </w:tcPr>
          <w:p w14:paraId="23B125D3"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1D5610E4"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779C1C35" w14:textId="77777777" w:rsidR="00E51E73" w:rsidRPr="005516C0" w:rsidRDefault="00E51E73" w:rsidP="00676427">
            <w:pPr>
              <w:spacing w:line="276" w:lineRule="auto"/>
              <w:jc w:val="both"/>
              <w:rPr>
                <w:rFonts w:asciiTheme="minorHAnsi" w:hAnsiTheme="minorHAnsi" w:cstheme="minorHAnsi"/>
                <w:b/>
                <w:bCs/>
                <w:sz w:val="24"/>
                <w:szCs w:val="24"/>
              </w:rPr>
            </w:pPr>
            <w:r w:rsidRPr="005516C0">
              <w:rPr>
                <w:rFonts w:asciiTheme="minorHAnsi" w:hAnsiTheme="minorHAnsi" w:cstheme="minorHAnsi"/>
                <w:sz w:val="24"/>
                <w:szCs w:val="24"/>
              </w:rPr>
              <w:t>Η απαιτούμενη άδεια άσκησης επαγγέλματος</w:t>
            </w:r>
          </w:p>
        </w:tc>
        <w:tc>
          <w:tcPr>
            <w:tcW w:w="4299" w:type="dxa"/>
            <w:vAlign w:val="center"/>
          </w:tcPr>
          <w:p w14:paraId="3AF32819"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34D34D2"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09D2AB16" w14:textId="77777777"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Πιστοποιημένη γνώση χειρισμού Η/Υ (α. επεξεργασία κειμένων β. υπολογιστικών φύλλων γ. υπηρεσιών διαδικτύου)</w:t>
            </w:r>
          </w:p>
        </w:tc>
        <w:tc>
          <w:tcPr>
            <w:tcW w:w="4299" w:type="dxa"/>
            <w:vAlign w:val="center"/>
          </w:tcPr>
          <w:p w14:paraId="71FA1D9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7CC3206"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1344EBB9" w14:textId="77777777" w:rsidR="00E51E73"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Ελάχιστος χρόνος μετρούμενης εμπειρίας τα πέντε έτη σε θέση επίβλεψης ηλεκτρολογικών εγκαταστάσεων, τροποποιήσεων και νέων κατασκευών (και ειδικότερα σε εγκαταστάσεις μέσης τάσης και υποσταθμών καθώς και σε μελέτες Η/Μ εγκαταστάσεων </w:t>
            </w:r>
            <w:r w:rsidR="00DA1225" w:rsidRPr="005516C0">
              <w:rPr>
                <w:rFonts w:asciiTheme="minorHAnsi" w:hAnsiTheme="minorHAnsi" w:cstheme="minorHAnsi"/>
                <w:sz w:val="24"/>
                <w:szCs w:val="24"/>
              </w:rPr>
              <w:t>κ.λπ.</w:t>
            </w:r>
            <w:r w:rsidRPr="005516C0">
              <w:rPr>
                <w:rFonts w:asciiTheme="minorHAnsi" w:hAnsiTheme="minorHAnsi" w:cstheme="minorHAnsi"/>
                <w:sz w:val="24"/>
                <w:szCs w:val="24"/>
              </w:rPr>
              <w:t>)</w:t>
            </w:r>
          </w:p>
          <w:p w14:paraId="63F01A8D" w14:textId="0362B924" w:rsidR="00463309" w:rsidRPr="005516C0" w:rsidRDefault="00463309" w:rsidP="00676427">
            <w:pPr>
              <w:spacing w:line="276" w:lineRule="auto"/>
              <w:jc w:val="both"/>
              <w:rPr>
                <w:rFonts w:asciiTheme="minorHAnsi" w:hAnsiTheme="minorHAnsi" w:cstheme="minorHAnsi"/>
                <w:sz w:val="24"/>
                <w:szCs w:val="24"/>
              </w:rPr>
            </w:pPr>
          </w:p>
        </w:tc>
        <w:tc>
          <w:tcPr>
            <w:tcW w:w="4299" w:type="dxa"/>
            <w:vAlign w:val="center"/>
          </w:tcPr>
          <w:p w14:paraId="0D37914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bl>
    <w:p w14:paraId="34DED39C" w14:textId="77777777" w:rsidR="00E51E73" w:rsidRDefault="00E51E73" w:rsidP="003820F8">
      <w:pPr>
        <w:spacing w:line="276" w:lineRule="auto"/>
        <w:jc w:val="both"/>
        <w:rPr>
          <w:rFonts w:asciiTheme="minorHAnsi" w:hAnsiTheme="minorHAnsi" w:cstheme="minorHAnsi"/>
          <w:sz w:val="24"/>
          <w:szCs w:val="24"/>
        </w:rPr>
      </w:pPr>
    </w:p>
    <w:p w14:paraId="4A07B2E5" w14:textId="30CCE3CC" w:rsidR="00E51E73" w:rsidRPr="001B5984" w:rsidRDefault="00E51E73" w:rsidP="003820F8">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 xml:space="preserve">4.2 </w:t>
      </w:r>
      <w:r w:rsidR="003169B4">
        <w:rPr>
          <w:rFonts w:asciiTheme="minorHAnsi" w:hAnsiTheme="minorHAnsi" w:cstheme="minorHAnsi"/>
          <w:b/>
          <w:bCs/>
          <w:sz w:val="24"/>
          <w:szCs w:val="24"/>
        </w:rPr>
        <w:t>Βαθμολόγηση Τεχνικής Προσφοράς (100 Μονάδες)</w:t>
      </w:r>
    </w:p>
    <w:p w14:paraId="1C782896" w14:textId="77777777" w:rsidR="00005AB9" w:rsidRDefault="00005AB9" w:rsidP="00422F2E">
      <w:pPr>
        <w:spacing w:line="276" w:lineRule="auto"/>
        <w:jc w:val="both"/>
        <w:rPr>
          <w:rFonts w:asciiTheme="minorHAnsi" w:hAnsiTheme="minorHAnsi" w:cstheme="minorHAnsi"/>
          <w:b/>
          <w:bCs/>
          <w:sz w:val="24"/>
          <w:szCs w:val="24"/>
        </w:rPr>
      </w:pPr>
    </w:p>
    <w:p w14:paraId="2E477694" w14:textId="0E0622F7" w:rsidR="001B5984" w:rsidRPr="001B5984" w:rsidRDefault="001B5984" w:rsidP="00422F2E">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Α. Εμπειρία – Τεκμηρίωση γνώσεων (έως 60 μονάδες)</w:t>
      </w:r>
    </w:p>
    <w:p w14:paraId="1A2A3E60" w14:textId="77777777" w:rsidR="00005AB9" w:rsidRDefault="00005AB9" w:rsidP="00E51E73">
      <w:pPr>
        <w:spacing w:line="276" w:lineRule="auto"/>
        <w:jc w:val="both"/>
        <w:rPr>
          <w:rFonts w:asciiTheme="minorHAnsi" w:hAnsiTheme="minorHAnsi" w:cstheme="minorHAnsi"/>
          <w:sz w:val="24"/>
          <w:szCs w:val="24"/>
        </w:rPr>
      </w:pPr>
    </w:p>
    <w:p w14:paraId="39A96360" w14:textId="48B9C793" w:rsidR="00E51E73" w:rsidRDefault="00E51E73" w:rsidP="00E51E73">
      <w:pPr>
        <w:spacing w:line="276" w:lineRule="auto"/>
        <w:jc w:val="both"/>
        <w:rPr>
          <w:rFonts w:asciiTheme="minorHAnsi" w:hAnsiTheme="minorHAnsi" w:cstheme="minorHAnsi"/>
          <w:sz w:val="24"/>
          <w:szCs w:val="24"/>
        </w:rPr>
      </w:pPr>
      <w:r>
        <w:rPr>
          <w:rFonts w:asciiTheme="minorHAnsi" w:hAnsiTheme="minorHAnsi" w:cstheme="minorHAnsi"/>
          <w:sz w:val="24"/>
          <w:szCs w:val="24"/>
        </w:rPr>
        <w:t>Βαθμολογία:</w:t>
      </w:r>
    </w:p>
    <w:p w14:paraId="33A73ED3" w14:textId="2F8FC5F0"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[Μήνες αποδεδειγμένης εργασιακής εμπειρίας] * 1 μονάδα</w:t>
      </w:r>
    </w:p>
    <w:p w14:paraId="3221E64A" w14:textId="77777777" w:rsidR="00E51E73" w:rsidRPr="005516C0" w:rsidRDefault="00E51E73" w:rsidP="00E51E73">
      <w:pPr>
        <w:spacing w:line="276" w:lineRule="auto"/>
        <w:rPr>
          <w:rFonts w:asciiTheme="minorHAnsi" w:hAnsiTheme="minorHAnsi" w:cstheme="minorHAnsi"/>
          <w:sz w:val="24"/>
          <w:szCs w:val="24"/>
        </w:rPr>
      </w:pPr>
      <w:r w:rsidRPr="005516C0">
        <w:rPr>
          <w:rFonts w:asciiTheme="minorHAnsi" w:hAnsiTheme="minorHAnsi" w:cstheme="minorHAnsi"/>
          <w:sz w:val="24"/>
          <w:szCs w:val="24"/>
        </w:rPr>
        <w:t>Μέγιστο Πλήθος βαθμολογουμένων Μηνών: 60</w:t>
      </w:r>
    </w:p>
    <w:p w14:paraId="166F37F2" w14:textId="598C8337" w:rsidR="00E51E73" w:rsidRDefault="00E51E73" w:rsidP="00E51E73">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Μέγιστη βαθμολογία: 60 Μονάδες</w:t>
      </w:r>
    </w:p>
    <w:p w14:paraId="03E127F8" w14:textId="588159A0" w:rsidR="00E51E73" w:rsidRDefault="00E51E73" w:rsidP="003820F8">
      <w:pPr>
        <w:spacing w:line="276" w:lineRule="auto"/>
        <w:jc w:val="both"/>
        <w:rPr>
          <w:rFonts w:asciiTheme="minorHAnsi" w:hAnsiTheme="minorHAnsi" w:cstheme="minorHAnsi"/>
          <w:sz w:val="24"/>
          <w:szCs w:val="24"/>
        </w:rPr>
      </w:pPr>
      <w:r>
        <w:rPr>
          <w:rFonts w:asciiTheme="minorHAnsi" w:hAnsiTheme="minorHAnsi" w:cstheme="minorHAnsi"/>
          <w:sz w:val="24"/>
          <w:szCs w:val="24"/>
        </w:rPr>
        <w:t>Η εμπειρία αφορά:</w:t>
      </w:r>
    </w:p>
    <w:p w14:paraId="1928DAF2" w14:textId="6556D3AF"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Γνώσης ισχύοντος νομοθετικού πλαισίου που διέπει τις δημόσιες συμβάσεις μελετών και παροχής τεχνικών και λοιπών συναφών επιστημονικών υπηρεσιών και έργων.</w:t>
      </w:r>
    </w:p>
    <w:p w14:paraId="6D34DFC3" w14:textId="0194FABD"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 xml:space="preserve">Γνώση Εθνικών Τεχνικών Προδιαγραφών (Ε.ΤΕ.Π.) /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και Εθνικών Κειμένων Εφαρμογής των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 Προδιαγραφές ΕΛ.Ο.Τ.</w:t>
      </w:r>
      <w:r w:rsidR="00E22057">
        <w:rPr>
          <w:rFonts w:asciiTheme="minorHAnsi" w:hAnsiTheme="minorHAnsi" w:cstheme="minorHAnsi"/>
          <w:sz w:val="24"/>
          <w:szCs w:val="24"/>
        </w:rPr>
        <w:t xml:space="preserve"> </w:t>
      </w:r>
      <w:r w:rsidRPr="001B5984">
        <w:rPr>
          <w:rFonts w:asciiTheme="minorHAnsi" w:hAnsiTheme="minorHAnsi" w:cstheme="minorHAnsi"/>
          <w:sz w:val="24"/>
          <w:szCs w:val="24"/>
        </w:rPr>
        <w:t>και I.S.O.</w:t>
      </w:r>
    </w:p>
    <w:p w14:paraId="7FB7F4CB" w14:textId="77777777"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Μεθοδολογιών και τεχνικών προγραμματισμού, διαχείρισης,</w:t>
      </w:r>
      <w:r>
        <w:rPr>
          <w:rFonts w:asciiTheme="minorHAnsi" w:hAnsiTheme="minorHAnsi" w:cstheme="minorHAnsi"/>
          <w:sz w:val="24"/>
          <w:szCs w:val="24"/>
        </w:rPr>
        <w:t xml:space="preserve"> </w:t>
      </w:r>
      <w:r w:rsidRPr="001B5984">
        <w:rPr>
          <w:rFonts w:asciiTheme="minorHAnsi" w:hAnsiTheme="minorHAnsi" w:cstheme="minorHAnsi"/>
          <w:sz w:val="24"/>
          <w:szCs w:val="24"/>
        </w:rPr>
        <w:t>παρακολούθησης και αξιολόγησης έργων.</w:t>
      </w:r>
    </w:p>
    <w:p w14:paraId="67CF5E5B" w14:textId="1CAF3156"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ποιότητας</w:t>
      </w:r>
      <w:r w:rsidR="002233B7">
        <w:rPr>
          <w:rFonts w:asciiTheme="minorHAnsi" w:hAnsiTheme="minorHAnsi" w:cstheme="minorHAnsi"/>
          <w:sz w:val="24"/>
          <w:szCs w:val="24"/>
        </w:rPr>
        <w:t>.</w:t>
      </w:r>
    </w:p>
    <w:p w14:paraId="2AA64211" w14:textId="0804679E"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κινδύνων</w:t>
      </w:r>
      <w:r w:rsidR="002233B7">
        <w:rPr>
          <w:rFonts w:asciiTheme="minorHAnsi" w:hAnsiTheme="minorHAnsi" w:cstheme="minorHAnsi"/>
          <w:sz w:val="24"/>
          <w:szCs w:val="24"/>
        </w:rPr>
        <w:t>.</w:t>
      </w:r>
    </w:p>
    <w:p w14:paraId="59B630B1" w14:textId="2C07D4CB" w:rsidR="00E51E73" w:rsidRP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Βασική γνώση οργάνωσης και λειτουργίας της Δημόσιας Διοίκησης</w:t>
      </w:r>
      <w:r w:rsidR="002233B7">
        <w:rPr>
          <w:rFonts w:asciiTheme="minorHAnsi" w:hAnsiTheme="minorHAnsi" w:cstheme="minorHAnsi"/>
          <w:sz w:val="24"/>
          <w:szCs w:val="24"/>
        </w:rPr>
        <w:t>.</w:t>
      </w:r>
    </w:p>
    <w:p w14:paraId="107EF7A4" w14:textId="77777777" w:rsidR="001B5984" w:rsidRDefault="001B5984" w:rsidP="003820F8">
      <w:pPr>
        <w:spacing w:line="276" w:lineRule="auto"/>
        <w:jc w:val="both"/>
        <w:rPr>
          <w:rFonts w:asciiTheme="minorHAnsi" w:hAnsiTheme="minorHAnsi" w:cstheme="minorHAnsi"/>
          <w:sz w:val="24"/>
          <w:szCs w:val="24"/>
        </w:rPr>
      </w:pPr>
    </w:p>
    <w:p w14:paraId="7A6D2917" w14:textId="77777777" w:rsidR="00005AB9" w:rsidRDefault="00005AB9" w:rsidP="003820F8">
      <w:pPr>
        <w:spacing w:line="276" w:lineRule="auto"/>
        <w:jc w:val="both"/>
        <w:rPr>
          <w:rFonts w:asciiTheme="minorHAnsi" w:hAnsiTheme="minorHAnsi" w:cstheme="minorHAnsi"/>
          <w:b/>
          <w:bCs/>
          <w:sz w:val="24"/>
          <w:szCs w:val="24"/>
        </w:rPr>
      </w:pPr>
    </w:p>
    <w:p w14:paraId="2F5AF6C3" w14:textId="77777777" w:rsidR="00005AB9" w:rsidRDefault="00005AB9" w:rsidP="003820F8">
      <w:pPr>
        <w:spacing w:line="276" w:lineRule="auto"/>
        <w:jc w:val="both"/>
        <w:rPr>
          <w:rFonts w:asciiTheme="minorHAnsi" w:hAnsiTheme="minorHAnsi" w:cstheme="minorHAnsi"/>
          <w:b/>
          <w:bCs/>
          <w:sz w:val="24"/>
          <w:szCs w:val="24"/>
        </w:rPr>
      </w:pPr>
    </w:p>
    <w:p w14:paraId="3FB7F0B2" w14:textId="48CE59E1" w:rsidR="00E51E73" w:rsidRDefault="001B5984" w:rsidP="003820F8">
      <w:pPr>
        <w:spacing w:line="276" w:lineRule="auto"/>
        <w:jc w:val="both"/>
        <w:rPr>
          <w:rFonts w:asciiTheme="minorHAnsi" w:hAnsiTheme="minorHAnsi" w:cstheme="minorHAnsi"/>
          <w:b/>
          <w:bCs/>
          <w:sz w:val="24"/>
          <w:szCs w:val="24"/>
        </w:rPr>
      </w:pPr>
      <w:r w:rsidRPr="00D83587">
        <w:rPr>
          <w:rFonts w:asciiTheme="minorHAnsi" w:hAnsiTheme="minorHAnsi" w:cstheme="minorHAnsi"/>
          <w:b/>
          <w:bCs/>
          <w:sz w:val="24"/>
          <w:szCs w:val="24"/>
        </w:rPr>
        <w:lastRenderedPageBreak/>
        <w:t xml:space="preserve">Β. Γνώση εξειδικευμένων λογισμικών </w:t>
      </w:r>
      <w:r w:rsidR="0076542D" w:rsidRPr="0076542D">
        <w:rPr>
          <w:rFonts w:asciiTheme="minorHAnsi" w:hAnsiTheme="minorHAnsi" w:cstheme="minorHAnsi"/>
          <w:b/>
          <w:bCs/>
          <w:sz w:val="24"/>
          <w:szCs w:val="24"/>
        </w:rPr>
        <w:t xml:space="preserve">(Λογισμικά όπως: </w:t>
      </w:r>
      <w:r w:rsidR="0076542D" w:rsidRPr="0076542D">
        <w:rPr>
          <w:rFonts w:asciiTheme="minorHAnsi" w:hAnsiTheme="minorHAnsi" w:cstheme="minorHAnsi"/>
          <w:b/>
          <w:bCs/>
          <w:sz w:val="24"/>
          <w:szCs w:val="24"/>
          <w:lang w:val="en-US"/>
        </w:rPr>
        <w:t>FINE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4</w:t>
      </w:r>
      <w:r w:rsidR="0076542D" w:rsidRPr="0076542D">
        <w:rPr>
          <w:rFonts w:asciiTheme="minorHAnsi" w:hAnsiTheme="minorHAnsi" w:cstheme="minorHAnsi"/>
          <w:b/>
          <w:bCs/>
          <w:sz w:val="24"/>
          <w:szCs w:val="24"/>
          <w:lang w:val="en-US"/>
        </w:rPr>
        <w:t>m</w:t>
      </w:r>
      <w:r w:rsidR="0076542D" w:rsidRPr="0076542D">
        <w:rPr>
          <w:rFonts w:asciiTheme="minorHAnsi" w:hAnsiTheme="minorHAnsi" w:cstheme="minorHAnsi"/>
          <w:b/>
          <w:bCs/>
          <w:sz w:val="24"/>
          <w:szCs w:val="24"/>
        </w:rPr>
        <w:t xml:space="preserve"> ΚΕΝΑΚ, </w:t>
      </w:r>
      <w:r w:rsidR="0076542D" w:rsidRPr="0076542D">
        <w:rPr>
          <w:rFonts w:asciiTheme="minorHAnsi" w:hAnsiTheme="minorHAnsi" w:cstheme="minorHAnsi"/>
          <w:b/>
          <w:bCs/>
          <w:sz w:val="24"/>
          <w:szCs w:val="24"/>
          <w:lang w:val="en-US"/>
        </w:rPr>
        <w:t>FLOW</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ACE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ERP</w:t>
      </w:r>
      <w:r w:rsidR="0076542D" w:rsidRPr="0076542D">
        <w:rPr>
          <w:rFonts w:asciiTheme="minorHAnsi" w:hAnsiTheme="minorHAnsi" w:cstheme="minorHAnsi"/>
          <w:b/>
          <w:bCs/>
          <w:sz w:val="24"/>
          <w:szCs w:val="24"/>
        </w:rPr>
        <w:t xml:space="preserve"> </w:t>
      </w:r>
      <w:proofErr w:type="spellStart"/>
      <w:r w:rsidR="0076542D" w:rsidRPr="0076542D">
        <w:rPr>
          <w:rFonts w:asciiTheme="minorHAnsi" w:hAnsiTheme="minorHAnsi" w:cstheme="minorHAnsi"/>
          <w:b/>
          <w:bCs/>
          <w:sz w:val="24"/>
          <w:szCs w:val="24"/>
          <w:lang w:val="en-US"/>
        </w:rPr>
        <w:t>eCM</w:t>
      </w:r>
      <w:proofErr w:type="spellEnd"/>
      <w:r w:rsidR="0076542D" w:rsidRPr="0076542D">
        <w:rPr>
          <w:rFonts w:asciiTheme="minorHAnsi" w:hAnsiTheme="minorHAnsi" w:cstheme="minorHAnsi"/>
          <w:b/>
          <w:bCs/>
          <w:sz w:val="24"/>
          <w:szCs w:val="24"/>
        </w:rPr>
        <w:t>, κ.λπ.)</w:t>
      </w:r>
      <w:r w:rsidR="0076542D" w:rsidRPr="00D83587">
        <w:rPr>
          <w:rFonts w:asciiTheme="minorHAnsi" w:hAnsiTheme="minorHAnsi" w:cstheme="minorHAnsi"/>
          <w:b/>
          <w:bCs/>
          <w:sz w:val="24"/>
          <w:szCs w:val="24"/>
        </w:rPr>
        <w:t xml:space="preserve"> </w:t>
      </w:r>
      <w:r w:rsidR="002D3945">
        <w:rPr>
          <w:rFonts w:asciiTheme="minorHAnsi" w:hAnsiTheme="minorHAnsi" w:cstheme="minorHAnsi"/>
          <w:b/>
          <w:bCs/>
          <w:sz w:val="24"/>
          <w:szCs w:val="24"/>
        </w:rPr>
        <w:t xml:space="preserve">ή ισοδύναμα αυτών </w:t>
      </w:r>
      <w:r w:rsidRPr="00D83587">
        <w:rPr>
          <w:rFonts w:asciiTheme="minorHAnsi" w:hAnsiTheme="minorHAnsi" w:cstheme="minorHAnsi"/>
          <w:b/>
          <w:bCs/>
          <w:sz w:val="24"/>
          <w:szCs w:val="24"/>
        </w:rPr>
        <w:t>(έως 20 Μονάδες)</w:t>
      </w:r>
    </w:p>
    <w:p w14:paraId="61C91F85" w14:textId="77777777" w:rsidR="009F2818" w:rsidRPr="00D83587" w:rsidRDefault="009F2818" w:rsidP="003820F8">
      <w:pPr>
        <w:spacing w:line="276" w:lineRule="auto"/>
        <w:jc w:val="both"/>
        <w:rPr>
          <w:rFonts w:asciiTheme="minorHAnsi" w:hAnsiTheme="minorHAnsi" w:cstheme="minorHAnsi"/>
          <w:b/>
          <w:bCs/>
          <w:sz w:val="24"/>
          <w:szCs w:val="24"/>
        </w:rPr>
      </w:pPr>
    </w:p>
    <w:tbl>
      <w:tblPr>
        <w:tblStyle w:val="ad"/>
        <w:tblW w:w="0" w:type="auto"/>
        <w:tblLook w:val="04A0" w:firstRow="1" w:lastRow="0" w:firstColumn="1" w:lastColumn="0" w:noHBand="0" w:noVBand="1"/>
      </w:tblPr>
      <w:tblGrid>
        <w:gridCol w:w="4644"/>
        <w:gridCol w:w="1276"/>
      </w:tblGrid>
      <w:tr w:rsidR="001B5984" w:rsidRPr="00D83587" w14:paraId="3D5BEC3D" w14:textId="77777777" w:rsidTr="00F06EF8">
        <w:tc>
          <w:tcPr>
            <w:tcW w:w="4644" w:type="dxa"/>
          </w:tcPr>
          <w:p w14:paraId="18900FCC" w14:textId="6CCD59E5" w:rsidR="001B5984" w:rsidRPr="00D83587" w:rsidRDefault="00D83587" w:rsidP="00F06EF8">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Επίπεδο γνώσης</w:t>
            </w:r>
          </w:p>
        </w:tc>
        <w:tc>
          <w:tcPr>
            <w:tcW w:w="1276" w:type="dxa"/>
          </w:tcPr>
          <w:p w14:paraId="69BAC672" w14:textId="42411E9E" w:rsidR="001B5984" w:rsidRPr="00D83587" w:rsidRDefault="00D83587"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1B5984" w14:paraId="004FE0E4" w14:textId="77777777" w:rsidTr="00F06EF8">
        <w:tc>
          <w:tcPr>
            <w:tcW w:w="4644" w:type="dxa"/>
          </w:tcPr>
          <w:p w14:paraId="021A9EC8" w14:textId="1B365722" w:rsidR="001B5984" w:rsidRDefault="001B5984" w:rsidP="00D83587">
            <w:pPr>
              <w:spacing w:line="276" w:lineRule="auto"/>
              <w:rPr>
                <w:rFonts w:asciiTheme="minorHAnsi" w:hAnsiTheme="minorHAnsi" w:cstheme="minorHAnsi"/>
                <w:sz w:val="24"/>
                <w:szCs w:val="24"/>
              </w:rPr>
            </w:pPr>
            <w:r w:rsidRPr="005516C0">
              <w:rPr>
                <w:rFonts w:asciiTheme="minorHAnsi" w:hAnsiTheme="minorHAnsi" w:cstheme="minorHAnsi"/>
                <w:sz w:val="24"/>
                <w:szCs w:val="24"/>
              </w:rPr>
              <w:t>Καλή Γνώση</w:t>
            </w:r>
          </w:p>
        </w:tc>
        <w:tc>
          <w:tcPr>
            <w:tcW w:w="1276" w:type="dxa"/>
          </w:tcPr>
          <w:p w14:paraId="524A1D38" w14:textId="574059E8"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5</w:t>
            </w:r>
          </w:p>
        </w:tc>
      </w:tr>
      <w:tr w:rsidR="001B5984" w14:paraId="4A04FE6C" w14:textId="77777777" w:rsidTr="00F06EF8">
        <w:tc>
          <w:tcPr>
            <w:tcW w:w="4644" w:type="dxa"/>
          </w:tcPr>
          <w:p w14:paraId="0A82BE6C" w14:textId="17E7FB73"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Πολύ Καλή Γνώση</w:t>
            </w:r>
          </w:p>
        </w:tc>
        <w:tc>
          <w:tcPr>
            <w:tcW w:w="1276" w:type="dxa"/>
          </w:tcPr>
          <w:p w14:paraId="54CFFC0A" w14:textId="01C90F7E"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1B5984" w14:paraId="348B927C" w14:textId="77777777" w:rsidTr="00F06EF8">
        <w:tc>
          <w:tcPr>
            <w:tcW w:w="4644" w:type="dxa"/>
          </w:tcPr>
          <w:p w14:paraId="3CA15990" w14:textId="09DE56E4"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Άριστη Γνώση</w:t>
            </w:r>
          </w:p>
        </w:tc>
        <w:tc>
          <w:tcPr>
            <w:tcW w:w="1276" w:type="dxa"/>
          </w:tcPr>
          <w:p w14:paraId="14F5CB79" w14:textId="2B86A8FB"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20</w:t>
            </w:r>
          </w:p>
        </w:tc>
      </w:tr>
    </w:tbl>
    <w:p w14:paraId="77F272FB" w14:textId="77777777" w:rsidR="001B5984" w:rsidRPr="00D83587" w:rsidRDefault="001B5984" w:rsidP="003820F8">
      <w:pPr>
        <w:spacing w:line="276" w:lineRule="auto"/>
        <w:jc w:val="both"/>
        <w:rPr>
          <w:rFonts w:asciiTheme="minorHAnsi" w:hAnsiTheme="minorHAnsi" w:cstheme="minorHAnsi"/>
          <w:sz w:val="24"/>
          <w:szCs w:val="24"/>
        </w:rPr>
      </w:pPr>
    </w:p>
    <w:p w14:paraId="7A401DF6" w14:textId="0F479CF9" w:rsidR="00D83587" w:rsidRDefault="00D83587" w:rsidP="003820F8">
      <w:pPr>
        <w:spacing w:line="276" w:lineRule="auto"/>
        <w:jc w:val="both"/>
        <w:rPr>
          <w:rFonts w:asciiTheme="minorHAnsi" w:hAnsiTheme="minorHAnsi" w:cstheme="minorHAnsi"/>
          <w:b/>
          <w:bCs/>
          <w:sz w:val="24"/>
          <w:szCs w:val="24"/>
          <w:lang w:val="en-US"/>
        </w:rPr>
      </w:pPr>
      <w:r w:rsidRPr="008C553C">
        <w:rPr>
          <w:rFonts w:asciiTheme="minorHAnsi" w:hAnsiTheme="minorHAnsi" w:cstheme="minorHAnsi"/>
          <w:b/>
          <w:bCs/>
          <w:sz w:val="24"/>
          <w:szCs w:val="24"/>
        </w:rPr>
        <w:t>Γ. Συνέντευξη (έως 20 μονάδες)</w:t>
      </w:r>
    </w:p>
    <w:p w14:paraId="216A9541" w14:textId="77777777" w:rsidR="002C1634" w:rsidRPr="002C1634" w:rsidRDefault="002C1634" w:rsidP="003820F8">
      <w:pPr>
        <w:spacing w:line="276" w:lineRule="auto"/>
        <w:jc w:val="both"/>
        <w:rPr>
          <w:rFonts w:asciiTheme="minorHAnsi" w:hAnsiTheme="minorHAnsi" w:cstheme="minorHAnsi"/>
          <w:b/>
          <w:bCs/>
          <w:sz w:val="24"/>
          <w:szCs w:val="24"/>
          <w:lang w:val="en-US"/>
        </w:rPr>
      </w:pPr>
    </w:p>
    <w:tbl>
      <w:tblPr>
        <w:tblStyle w:val="ad"/>
        <w:tblW w:w="0" w:type="auto"/>
        <w:tblLook w:val="04A0" w:firstRow="1" w:lastRow="0" w:firstColumn="1" w:lastColumn="0" w:noHBand="0" w:noVBand="1"/>
      </w:tblPr>
      <w:tblGrid>
        <w:gridCol w:w="6345"/>
        <w:gridCol w:w="1701"/>
      </w:tblGrid>
      <w:tr w:rsidR="00F06EF8" w:rsidRPr="00D83587" w14:paraId="09AA8A80" w14:textId="77777777" w:rsidTr="00F06EF8">
        <w:tc>
          <w:tcPr>
            <w:tcW w:w="6345" w:type="dxa"/>
          </w:tcPr>
          <w:p w14:paraId="4843262E" w14:textId="556CB6E9" w:rsidR="00F06EF8" w:rsidRPr="00D83587" w:rsidRDefault="00F06EF8" w:rsidP="00F06EF8">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Κριτήριο</w:t>
            </w:r>
          </w:p>
        </w:tc>
        <w:tc>
          <w:tcPr>
            <w:tcW w:w="1701" w:type="dxa"/>
          </w:tcPr>
          <w:p w14:paraId="531C8F19" w14:textId="77777777" w:rsidR="00F06EF8" w:rsidRPr="00D83587" w:rsidRDefault="00F06EF8"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F06EF8" w14:paraId="68AC6381" w14:textId="77777777" w:rsidTr="00F06EF8">
        <w:tc>
          <w:tcPr>
            <w:tcW w:w="6345" w:type="dxa"/>
          </w:tcPr>
          <w:p w14:paraId="4C63000C" w14:textId="1F911150"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Γνώση αντικειμένου:</w:t>
            </w:r>
            <w:r w:rsidRPr="00F06EF8">
              <w:rPr>
                <w:rFonts w:asciiTheme="minorHAnsi" w:hAnsiTheme="minorHAnsi" w:cstheme="minorHAnsi"/>
                <w:sz w:val="24"/>
                <w:szCs w:val="24"/>
              </w:rPr>
              <w:t xml:space="preserve"> Γνώσεις που αφορούν τις αρμοδιότητες του αντικειμένου της σύμβασης και την αποστολή του φορέα.</w:t>
            </w:r>
          </w:p>
          <w:p w14:paraId="6E9010DC" w14:textId="220F9F67" w:rsidR="00F06EF8" w:rsidRDefault="00F06EF8" w:rsidP="00676427">
            <w:pPr>
              <w:spacing w:line="276" w:lineRule="auto"/>
              <w:rPr>
                <w:rFonts w:asciiTheme="minorHAnsi" w:hAnsiTheme="minorHAnsi" w:cstheme="minorHAnsi"/>
                <w:sz w:val="24"/>
                <w:szCs w:val="24"/>
              </w:rPr>
            </w:pPr>
          </w:p>
        </w:tc>
        <w:tc>
          <w:tcPr>
            <w:tcW w:w="1701" w:type="dxa"/>
          </w:tcPr>
          <w:p w14:paraId="4004257E" w14:textId="77777777" w:rsidR="00677C5D" w:rsidRDefault="00677C5D" w:rsidP="002233B7">
            <w:pPr>
              <w:spacing w:line="276" w:lineRule="auto"/>
              <w:jc w:val="center"/>
              <w:rPr>
                <w:rFonts w:asciiTheme="minorHAnsi" w:hAnsiTheme="minorHAnsi" w:cstheme="minorHAnsi"/>
                <w:sz w:val="24"/>
                <w:szCs w:val="24"/>
              </w:rPr>
            </w:pPr>
          </w:p>
          <w:p w14:paraId="27E3C940" w14:textId="3BF4F913"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0-10</w:t>
            </w:r>
          </w:p>
        </w:tc>
      </w:tr>
      <w:tr w:rsidR="00F06EF8" w14:paraId="54D4CFC3" w14:textId="77777777" w:rsidTr="00F06EF8">
        <w:tc>
          <w:tcPr>
            <w:tcW w:w="6345" w:type="dxa"/>
          </w:tcPr>
          <w:p w14:paraId="0CEFF446" w14:textId="5E48EE43"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Διοικητικές δεξιότητες:</w:t>
            </w:r>
            <w:r w:rsidRPr="00F06EF8">
              <w:rPr>
                <w:rFonts w:asciiTheme="minorHAnsi" w:hAnsiTheme="minorHAnsi" w:cstheme="minorHAnsi"/>
                <w:sz w:val="24"/>
                <w:szCs w:val="24"/>
              </w:rPr>
              <w:t xml:space="preserve"> Διαχείριση χρόνου και κρίσεων.</w:t>
            </w:r>
          </w:p>
          <w:p w14:paraId="3872421A" w14:textId="2B80F2D1" w:rsidR="00F06EF8" w:rsidRDefault="00F06EF8" w:rsidP="00676427">
            <w:pPr>
              <w:spacing w:line="276" w:lineRule="auto"/>
              <w:jc w:val="both"/>
              <w:rPr>
                <w:rFonts w:asciiTheme="minorHAnsi" w:hAnsiTheme="minorHAnsi" w:cstheme="minorHAnsi"/>
                <w:sz w:val="24"/>
                <w:szCs w:val="24"/>
              </w:rPr>
            </w:pPr>
          </w:p>
        </w:tc>
        <w:tc>
          <w:tcPr>
            <w:tcW w:w="1701" w:type="dxa"/>
          </w:tcPr>
          <w:p w14:paraId="125EAB0D" w14:textId="1D453A4B"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r w:rsidR="00F06EF8" w14:paraId="76761A30" w14:textId="77777777" w:rsidTr="00F06EF8">
        <w:tc>
          <w:tcPr>
            <w:tcW w:w="6345" w:type="dxa"/>
          </w:tcPr>
          <w:p w14:paraId="062ABDF2" w14:textId="172330D2"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Προσωπικά χαρακτηριστικά:</w:t>
            </w:r>
            <w:r w:rsidRPr="00F06EF8">
              <w:rPr>
                <w:rFonts w:asciiTheme="minorHAnsi" w:hAnsiTheme="minorHAnsi" w:cstheme="minorHAnsi"/>
                <w:sz w:val="24"/>
                <w:szCs w:val="24"/>
              </w:rPr>
              <w:t xml:space="preserve"> Επικοινωνιακές δεξιότητες, δημιουργικότητα, προγραμματισμός εργασιών, συνεργατικό πνεύμα/ ομαδικότητα.</w:t>
            </w:r>
          </w:p>
          <w:p w14:paraId="033354F8" w14:textId="42B072A3" w:rsidR="00F06EF8" w:rsidRDefault="00F06EF8" w:rsidP="00676427">
            <w:pPr>
              <w:spacing w:line="276" w:lineRule="auto"/>
              <w:jc w:val="both"/>
              <w:rPr>
                <w:rFonts w:asciiTheme="minorHAnsi" w:hAnsiTheme="minorHAnsi" w:cstheme="minorHAnsi"/>
                <w:sz w:val="24"/>
                <w:szCs w:val="24"/>
              </w:rPr>
            </w:pPr>
          </w:p>
        </w:tc>
        <w:tc>
          <w:tcPr>
            <w:tcW w:w="1701" w:type="dxa"/>
          </w:tcPr>
          <w:p w14:paraId="1AF09E56" w14:textId="77777777" w:rsidR="00677C5D" w:rsidRDefault="00677C5D" w:rsidP="002233B7">
            <w:pPr>
              <w:spacing w:line="276" w:lineRule="auto"/>
              <w:jc w:val="center"/>
              <w:rPr>
                <w:rFonts w:asciiTheme="minorHAnsi" w:hAnsiTheme="minorHAnsi" w:cstheme="minorHAnsi"/>
                <w:sz w:val="24"/>
                <w:szCs w:val="24"/>
              </w:rPr>
            </w:pPr>
          </w:p>
          <w:p w14:paraId="634F5B80" w14:textId="7A1F3992"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bl>
    <w:p w14:paraId="1FFF2494" w14:textId="77777777" w:rsidR="00F06EF8" w:rsidRDefault="00F06EF8" w:rsidP="003820F8">
      <w:pPr>
        <w:spacing w:line="276" w:lineRule="auto"/>
        <w:jc w:val="both"/>
        <w:rPr>
          <w:rFonts w:asciiTheme="minorHAnsi" w:hAnsiTheme="minorHAnsi" w:cstheme="minorHAnsi"/>
          <w:sz w:val="24"/>
          <w:szCs w:val="24"/>
        </w:rPr>
      </w:pPr>
    </w:p>
    <w:p w14:paraId="28D5C0D5" w14:textId="6A64F415" w:rsidR="00F06EF8" w:rsidRPr="00F06EF8"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4.</w:t>
      </w:r>
      <w:r w:rsidR="00B905CA">
        <w:rPr>
          <w:rFonts w:asciiTheme="minorHAnsi" w:hAnsiTheme="minorHAnsi" w:cstheme="minorHAnsi"/>
          <w:b/>
          <w:bCs/>
          <w:sz w:val="24"/>
          <w:szCs w:val="24"/>
        </w:rPr>
        <w:t>3</w:t>
      </w:r>
      <w:r w:rsidRPr="00F06EF8">
        <w:rPr>
          <w:rFonts w:asciiTheme="minorHAnsi" w:hAnsiTheme="minorHAnsi" w:cstheme="minorHAnsi"/>
          <w:b/>
          <w:bCs/>
          <w:sz w:val="24"/>
          <w:szCs w:val="24"/>
        </w:rPr>
        <w:t xml:space="preserve"> Τελική Βαθμολογία</w:t>
      </w:r>
    </w:p>
    <w:p w14:paraId="00E0713B" w14:textId="77777777" w:rsidR="00F06EF8" w:rsidRDefault="00F06EF8" w:rsidP="003820F8">
      <w:pPr>
        <w:spacing w:line="276" w:lineRule="auto"/>
        <w:jc w:val="both"/>
        <w:rPr>
          <w:rFonts w:asciiTheme="minorHAnsi" w:hAnsiTheme="minorHAnsi" w:cstheme="minorHAnsi"/>
          <w:sz w:val="24"/>
          <w:szCs w:val="24"/>
        </w:rPr>
      </w:pPr>
    </w:p>
    <w:p w14:paraId="7E9A152F" w14:textId="1BAC9A2B" w:rsidR="00F06EF8" w:rsidRPr="00B905CA"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ΤΕ</w:t>
      </w:r>
      <w:r w:rsidR="003169B4">
        <w:rPr>
          <w:rFonts w:asciiTheme="minorHAnsi" w:hAnsiTheme="minorHAnsi" w:cstheme="minorHAnsi"/>
          <w:b/>
          <w:bCs/>
          <w:sz w:val="24"/>
          <w:szCs w:val="24"/>
        </w:rPr>
        <w:t>ΧΝ</w:t>
      </w:r>
      <w:r w:rsidRPr="00F06EF8">
        <w:rPr>
          <w:rFonts w:asciiTheme="minorHAnsi" w:hAnsiTheme="minorHAnsi" w:cstheme="minorHAnsi"/>
          <w:b/>
          <w:bCs/>
          <w:sz w:val="24"/>
          <w:szCs w:val="24"/>
        </w:rPr>
        <w:t xml:space="preserve">ΙΚΗ ΒΑΘΜΟΛΟΓΙΑ = </w:t>
      </w:r>
      <w:r w:rsidR="00B905CA">
        <w:rPr>
          <w:rFonts w:asciiTheme="minorHAnsi" w:hAnsiTheme="minorHAnsi" w:cstheme="minorHAnsi"/>
          <w:b/>
          <w:bCs/>
          <w:sz w:val="24"/>
          <w:szCs w:val="24"/>
        </w:rPr>
        <w:t>100% της τελικής βαθμολογίας</w:t>
      </w:r>
    </w:p>
    <w:p w14:paraId="3AE72FCF" w14:textId="77777777" w:rsidR="00F06EF8" w:rsidRDefault="00F06EF8" w:rsidP="003820F8">
      <w:pPr>
        <w:spacing w:line="276" w:lineRule="auto"/>
        <w:jc w:val="both"/>
        <w:rPr>
          <w:rFonts w:asciiTheme="minorHAnsi" w:hAnsiTheme="minorHAnsi" w:cstheme="minorHAnsi"/>
          <w:sz w:val="24"/>
          <w:szCs w:val="24"/>
        </w:rPr>
      </w:pPr>
    </w:p>
    <w:p w14:paraId="0BA62B65" w14:textId="77777777"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Ο Υποψήφιος που συγκεντρώνει την </w:t>
      </w:r>
      <w:r w:rsidRPr="001D0219">
        <w:rPr>
          <w:rFonts w:asciiTheme="minorHAnsi" w:hAnsiTheme="minorHAnsi" w:cstheme="minorHAnsi"/>
          <w:sz w:val="24"/>
          <w:szCs w:val="24"/>
          <w:u w:val="single"/>
        </w:rPr>
        <w:t>υψηλότερη συνολική (τελική) βαθμολογία</w:t>
      </w:r>
      <w:r w:rsidRPr="001D0219">
        <w:rPr>
          <w:rFonts w:asciiTheme="minorHAnsi" w:hAnsiTheme="minorHAnsi" w:cstheme="minorHAnsi"/>
          <w:sz w:val="24"/>
          <w:szCs w:val="24"/>
        </w:rPr>
        <w:t xml:space="preserve"> κατατάσσεται πρώτος και ανακηρύσσεται </w:t>
      </w:r>
      <w:r w:rsidRPr="001D0219">
        <w:rPr>
          <w:rStyle w:val="af6"/>
          <w:rFonts w:asciiTheme="minorHAnsi" w:hAnsiTheme="minorHAnsi" w:cstheme="minorHAnsi"/>
          <w:sz w:val="24"/>
          <w:szCs w:val="24"/>
        </w:rPr>
        <w:t>προσωρινός ανάδοχος</w:t>
      </w:r>
      <w:r w:rsidRPr="001D0219">
        <w:rPr>
          <w:rFonts w:asciiTheme="minorHAnsi" w:hAnsiTheme="minorHAnsi" w:cstheme="minorHAnsi"/>
          <w:sz w:val="24"/>
          <w:szCs w:val="24"/>
        </w:rPr>
        <w:t>.</w:t>
      </w:r>
    </w:p>
    <w:p w14:paraId="597A941B" w14:textId="4C44EF89"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Σε περίπτωση ισοβαθμίας μεταξύ υποψηφίων, προκρίνεται εκείνος που έχει λάβει τη μεγαλύτερη βαθμολογία στο </w:t>
      </w:r>
      <w:r w:rsidRPr="001D0219">
        <w:rPr>
          <w:rStyle w:val="af6"/>
          <w:rFonts w:asciiTheme="minorHAnsi" w:hAnsiTheme="minorHAnsi" w:cstheme="minorHAnsi"/>
          <w:sz w:val="24"/>
          <w:szCs w:val="24"/>
        </w:rPr>
        <w:t>Κριτήριο Α: Εμπειρία – Τεκμηρίωση γνώσεων</w:t>
      </w:r>
      <w:r w:rsidRPr="001D0219">
        <w:rPr>
          <w:rFonts w:asciiTheme="minorHAnsi" w:hAnsiTheme="minorHAnsi" w:cstheme="minorHAnsi"/>
          <w:sz w:val="24"/>
          <w:szCs w:val="24"/>
        </w:rPr>
        <w:t>.</w:t>
      </w:r>
    </w:p>
    <w:p w14:paraId="5663A851" w14:textId="77777777" w:rsidR="00454DFC" w:rsidRDefault="00454DFC" w:rsidP="003820F8">
      <w:pPr>
        <w:spacing w:line="276" w:lineRule="auto"/>
        <w:jc w:val="both"/>
        <w:rPr>
          <w:rFonts w:asciiTheme="minorHAnsi" w:hAnsiTheme="minorHAnsi" w:cstheme="minorHAnsi"/>
          <w:b/>
          <w:bCs/>
          <w:sz w:val="24"/>
          <w:szCs w:val="24"/>
        </w:rPr>
      </w:pPr>
    </w:p>
    <w:p w14:paraId="099446AD" w14:textId="090311D6" w:rsidR="00454DFC" w:rsidRPr="002A3E94" w:rsidRDefault="00454DFC" w:rsidP="00454DFC">
      <w:pPr>
        <w:pStyle w:val="ab"/>
        <w:widowControl w:val="0"/>
        <w:numPr>
          <w:ilvl w:val="0"/>
          <w:numId w:val="6"/>
        </w:numPr>
        <w:pBdr>
          <w:bottom w:val="single" w:sz="4" w:space="1" w:color="auto"/>
        </w:pBdr>
        <w:tabs>
          <w:tab w:val="left" w:pos="854"/>
        </w:tabs>
        <w:autoSpaceDE w:val="0"/>
        <w:autoSpaceDN w:val="0"/>
        <w:spacing w:line="276" w:lineRule="auto"/>
        <w:jc w:val="both"/>
        <w:rPr>
          <w:rFonts w:asciiTheme="minorHAnsi" w:hAnsiTheme="minorHAnsi" w:cstheme="minorHAnsi"/>
          <w:b/>
          <w:bCs/>
          <w:sz w:val="24"/>
          <w:szCs w:val="24"/>
          <w:lang w:eastAsia="en-US"/>
        </w:rPr>
      </w:pPr>
      <w:r>
        <w:rPr>
          <w:rFonts w:asciiTheme="minorHAnsi" w:hAnsiTheme="minorHAnsi" w:cstheme="minorHAnsi"/>
          <w:b/>
          <w:bCs/>
          <w:sz w:val="24"/>
          <w:szCs w:val="24"/>
          <w:lang w:eastAsia="en-US"/>
        </w:rPr>
        <w:t>Οικονομική Προσφορά</w:t>
      </w:r>
    </w:p>
    <w:p w14:paraId="7E1BF6FE"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Οι ενδιαφερόμενοι οικονομικοί φορείς καλούνται να υποβάλουν οικονομική προσφορά για την παροχή της υπηρεσίας.</w:t>
      </w:r>
    </w:p>
    <w:p w14:paraId="79FA4B56" w14:textId="173EC62A"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w:t>
      </w:r>
      <w:r w:rsidRPr="00C8529B">
        <w:rPr>
          <w:rFonts w:asciiTheme="minorHAnsi" w:hAnsiTheme="minorHAnsi" w:cstheme="minorHAnsi"/>
          <w:b/>
          <w:bCs/>
          <w:sz w:val="24"/>
          <w:szCs w:val="24"/>
        </w:rPr>
        <w:t>αμοιβή</w:t>
      </w:r>
      <w:r w:rsidRPr="00C8529B">
        <w:rPr>
          <w:rFonts w:asciiTheme="minorHAnsi" w:hAnsiTheme="minorHAnsi" w:cstheme="minorHAnsi"/>
          <w:sz w:val="24"/>
          <w:szCs w:val="24"/>
        </w:rPr>
        <w:t xml:space="preserve"> της υπό ανάθεση υπηρεσίας έχει καθοριστεί στο ποσό των </w:t>
      </w:r>
      <w:r w:rsidRPr="00C8529B">
        <w:rPr>
          <w:rFonts w:asciiTheme="minorHAnsi" w:hAnsiTheme="minorHAnsi" w:cstheme="minorHAnsi"/>
          <w:b/>
          <w:bCs/>
          <w:sz w:val="24"/>
          <w:szCs w:val="24"/>
        </w:rPr>
        <w:t>δεκαεννέα χιλιάδων διακοσίων ευρώ (19.200,00 €)</w:t>
      </w:r>
      <w:r w:rsidRPr="00C8529B">
        <w:rPr>
          <w:rFonts w:asciiTheme="minorHAnsi" w:hAnsiTheme="minorHAnsi" w:cstheme="minorHAnsi"/>
          <w:sz w:val="24"/>
          <w:szCs w:val="24"/>
        </w:rPr>
        <w:t xml:space="preserve">, ποσό το οποίο αποτελεί τον </w:t>
      </w:r>
      <w:r w:rsidRPr="00C8529B">
        <w:rPr>
          <w:rFonts w:asciiTheme="minorHAnsi" w:hAnsiTheme="minorHAnsi" w:cstheme="minorHAnsi"/>
          <w:b/>
          <w:bCs/>
          <w:sz w:val="24"/>
          <w:szCs w:val="24"/>
        </w:rPr>
        <w:t>προϋπολογισμό</w:t>
      </w:r>
      <w:r w:rsidRPr="00C8529B">
        <w:rPr>
          <w:rFonts w:asciiTheme="minorHAnsi" w:hAnsiTheme="minorHAnsi" w:cstheme="minorHAnsi"/>
          <w:sz w:val="24"/>
          <w:szCs w:val="24"/>
        </w:rPr>
        <w:t xml:space="preserve"> της υπηρεσίας και είναι </w:t>
      </w:r>
      <w:r w:rsidRPr="00C8529B">
        <w:rPr>
          <w:rFonts w:asciiTheme="minorHAnsi" w:hAnsiTheme="minorHAnsi" w:cstheme="minorHAnsi"/>
          <w:b/>
          <w:bCs/>
          <w:sz w:val="24"/>
          <w:szCs w:val="24"/>
        </w:rPr>
        <w:t>σταθερό και μη αναπροσαρμοζόμενο</w:t>
      </w:r>
      <w:r w:rsidRPr="00C8529B">
        <w:rPr>
          <w:rFonts w:asciiTheme="minorHAnsi" w:hAnsiTheme="minorHAnsi" w:cstheme="minorHAnsi"/>
          <w:sz w:val="24"/>
          <w:szCs w:val="24"/>
        </w:rPr>
        <w:t>.</w:t>
      </w:r>
    </w:p>
    <w:p w14:paraId="0DF764BC"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οικονομική προσφορά των υποψηφίων συνίσταται στην </w:t>
      </w:r>
      <w:r w:rsidRPr="00C8529B">
        <w:rPr>
          <w:rFonts w:asciiTheme="minorHAnsi" w:hAnsiTheme="minorHAnsi" w:cstheme="minorHAnsi"/>
          <w:b/>
          <w:bCs/>
          <w:sz w:val="24"/>
          <w:szCs w:val="24"/>
        </w:rPr>
        <w:t>αποδοχή της ανωτέρω αμοιβής</w:t>
      </w:r>
      <w:r w:rsidRPr="00C8529B">
        <w:rPr>
          <w:rFonts w:asciiTheme="minorHAnsi" w:hAnsiTheme="minorHAnsi" w:cstheme="minorHAnsi"/>
          <w:sz w:val="24"/>
          <w:szCs w:val="24"/>
        </w:rPr>
        <w:t xml:space="preserve">, η οποία είναι </w:t>
      </w:r>
      <w:r w:rsidRPr="00C8529B">
        <w:rPr>
          <w:rFonts w:asciiTheme="minorHAnsi" w:hAnsiTheme="minorHAnsi" w:cstheme="minorHAnsi"/>
          <w:b/>
          <w:bCs/>
          <w:sz w:val="24"/>
          <w:szCs w:val="24"/>
        </w:rPr>
        <w:t>σταθερή και μη αναπροσαρμοζόμενη</w:t>
      </w:r>
      <w:r w:rsidRPr="00C8529B">
        <w:rPr>
          <w:rFonts w:asciiTheme="minorHAnsi" w:hAnsiTheme="minorHAnsi" w:cstheme="minorHAnsi"/>
          <w:sz w:val="24"/>
          <w:szCs w:val="24"/>
        </w:rPr>
        <w:t>.</w:t>
      </w:r>
    </w:p>
    <w:p w14:paraId="584DFB08" w14:textId="4FB97181" w:rsidR="00422F2E" w:rsidRPr="00C8529B" w:rsidRDefault="00454DFC" w:rsidP="00422F2E">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lastRenderedPageBreak/>
        <w:t xml:space="preserve">Δεν απαιτείται συγκριτική οικονομική αξιολόγηση, καθώς η επιλογή του αναδόχου θα γίνει </w:t>
      </w:r>
      <w:r w:rsidRPr="00C8529B">
        <w:rPr>
          <w:rFonts w:asciiTheme="minorHAnsi" w:hAnsiTheme="minorHAnsi" w:cstheme="minorHAnsi"/>
          <w:b/>
          <w:bCs/>
          <w:sz w:val="24"/>
          <w:szCs w:val="24"/>
        </w:rPr>
        <w:t>αποκλειστικά βάσει ποιοτικών και τεχνικών κριτηρίων</w:t>
      </w:r>
      <w:r w:rsidRPr="00C8529B">
        <w:rPr>
          <w:rFonts w:asciiTheme="minorHAnsi" w:hAnsiTheme="minorHAnsi" w:cstheme="minorHAnsi"/>
          <w:sz w:val="24"/>
          <w:szCs w:val="24"/>
        </w:rPr>
        <w:t>, σύμφωνα με το άρθρο 118 του Ν. 4412/2016.</w:t>
      </w:r>
    </w:p>
    <w:p w14:paraId="093C4A38" w14:textId="77777777" w:rsidR="00624401" w:rsidRPr="002A3E94" w:rsidRDefault="00624401" w:rsidP="00C8529B">
      <w:pPr>
        <w:pStyle w:val="ab"/>
        <w:widowControl w:val="0"/>
        <w:numPr>
          <w:ilvl w:val="0"/>
          <w:numId w:val="6"/>
        </w:numPr>
        <w:pBdr>
          <w:bottom w:val="single" w:sz="4" w:space="1" w:color="auto"/>
        </w:pBdr>
        <w:tabs>
          <w:tab w:val="left" w:pos="854"/>
        </w:tabs>
        <w:autoSpaceDE w:val="0"/>
        <w:autoSpaceDN w:val="0"/>
        <w:spacing w:line="276" w:lineRule="auto"/>
        <w:ind w:left="714" w:hanging="357"/>
        <w:jc w:val="both"/>
        <w:rPr>
          <w:rFonts w:asciiTheme="minorHAnsi" w:hAnsiTheme="minorHAnsi" w:cstheme="minorHAnsi"/>
          <w:b/>
          <w:bCs/>
          <w:sz w:val="24"/>
          <w:szCs w:val="24"/>
          <w:lang w:eastAsia="en-US"/>
        </w:rPr>
      </w:pPr>
      <w:r w:rsidRPr="002A3E94">
        <w:rPr>
          <w:rFonts w:asciiTheme="minorHAnsi" w:hAnsiTheme="minorHAnsi" w:cstheme="minorHAnsi"/>
          <w:b/>
          <w:bCs/>
          <w:sz w:val="24"/>
          <w:szCs w:val="24"/>
          <w:lang w:eastAsia="en-US"/>
        </w:rPr>
        <w:t>Δημοσιότητα</w:t>
      </w:r>
    </w:p>
    <w:p w14:paraId="68F7EBA8" w14:textId="77777777" w:rsidR="00624401" w:rsidRPr="002A3E94" w:rsidRDefault="00624401" w:rsidP="00624401">
      <w:pPr>
        <w:widowControl w:val="0"/>
        <w:autoSpaceDE w:val="0"/>
        <w:autoSpaceDN w:val="0"/>
        <w:spacing w:line="276" w:lineRule="auto"/>
        <w:jc w:val="both"/>
        <w:outlineLvl w:val="0"/>
        <w:rPr>
          <w:rFonts w:asciiTheme="minorHAnsi" w:hAnsiTheme="minorHAnsi" w:cstheme="minorHAnsi"/>
          <w:sz w:val="24"/>
          <w:szCs w:val="24"/>
          <w:lang w:eastAsia="en-US"/>
        </w:rPr>
      </w:pPr>
    </w:p>
    <w:p w14:paraId="0A187768" w14:textId="1F8A8EB5" w:rsidR="00624401" w:rsidRPr="002A3E94" w:rsidRDefault="00624401" w:rsidP="00832D98">
      <w:pPr>
        <w:spacing w:line="276" w:lineRule="auto"/>
        <w:ind w:firstLine="357"/>
        <w:jc w:val="both"/>
        <w:rPr>
          <w:rFonts w:asciiTheme="minorHAnsi" w:hAnsiTheme="minorHAnsi" w:cstheme="minorHAnsi"/>
          <w:sz w:val="24"/>
          <w:szCs w:val="24"/>
        </w:rPr>
      </w:pPr>
      <w:r w:rsidRPr="002A3E94">
        <w:rPr>
          <w:rFonts w:asciiTheme="minorHAnsi" w:hAnsiTheme="minorHAnsi" w:cstheme="minorHAnsi"/>
          <w:sz w:val="24"/>
          <w:szCs w:val="24"/>
          <w:lang w:eastAsia="en-US"/>
        </w:rPr>
        <w:t>Η παρούσα Πρόσκληση και τα Παραρτήματα αυτής θα δημοσιευθούν στο ΚΗΜΔΗΣ (</w:t>
      </w:r>
      <w:hyperlink r:id="rId11" w:history="1">
        <w:r w:rsidRPr="002A3E94">
          <w:rPr>
            <w:rFonts w:asciiTheme="minorHAnsi" w:hAnsiTheme="minorHAnsi" w:cstheme="minorHAnsi"/>
            <w:color w:val="0000FF"/>
            <w:sz w:val="24"/>
            <w:szCs w:val="24"/>
            <w:u w:val="single"/>
            <w:lang w:val="en-US" w:eastAsia="en-US"/>
          </w:rPr>
          <w:t>www</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promitheus</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gov</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gr</w:t>
        </w:r>
      </w:hyperlink>
      <w:r w:rsidRPr="002A3E94">
        <w:rPr>
          <w:rFonts w:asciiTheme="minorHAnsi" w:hAnsiTheme="minorHAnsi" w:cstheme="minorHAnsi"/>
          <w:sz w:val="24"/>
          <w:szCs w:val="24"/>
          <w:lang w:eastAsia="en-US"/>
        </w:rPr>
        <w:t xml:space="preserve">) </w:t>
      </w:r>
      <w:r w:rsidRPr="002A3E94">
        <w:rPr>
          <w:rFonts w:asciiTheme="minorHAnsi" w:hAnsiTheme="minorHAnsi" w:cstheme="minorHAnsi"/>
          <w:sz w:val="24"/>
          <w:szCs w:val="24"/>
        </w:rPr>
        <w:t xml:space="preserve">σύμφωνα με τα οριζόμενα (άρθρο 120 παρ. 3 ν. 4412/2016) </w:t>
      </w:r>
      <w:r w:rsidRPr="002A3E94">
        <w:rPr>
          <w:rFonts w:asciiTheme="minorHAnsi" w:hAnsiTheme="minorHAnsi" w:cstheme="minorHAnsi"/>
          <w:sz w:val="24"/>
          <w:szCs w:val="24"/>
          <w:lang w:eastAsia="en-US"/>
        </w:rPr>
        <w:t xml:space="preserve">και στην ιστοσελίδα του Πανεπιστημίου Ιωαννίνων στη διεύθυνση: </w:t>
      </w:r>
      <w:hyperlink r:id="rId12" w:history="1">
        <w:r w:rsidRPr="002A3E94">
          <w:rPr>
            <w:rStyle w:val="-"/>
            <w:rFonts w:asciiTheme="minorHAnsi" w:hAnsiTheme="minorHAnsi" w:cstheme="minorHAnsi"/>
            <w:sz w:val="24"/>
            <w:szCs w:val="24"/>
            <w:lang w:val="en-US" w:eastAsia="en-US"/>
          </w:rPr>
          <w:t>www</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uoi</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gr</w:t>
        </w:r>
      </w:hyperlink>
      <w:r w:rsidRPr="002A3E94">
        <w:rPr>
          <w:rFonts w:asciiTheme="minorHAnsi" w:hAnsiTheme="minorHAnsi" w:cstheme="minorHAnsi"/>
          <w:sz w:val="24"/>
          <w:szCs w:val="24"/>
          <w:lang w:eastAsia="en-US"/>
        </w:rPr>
        <w:t xml:space="preserve"> </w:t>
      </w:r>
    </w:p>
    <w:p w14:paraId="7A6766F5" w14:textId="77777777" w:rsidR="00624401" w:rsidRPr="002A3E94" w:rsidRDefault="00624401" w:rsidP="00624401">
      <w:pPr>
        <w:spacing w:line="276" w:lineRule="auto"/>
        <w:jc w:val="both"/>
        <w:rPr>
          <w:rFonts w:asciiTheme="minorHAnsi" w:hAnsiTheme="minorHAnsi" w:cstheme="minorHAnsi"/>
          <w:sz w:val="24"/>
          <w:szCs w:val="24"/>
        </w:rPr>
      </w:pPr>
    </w:p>
    <w:p w14:paraId="6BE5C74D" w14:textId="77777777" w:rsidR="00624401" w:rsidRPr="002A3E94" w:rsidRDefault="00624401" w:rsidP="00454DFC">
      <w:pPr>
        <w:pStyle w:val="ab"/>
        <w:numPr>
          <w:ilvl w:val="0"/>
          <w:numId w:val="6"/>
        </w:numPr>
        <w:pBdr>
          <w:bottom w:val="single" w:sz="4" w:space="1" w:color="auto"/>
        </w:pBdr>
        <w:spacing w:line="276" w:lineRule="auto"/>
        <w:ind w:left="714" w:hanging="357"/>
        <w:jc w:val="both"/>
        <w:rPr>
          <w:rFonts w:asciiTheme="minorHAnsi" w:hAnsiTheme="minorHAnsi" w:cstheme="minorHAnsi"/>
          <w:b/>
          <w:bCs/>
          <w:sz w:val="24"/>
          <w:szCs w:val="24"/>
        </w:rPr>
      </w:pPr>
      <w:bookmarkStart w:id="5" w:name="_Hlk198115264"/>
      <w:r w:rsidRPr="002A3E94">
        <w:rPr>
          <w:rFonts w:asciiTheme="minorHAnsi" w:hAnsiTheme="minorHAnsi" w:cstheme="minorHAnsi"/>
          <w:b/>
          <w:bCs/>
          <w:sz w:val="24"/>
          <w:szCs w:val="24"/>
        </w:rPr>
        <w:t>Γενικοί όροι προσφορών</w:t>
      </w:r>
    </w:p>
    <w:p w14:paraId="06252DA8" w14:textId="77777777" w:rsidR="00454DFC" w:rsidRDefault="00454DFC" w:rsidP="00454DFC">
      <w:pPr>
        <w:pStyle w:val="ab"/>
        <w:spacing w:line="276" w:lineRule="auto"/>
        <w:ind w:left="714"/>
        <w:jc w:val="both"/>
        <w:rPr>
          <w:rFonts w:asciiTheme="minorHAnsi" w:hAnsiTheme="minorHAnsi" w:cstheme="minorHAnsi"/>
          <w:sz w:val="24"/>
          <w:szCs w:val="24"/>
        </w:rPr>
      </w:pPr>
    </w:p>
    <w:p w14:paraId="12F8D26A" w14:textId="68B86C72" w:rsidR="00461AEF" w:rsidRPr="002A3E94" w:rsidRDefault="00461AEF" w:rsidP="00422F2E">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τιμή της προσφοράς δίνεται σε ευρώ (€).</w:t>
      </w:r>
    </w:p>
    <w:p w14:paraId="6EACF915"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θα πρέπει να φέρει ημερομηνία, υπογραφή και σφραγίδα του υποψηφίου.</w:t>
      </w:r>
    </w:p>
    <w:p w14:paraId="7CDC8CE4"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δεν πρέπει να υπερβαίνει την εκτιμώμενη αξία της παρούσας σύμβασης, διαφορετικά θα απορρίπτεται ως απαράδεκτη.</w:t>
      </w:r>
    </w:p>
    <w:p w14:paraId="3416072E"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Προσφορά η οποία θα αναφέρεται σε μέρος και όχι στο σύνολο του αντικειμένου της πρόσκλησης καθώς και εκπρόθεσμη προσφορά δε θα λαμβάνεται υπόψη.</w:t>
      </w:r>
    </w:p>
    <w:p w14:paraId="4C1E4F65"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επιτρέπονται εναλλακτικές προσφορές καθώς και προσφορές που παρελήφθησαν εκπρόθεσμα δε θα γίνονται δεκτές.</w:t>
      </w:r>
    </w:p>
    <w:p w14:paraId="41D8ADCF"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Οι προσφορές δεν πρέπει να φέρουν παρατυπίες και διορθώσεις (σβησίματα, διαγραφές, προσθήκες κλπ.). Αν υπάρχει διόρθωση, προσθήκες κλπ. θα πρέπει να είναι καθαρογραμμένη και να έχει μονογραφεί από τον προσφέροντα.</w:t>
      </w:r>
    </w:p>
    <w:p w14:paraId="3090A90E" w14:textId="1CED786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1E5660">
        <w:rPr>
          <w:rFonts w:asciiTheme="minorHAnsi" w:hAnsiTheme="minorHAnsi" w:cstheme="minorHAnsi"/>
          <w:sz w:val="24"/>
          <w:szCs w:val="24"/>
          <w:u w:val="single"/>
        </w:rPr>
        <w:t>Οι υποβαλλόμενες προσφορές ισχύουν και δεσμεύουν τους οικονομικούς φορείς για διάστημα</w:t>
      </w:r>
      <w:r w:rsidR="002233B7" w:rsidRPr="001E5660">
        <w:rPr>
          <w:rFonts w:asciiTheme="minorHAnsi" w:hAnsiTheme="minorHAnsi" w:cstheme="minorHAnsi"/>
          <w:sz w:val="24"/>
          <w:szCs w:val="24"/>
          <w:u w:val="single"/>
        </w:rPr>
        <w:t xml:space="preserve"> εννέα (9) </w:t>
      </w:r>
      <w:r w:rsidRPr="001E5660">
        <w:rPr>
          <w:rFonts w:asciiTheme="minorHAnsi" w:hAnsiTheme="minorHAnsi" w:cstheme="minorHAnsi"/>
          <w:sz w:val="24"/>
          <w:szCs w:val="24"/>
          <w:u w:val="single"/>
        </w:rPr>
        <w:t>μηνών</w:t>
      </w:r>
      <w:r w:rsidRPr="002A3E94">
        <w:rPr>
          <w:rFonts w:asciiTheme="minorHAnsi" w:hAnsiTheme="minorHAnsi" w:cstheme="minorHAnsi"/>
          <w:sz w:val="24"/>
          <w:szCs w:val="24"/>
        </w:rPr>
        <w:t xml:space="preserve"> από την επομένη της παρούσας πρόσκλησης. Προσφορά η οποία ορίζει χρόνο ισχύος μικρότερο από τον ανωτέρω προβλεπόμενο απορρίπτεται (παρ. 4 του άρθρου 97 του ν. 4412/206 όπως τροποποιήθηκε και ισχύει). Για τυχόν παράταση της ισχύος της προσφοράς εφαρμόζονται τα αναφερόμενα στην παρ. 5 του άρθρου 97 του ν. 4412/2016 όπως τροποποιήθηκε και ισχύει.</w:t>
      </w:r>
    </w:p>
    <w:p w14:paraId="38B2432C"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Προστασία Προσωπικών Δεδομένων:</w:t>
      </w:r>
    </w:p>
    <w:p w14:paraId="29C7B498" w14:textId="77777777" w:rsidR="00461AEF" w:rsidRPr="002A3E94" w:rsidRDefault="00461AEF" w:rsidP="00461AEF">
      <w:pPr>
        <w:spacing w:line="276" w:lineRule="auto"/>
        <w:ind w:left="720"/>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της παρούσας Πρόσκλησης, για το σκοπό της αξιολόγησης της προσφοράς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στο Παράρτημα Ι της παρούσας.</w:t>
      </w:r>
    </w:p>
    <w:bookmarkEnd w:id="5"/>
    <w:p w14:paraId="6FC99580" w14:textId="77777777" w:rsidR="00EE645E" w:rsidRDefault="00EE645E" w:rsidP="004116A9">
      <w:pPr>
        <w:spacing w:line="276" w:lineRule="auto"/>
        <w:jc w:val="both"/>
        <w:rPr>
          <w:rFonts w:asciiTheme="minorHAnsi" w:hAnsiTheme="minorHAnsi" w:cstheme="minorHAnsi"/>
          <w:sz w:val="24"/>
          <w:szCs w:val="24"/>
        </w:rPr>
      </w:pPr>
    </w:p>
    <w:p w14:paraId="3928D6AF" w14:textId="77777777" w:rsidR="00C8529B" w:rsidRPr="002A3E94" w:rsidRDefault="00C8529B" w:rsidP="004116A9">
      <w:pPr>
        <w:spacing w:line="276" w:lineRule="auto"/>
        <w:jc w:val="both"/>
        <w:rPr>
          <w:rFonts w:asciiTheme="minorHAnsi" w:hAnsiTheme="minorHAnsi" w:cstheme="minorHAnsi"/>
          <w:sz w:val="24"/>
          <w:szCs w:val="24"/>
        </w:rPr>
      </w:pPr>
    </w:p>
    <w:p w14:paraId="1D40E40B" w14:textId="4E5A2078" w:rsidR="00377170" w:rsidRPr="002D3945" w:rsidRDefault="00685FD4" w:rsidP="00454DFC">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Περιεχόμενο φακέλου προσφοράς</w:t>
      </w:r>
    </w:p>
    <w:p w14:paraId="502EFA48" w14:textId="77777777" w:rsidR="00454DFC" w:rsidRDefault="00454DFC" w:rsidP="00832D98">
      <w:pPr>
        <w:spacing w:line="276" w:lineRule="auto"/>
        <w:ind w:firstLine="360"/>
        <w:jc w:val="both"/>
        <w:rPr>
          <w:rFonts w:asciiTheme="minorHAnsi" w:hAnsiTheme="minorHAnsi" w:cstheme="minorHAnsi"/>
          <w:sz w:val="24"/>
          <w:szCs w:val="24"/>
        </w:rPr>
      </w:pPr>
    </w:p>
    <w:p w14:paraId="5DD4993A" w14:textId="3D646978" w:rsidR="00685FD4" w:rsidRDefault="00685FD4" w:rsidP="00832D98">
      <w:pPr>
        <w:spacing w:line="276" w:lineRule="auto"/>
        <w:ind w:firstLine="360"/>
        <w:jc w:val="both"/>
        <w:rPr>
          <w:rFonts w:asciiTheme="minorHAnsi" w:hAnsiTheme="minorHAnsi" w:cstheme="minorHAnsi"/>
          <w:sz w:val="24"/>
          <w:szCs w:val="24"/>
        </w:rPr>
      </w:pPr>
      <w:r w:rsidRPr="002A3E94">
        <w:rPr>
          <w:rFonts w:asciiTheme="minorHAnsi" w:hAnsiTheme="minorHAnsi" w:cstheme="minorHAnsi"/>
          <w:sz w:val="24"/>
          <w:szCs w:val="24"/>
        </w:rPr>
        <w:t xml:space="preserve">Η προσφορά </w:t>
      </w:r>
      <w:r w:rsidR="005D50E6" w:rsidRPr="002A3E94">
        <w:rPr>
          <w:rFonts w:asciiTheme="minorHAnsi" w:hAnsiTheme="minorHAnsi" w:cstheme="minorHAnsi"/>
          <w:sz w:val="24"/>
          <w:szCs w:val="24"/>
        </w:rPr>
        <w:t>συνοδεύεται</w:t>
      </w:r>
      <w:r w:rsidRPr="002A3E94">
        <w:rPr>
          <w:rFonts w:asciiTheme="minorHAnsi" w:hAnsiTheme="minorHAnsi" w:cstheme="minorHAnsi"/>
          <w:sz w:val="24"/>
          <w:szCs w:val="24"/>
        </w:rPr>
        <w:t xml:space="preserve"> υποχρεωτικά από τα ακόλουθα αποδεικτικά μέσα:</w:t>
      </w:r>
    </w:p>
    <w:p w14:paraId="5CB5139C" w14:textId="77777777" w:rsidR="003979C2" w:rsidRPr="002D3945" w:rsidRDefault="003979C2" w:rsidP="003979C2">
      <w:pPr>
        <w:pStyle w:val="ab"/>
        <w:numPr>
          <w:ilvl w:val="0"/>
          <w:numId w:val="3"/>
        </w:numPr>
        <w:spacing w:line="276" w:lineRule="auto"/>
        <w:jc w:val="both"/>
        <w:rPr>
          <w:rFonts w:asciiTheme="minorHAnsi" w:hAnsiTheme="minorHAnsi" w:cstheme="minorHAnsi"/>
          <w:bCs/>
          <w:sz w:val="24"/>
          <w:szCs w:val="24"/>
        </w:rPr>
      </w:pPr>
      <w:r w:rsidRPr="00A732DA">
        <w:rPr>
          <w:rFonts w:asciiTheme="minorHAnsi" w:hAnsiTheme="minorHAnsi" w:cstheme="minorHAnsi"/>
          <w:sz w:val="24"/>
          <w:szCs w:val="24"/>
        </w:rPr>
        <w:t>Οικονομική προσφορά.</w:t>
      </w:r>
    </w:p>
    <w:p w14:paraId="4F389B48" w14:textId="1EE96A26" w:rsidR="002D3945" w:rsidRPr="00A732DA" w:rsidRDefault="002D3945" w:rsidP="003979C2">
      <w:pPr>
        <w:pStyle w:val="ab"/>
        <w:numPr>
          <w:ilvl w:val="0"/>
          <w:numId w:val="3"/>
        </w:numPr>
        <w:spacing w:line="276" w:lineRule="auto"/>
        <w:jc w:val="both"/>
        <w:rPr>
          <w:rFonts w:asciiTheme="minorHAnsi" w:hAnsiTheme="minorHAnsi" w:cstheme="minorHAnsi"/>
          <w:bCs/>
          <w:sz w:val="24"/>
          <w:szCs w:val="24"/>
        </w:rPr>
      </w:pPr>
      <w:r>
        <w:rPr>
          <w:rFonts w:asciiTheme="minorHAnsi" w:hAnsiTheme="minorHAnsi" w:cstheme="minorHAnsi"/>
          <w:sz w:val="24"/>
          <w:szCs w:val="24"/>
        </w:rPr>
        <w:t>Αναλυτικός πίνακας με τα προσόντα και τα έγγραφα που τα αποδεικνύουν</w:t>
      </w:r>
    </w:p>
    <w:p w14:paraId="29BE3C43" w14:textId="77777777" w:rsidR="003979C2" w:rsidRPr="00A732DA" w:rsidRDefault="003979C2" w:rsidP="003979C2">
      <w:pPr>
        <w:pStyle w:val="ab"/>
        <w:numPr>
          <w:ilvl w:val="0"/>
          <w:numId w:val="3"/>
        </w:numPr>
        <w:spacing w:line="276" w:lineRule="auto"/>
        <w:ind w:left="714" w:hanging="357"/>
        <w:jc w:val="both"/>
        <w:rPr>
          <w:rFonts w:asciiTheme="minorHAnsi" w:hAnsiTheme="minorHAnsi" w:cstheme="minorHAnsi"/>
          <w:bCs/>
          <w:sz w:val="24"/>
          <w:szCs w:val="24"/>
        </w:rPr>
      </w:pPr>
      <w:r w:rsidRPr="00A732DA">
        <w:rPr>
          <w:rFonts w:asciiTheme="minorHAnsi" w:hAnsiTheme="minorHAnsi" w:cstheme="minorHAnsi"/>
          <w:bCs/>
          <w:sz w:val="24"/>
          <w:szCs w:val="24"/>
        </w:rPr>
        <w:t>Απόσπασμα Ποινικού μητρώου τελευταίου τρίμηνου. Η υποχρέωση προσκόμισης του εν λόγω αποσπάσματος αφορά και τους διαχειριστές στις περιπτώσεις εταιρειών περιορισμένης ευθύνης (Ε.Π.Ε.) και προσωπικών εταιρειών (Ο.Ε. και Ε.Ε.) και τον Διευθύνοντα Σύμβουλο καθώς και όλα τα μέλη του Διοικητικού Συμβουλίου στις περιπτώσεις ανωνύμων εταιρειών (Α.Ε.).</w:t>
      </w:r>
    </w:p>
    <w:p w14:paraId="021AA219"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Φορολογική ενημερότητα σε ισχύ.</w:t>
      </w:r>
    </w:p>
    <w:p w14:paraId="52C93EB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Ασφαλιστική ενημερότητα σε ισχύ.</w:t>
      </w:r>
    </w:p>
    <w:p w14:paraId="0D77138D"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Εφόσον πρόκειται για νομικό πρόσωπο, αποδεικτικά έγγραφα νομιμοποίησης και εκπροσώπησης του νομικού προσώπου (άρθρο 93 του Ν.4412/2016).</w:t>
      </w:r>
    </w:p>
    <w:p w14:paraId="2C35CD6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Υπεύθυνη δήλωση του Ν. 1599/1986 ψηφιακά υπογεγραμμένη στην οποία να δηλώνουν ότι:</w:t>
      </w:r>
    </w:p>
    <w:p w14:paraId="2714F5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αποδέχονται πλήρως και ανεπιφύλακτα όλους τους όρους της παρούσας πρόσκλησης,</w:t>
      </w:r>
    </w:p>
    <w:p w14:paraId="50C0ADF3"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είναι εγγεγραμμένοι στο οικείο επιμελητήριο για την άσκηση του επαγγέλματος που σχετίζεται με το αντικείμενο του παρόντος διαγωνισμού,</w:t>
      </w:r>
    </w:p>
    <w:p w14:paraId="0ADE1BEC"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έχουν διαπράξει σοβαρό παράπτωμα κατά την άσκηση της επαγγελματικής τους δραστηριότητας,</w:t>
      </w:r>
    </w:p>
    <w:p w14:paraId="05E1DBA5"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τελούν σε καμιά από τις λοιπές καταστάσεις των άρθρων 73 και 74 του Ν. 4412/2016 που αποκλείουν τη συμμετοχή του στο διαγωνισμό,</w:t>
      </w:r>
    </w:p>
    <w:p w14:paraId="44B3F1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έχει αποκλειστεί η συμμετοχή τους σε διαγωνισμούς του Δημοσίου</w:t>
      </w:r>
    </w:p>
    <w:p w14:paraId="463839F1" w14:textId="2A307E5B"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 xml:space="preserve">Αναλυτικό βιογραφικό σημείωμα του προσφέροντος, από το οποίο αποδεικνύονται τα απαιτούμενα και </w:t>
      </w:r>
      <w:proofErr w:type="spellStart"/>
      <w:r w:rsidRPr="0085685D">
        <w:rPr>
          <w:rFonts w:asciiTheme="minorHAnsi" w:hAnsiTheme="minorHAnsi" w:cstheme="minorHAnsi"/>
          <w:sz w:val="24"/>
          <w:szCs w:val="24"/>
        </w:rPr>
        <w:t>συνεκτιμώμενα</w:t>
      </w:r>
      <w:proofErr w:type="spellEnd"/>
      <w:r w:rsidRPr="0085685D">
        <w:rPr>
          <w:rFonts w:asciiTheme="minorHAnsi" w:hAnsiTheme="minorHAnsi" w:cstheme="minorHAnsi"/>
          <w:sz w:val="24"/>
          <w:szCs w:val="24"/>
        </w:rPr>
        <w:t xml:space="preserve"> προσόντα</w:t>
      </w:r>
      <w:r w:rsidR="002D3945">
        <w:rPr>
          <w:rFonts w:asciiTheme="minorHAnsi" w:hAnsiTheme="minorHAnsi" w:cstheme="minorHAnsi"/>
          <w:sz w:val="24"/>
          <w:szCs w:val="24"/>
        </w:rPr>
        <w:t>.</w:t>
      </w:r>
    </w:p>
    <w:p w14:paraId="4C8D99CF" w14:textId="0EDE8639" w:rsidR="00422F2E" w:rsidRDefault="00422F2E"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Αντίγραφο αστυνομικής ταυτότητας.</w:t>
      </w:r>
    </w:p>
    <w:p w14:paraId="7613B048" w14:textId="743E779B"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Πτυχίο ή δίπλωμα</w:t>
      </w:r>
      <w:r w:rsidR="002C1634">
        <w:rPr>
          <w:rFonts w:asciiTheme="minorHAnsi" w:hAnsiTheme="minorHAnsi" w:cstheme="minorHAnsi"/>
          <w:sz w:val="24"/>
          <w:szCs w:val="24"/>
        </w:rPr>
        <w:t xml:space="preserve"> Ηλεκτρολόγου </w:t>
      </w:r>
      <w:r w:rsidRPr="0085685D">
        <w:rPr>
          <w:rFonts w:asciiTheme="minorHAnsi" w:hAnsiTheme="minorHAnsi" w:cstheme="minorHAnsi"/>
          <w:bCs/>
          <w:sz w:val="24"/>
          <w:szCs w:val="24"/>
        </w:rPr>
        <w:t>Μηχανικού</w:t>
      </w:r>
      <w:r w:rsidRPr="0085685D">
        <w:rPr>
          <w:rFonts w:asciiTheme="minorHAnsi" w:hAnsiTheme="minorHAnsi" w:cstheme="minorHAnsi"/>
          <w:sz w:val="24"/>
          <w:szCs w:val="24"/>
        </w:rPr>
        <w:t xml:space="preserve"> Α.Ε.Ι. της ημεδαπής ή ακαδημαϊκά ισοδύναμος ή ισότιμος τίτλος αντίστοιχης ειδικότητας σχολών της αλλοδαπής.</w:t>
      </w:r>
    </w:p>
    <w:p w14:paraId="6C5EC346" w14:textId="5C6FF556" w:rsidR="003979C2" w:rsidRPr="002D3945"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2D3945">
        <w:rPr>
          <w:rFonts w:asciiTheme="minorHAnsi" w:hAnsiTheme="minorHAnsi" w:cstheme="minorHAnsi"/>
          <w:sz w:val="24"/>
          <w:szCs w:val="24"/>
        </w:rPr>
        <w:t xml:space="preserve">Εκτύπωση της καρτέλας «Στοιχεία Μητρώου/Επιχείρησης» από την ηλεκτρονική πλατφόρμα της Ανεξάρτητης Αρχής Δημοσίων Εσόδων, όπως αυτά εμφανίζονται στο </w:t>
      </w:r>
      <w:proofErr w:type="spellStart"/>
      <w:r w:rsidRPr="002D3945">
        <w:rPr>
          <w:rFonts w:asciiTheme="minorHAnsi" w:hAnsiTheme="minorHAnsi" w:cstheme="minorHAnsi"/>
          <w:sz w:val="24"/>
          <w:szCs w:val="24"/>
          <w:lang w:val="en-US"/>
        </w:rPr>
        <w:t>taxisnet</w:t>
      </w:r>
      <w:proofErr w:type="spellEnd"/>
      <w:r w:rsidR="00422F2E">
        <w:rPr>
          <w:rFonts w:asciiTheme="minorHAnsi" w:hAnsiTheme="minorHAnsi" w:cstheme="minorHAnsi"/>
          <w:sz w:val="24"/>
          <w:szCs w:val="24"/>
        </w:rPr>
        <w:t>, από την οποία να προκύπτει η άσκηση νόμιμης επαγγελματικής δραστηριότητας συναφούς με το αντικείμενο της υπηρεσίας.</w:t>
      </w:r>
    </w:p>
    <w:p w14:paraId="0A763DDB" w14:textId="77777777" w:rsidR="003979C2" w:rsidRPr="0085685D"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 xml:space="preserve">Βεβαίωση εγγραφής στο ΤΕΕ σε ισχύ </w:t>
      </w:r>
      <w:r w:rsidRPr="0085685D">
        <w:rPr>
          <w:rFonts w:asciiTheme="minorHAnsi" w:hAnsiTheme="minorHAnsi" w:cstheme="minorHAnsi"/>
          <w:sz w:val="24"/>
          <w:szCs w:val="24"/>
        </w:rPr>
        <w:t>(για φυσικά ή νομικά πρόσωπα που παρέχουν υπηρεσίες Ηλεκτρολόγου Μηχανικού).</w:t>
      </w:r>
    </w:p>
    <w:p w14:paraId="752FC3E9" w14:textId="77777777"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Αποδεικτικά έγγραφα επαγγελματικής εμπειρίας στον ιδιωτικό ή δημόσιο τομέα και οποιοδήποτε άλλο έγγραφο που να καλύπτει τις απαιτήσεις των κριτηρίων αξιολόγησης.</w:t>
      </w:r>
    </w:p>
    <w:p w14:paraId="447BBB2E" w14:textId="77777777" w:rsidR="003979C2" w:rsidRPr="00BC2181"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Βεβαιώσεις εργοδοτών, συμβάσεις, δελτία παροχής υπηρεσιών ή άλλα επίσημα αποδεικτικά στοιχεία που να τεκμηριώνουν:</w:t>
      </w:r>
    </w:p>
    <w:p w14:paraId="59C89F2A" w14:textId="77777777" w:rsidR="003979C2" w:rsidRDefault="003979C2" w:rsidP="003979C2">
      <w:pPr>
        <w:pStyle w:val="ab"/>
        <w:numPr>
          <w:ilvl w:val="0"/>
          <w:numId w:val="19"/>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τον ελάχιστο απαιτούμενο χρόνο εμπειρίας (ON/OFF),</w:t>
      </w:r>
    </w:p>
    <w:p w14:paraId="12303D6A" w14:textId="74F75CF2" w:rsidR="0071066A" w:rsidRDefault="003979C2" w:rsidP="0059721A">
      <w:pPr>
        <w:pStyle w:val="ab"/>
        <w:numPr>
          <w:ilvl w:val="0"/>
          <w:numId w:val="19"/>
        </w:numPr>
        <w:spacing w:after="160" w:line="276" w:lineRule="auto"/>
        <w:contextualSpacing/>
        <w:jc w:val="both"/>
        <w:rPr>
          <w:rFonts w:asciiTheme="minorHAnsi" w:hAnsiTheme="minorHAnsi" w:cstheme="minorHAnsi"/>
          <w:sz w:val="24"/>
          <w:szCs w:val="24"/>
        </w:rPr>
      </w:pPr>
      <w:r w:rsidRPr="009570C0">
        <w:rPr>
          <w:rFonts w:asciiTheme="minorHAnsi" w:hAnsiTheme="minorHAnsi" w:cstheme="minorHAnsi"/>
          <w:sz w:val="24"/>
          <w:szCs w:val="24"/>
        </w:rPr>
        <w:t>τους μήνες αποδεδειγμένης εμπειρίας που δηλώνονται για βαθμολόγηση.</w:t>
      </w:r>
    </w:p>
    <w:p w14:paraId="0B77084B" w14:textId="77777777" w:rsidR="00005AB9" w:rsidRPr="00005AB9" w:rsidRDefault="00005AB9" w:rsidP="00005AB9">
      <w:pPr>
        <w:spacing w:after="160" w:line="276" w:lineRule="auto"/>
        <w:ind w:left="1080"/>
        <w:contextualSpacing/>
        <w:jc w:val="both"/>
        <w:rPr>
          <w:rFonts w:asciiTheme="minorHAnsi" w:hAnsiTheme="minorHAnsi" w:cstheme="minorHAnsi"/>
          <w:sz w:val="24"/>
          <w:szCs w:val="24"/>
        </w:rPr>
      </w:pPr>
    </w:p>
    <w:p w14:paraId="020F0148" w14:textId="77777777" w:rsidR="00624401" w:rsidRPr="002A3E94" w:rsidRDefault="00624401" w:rsidP="008D2217">
      <w:pPr>
        <w:pStyle w:val="ab"/>
        <w:numPr>
          <w:ilvl w:val="0"/>
          <w:numId w:val="17"/>
        </w:numPr>
        <w:pBdr>
          <w:bottom w:val="single" w:sz="4" w:space="1" w:color="auto"/>
        </w:pBdr>
        <w:spacing w:line="276" w:lineRule="auto"/>
        <w:jc w:val="both"/>
        <w:rPr>
          <w:rFonts w:asciiTheme="minorHAnsi" w:hAnsiTheme="minorHAnsi" w:cstheme="minorHAnsi"/>
          <w:b/>
          <w:bCs/>
          <w:sz w:val="24"/>
          <w:szCs w:val="24"/>
        </w:rPr>
      </w:pPr>
      <w:bookmarkStart w:id="6" w:name="_Hlk198117576"/>
      <w:r w:rsidRPr="002A3E94">
        <w:rPr>
          <w:rFonts w:asciiTheme="minorHAnsi" w:hAnsiTheme="minorHAnsi" w:cstheme="minorHAnsi"/>
          <w:b/>
          <w:bCs/>
          <w:sz w:val="24"/>
          <w:szCs w:val="24"/>
        </w:rPr>
        <w:lastRenderedPageBreak/>
        <w:t>Διάρκεια σύμβασης</w:t>
      </w:r>
    </w:p>
    <w:p w14:paraId="14B0EB6B" w14:textId="77777777" w:rsidR="00624401" w:rsidRPr="002A3E94" w:rsidRDefault="00624401" w:rsidP="00624401">
      <w:pPr>
        <w:spacing w:line="276" w:lineRule="auto"/>
        <w:ind w:left="360"/>
        <w:jc w:val="both"/>
        <w:rPr>
          <w:rFonts w:asciiTheme="minorHAnsi" w:hAnsiTheme="minorHAnsi" w:cstheme="minorHAnsi"/>
          <w:sz w:val="24"/>
          <w:szCs w:val="24"/>
        </w:rPr>
      </w:pPr>
    </w:p>
    <w:p w14:paraId="07E36410" w14:textId="33D76862" w:rsidR="00832D98" w:rsidRDefault="003979C2" w:rsidP="003169B4">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Η διάρκεια της σύμβασης ορίζεται σε οκτώ (8)</w:t>
      </w:r>
      <w:r>
        <w:rPr>
          <w:rFonts w:asciiTheme="minorHAnsi" w:hAnsiTheme="minorHAnsi" w:cstheme="minorHAnsi"/>
          <w:sz w:val="24"/>
          <w:szCs w:val="24"/>
        </w:rPr>
        <w:t xml:space="preserve"> </w:t>
      </w:r>
      <w:r w:rsidRPr="00A732DA">
        <w:rPr>
          <w:rFonts w:asciiTheme="minorHAnsi" w:hAnsiTheme="minorHAnsi" w:cstheme="minorHAnsi"/>
          <w:sz w:val="24"/>
          <w:szCs w:val="24"/>
        </w:rPr>
        <w:t>μήνες από την υπογραφή της.</w:t>
      </w:r>
    </w:p>
    <w:p w14:paraId="5B88CE50" w14:textId="77777777" w:rsidR="00352E66" w:rsidRPr="002A3E94" w:rsidRDefault="00352E66" w:rsidP="003169B4">
      <w:pPr>
        <w:spacing w:line="276" w:lineRule="auto"/>
        <w:ind w:firstLine="360"/>
        <w:jc w:val="both"/>
        <w:rPr>
          <w:rFonts w:asciiTheme="minorHAnsi" w:hAnsiTheme="minorHAnsi" w:cstheme="minorHAnsi"/>
          <w:sz w:val="24"/>
          <w:szCs w:val="24"/>
        </w:rPr>
      </w:pPr>
    </w:p>
    <w:p w14:paraId="1A2EB67C"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Όροι εκτέλεσης της σύμβασης</w:t>
      </w:r>
    </w:p>
    <w:p w14:paraId="5C9BD68F" w14:textId="77777777" w:rsidR="00832D98" w:rsidRDefault="00832D98" w:rsidP="00832D98">
      <w:pPr>
        <w:pStyle w:val="ab"/>
        <w:tabs>
          <w:tab w:val="left" w:pos="1735"/>
          <w:tab w:val="left" w:pos="1877"/>
        </w:tabs>
        <w:snapToGrid w:val="0"/>
        <w:spacing w:line="276" w:lineRule="auto"/>
        <w:ind w:left="786"/>
        <w:jc w:val="both"/>
        <w:rPr>
          <w:rFonts w:asciiTheme="minorHAnsi" w:hAnsiTheme="minorHAnsi" w:cstheme="minorHAnsi"/>
          <w:sz w:val="24"/>
          <w:szCs w:val="24"/>
        </w:rPr>
      </w:pPr>
    </w:p>
    <w:p w14:paraId="0D1B6A1F" w14:textId="398273A8"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Τα έγγραφα της σύμβασης συντάσσονται στην ελληνική γλώσσα.</w:t>
      </w:r>
    </w:p>
    <w:p w14:paraId="6FC2EE24"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εφαρμόζονται οι διατάξεις του ν. 4412/2016 ως ισχύει, οι όροι της παρούσας πρόσκλησης και συμπληρωματικά ο Αστικός Κώδικας.</w:t>
      </w:r>
    </w:p>
    <w:p w14:paraId="2436D4D7"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όπως αυτές απαριθμούνται στο Παράρτημα Χ του Προσαρτήματος Α του Ν. 4412/2016.</w:t>
      </w:r>
    </w:p>
    <w:p w14:paraId="1B6FD2D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προβλέπεται αναπροσαρμογή της αμοιβής του αναδόχου κατά τη διάρκεια εκτέλεσης της σύμβασης.</w:t>
      </w:r>
    </w:p>
    <w:p w14:paraId="0021EAC9" w14:textId="60BF06AC" w:rsidR="004116A9" w:rsidRPr="002A3E94"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υπογραφή του συμφωνητικού θα πραγματοποιηθεί, μετά από τη σχετική πρόσκληση, μέσα σε χρονικό διάστημα δεκαπέντε (15) ημερών. Σε περίπτωση αδυναμίας προσκόμισης των ανωτέρω πιστοποιητικών εντός της ορισθείσας προθεσμίας ο υποψήφιος ανάδοχος αποκλείεται από τη διαδικασία και καλείται ο αμέσως επόμενος στην κατάταξη συμμετέχων.</w:t>
      </w:r>
    </w:p>
    <w:p w14:paraId="3BDE2DAE"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14:paraId="645629A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μπορεί, με τις προϋποθέσεις που ορίζουν οι κείμενες διατάξεις, να καταγγείλει τη σύμβαση κατά τη διάρκεια εκτέλεσής της σύμφωνα με τους όρους και τις προϋποθέσεις του άρθρου 133 του ν. 4412/2016 «Δικαίωμα μονομερούς λύσης της σύμβασης».</w:t>
      </w:r>
    </w:p>
    <w:p w14:paraId="258E174E" w14:textId="744E8420" w:rsidR="004116A9"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Το Πανεπιστήμιο Ιωαννίνων διατηρεί την πλήρη και αποκλειστική ευχέρεια να ακυρώσει, αναστείλει, τροποποιήσει ή μεταθέσει χρονικά την παρούσα διαδικασία χωρίς προηγούμενη ενημέρωση, καθώς και να διακόψει διαπραγματεύσεις ή συνομιλίες σε οποιοδήποτε χρονικό σημείο, χωρίς καμία ευθύνη έναντι των συμμετεχόντων ή/και τρίτων προσώπων.</w:t>
      </w:r>
    </w:p>
    <w:p w14:paraId="16EE87E7" w14:textId="77777777" w:rsidR="00FF143D" w:rsidRPr="002A3E94" w:rsidRDefault="00FF143D" w:rsidP="00352E66">
      <w:pPr>
        <w:spacing w:line="276" w:lineRule="auto"/>
        <w:ind w:left="720"/>
        <w:jc w:val="both"/>
        <w:rPr>
          <w:rFonts w:asciiTheme="minorHAnsi" w:hAnsiTheme="minorHAnsi" w:cstheme="minorHAnsi"/>
          <w:sz w:val="24"/>
          <w:szCs w:val="24"/>
        </w:rPr>
      </w:pPr>
    </w:p>
    <w:p w14:paraId="032EA7E7"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Ειδικοί όροι εκτέλεσης της σύμβασης</w:t>
      </w:r>
    </w:p>
    <w:p w14:paraId="2FEC0B15" w14:textId="77777777" w:rsidR="00624401" w:rsidRPr="002A3E94" w:rsidRDefault="00624401" w:rsidP="00624401">
      <w:pPr>
        <w:suppressAutoHyphens/>
        <w:spacing w:after="120" w:line="276" w:lineRule="auto"/>
        <w:jc w:val="both"/>
        <w:rPr>
          <w:rFonts w:asciiTheme="minorHAnsi" w:hAnsiTheme="minorHAnsi" w:cstheme="minorHAnsi"/>
          <w:sz w:val="24"/>
          <w:szCs w:val="24"/>
        </w:rPr>
      </w:pPr>
    </w:p>
    <w:p w14:paraId="1BEEC088"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Το αντικείμενο των υπηρεσιών Συμβούλων Μηχανικών είναι η «ΤΕΧΝΙΚΗ ΒΟΗΘΕΙΑ ΤΟΥ ΠΑΝΕΠΙΣΤΗΜΙΟΥ ΙΩΑΝΝΙΝΩΝ ΓΙΑ ΤΗΝ ΥΠΟΣΤΗΡΙΞΗ ΥΛΟΠΟΙΗΣΗΣ ΠΡΑΞΕΩΝ ΤΟΥ ΤΠΑ 2021-2025 ΤΟΥ ΥΠΑΙΘΑ»</w:t>
      </w:r>
    </w:p>
    <w:p w14:paraId="315CE5E4"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Ειδικότερα το αντικείμενο των υπηρεσιών Συμβούλου περιλαμβάνει ενδεικτικά και όχι περιοριστικά τα ακόλουθα:</w:t>
      </w:r>
    </w:p>
    <w:p w14:paraId="703832F4" w14:textId="77777777" w:rsidR="002233B7" w:rsidRDefault="00B905CA" w:rsidP="00B905CA">
      <w:pPr>
        <w:pStyle w:val="ab"/>
        <w:numPr>
          <w:ilvl w:val="0"/>
          <w:numId w:val="23"/>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 xml:space="preserve">υποστήριξη και ενίσχυση του Πανεπιστημίου Ιωαννίνων για την αποτελεσματική υλοποίηση των πράξεων που έχουν εγκριθεί και προτάσεων πράξεων που έχουν υποβληθεί ή πρόκειται </w:t>
      </w:r>
      <w:r w:rsidRPr="002233B7">
        <w:rPr>
          <w:rFonts w:asciiTheme="minorHAnsi" w:hAnsiTheme="minorHAnsi" w:cstheme="minorHAnsi"/>
          <w:sz w:val="24"/>
          <w:szCs w:val="24"/>
        </w:rPr>
        <w:lastRenderedPageBreak/>
        <w:t>να υποβληθούν για ένταξη και χρηματοδότηση στο πλαίσιο του ΤΠΑ 2021 - 2025 του ΥΠΑΙΘΑ. Οι πράξεις αυτές αφορούν σε ένα ευρύ πεδίο παρεμβάσεων στις υποδομές και τον εξοπλισμό του πανεπιστημίου όπως: συντήρηση και αποκατάσταση κτιριακών εγκαταστάσεων, αναβάθμισης Φοιτητικών και Πανεπιστημιακών Εστιών  και επισκευή - ανακαίνιση υποδομών (Οικοδομικών - ΗΜ)</w:t>
      </w:r>
    </w:p>
    <w:p w14:paraId="27F07180" w14:textId="4A9C7B6F" w:rsidR="00B905CA" w:rsidRPr="002233B7" w:rsidRDefault="00B905CA" w:rsidP="002233B7">
      <w:pPr>
        <w:pStyle w:val="ab"/>
        <w:numPr>
          <w:ilvl w:val="0"/>
          <w:numId w:val="23"/>
        </w:numPr>
        <w:spacing w:line="276" w:lineRule="auto"/>
        <w:ind w:left="714" w:hanging="357"/>
        <w:jc w:val="both"/>
        <w:rPr>
          <w:rFonts w:asciiTheme="minorHAnsi" w:hAnsiTheme="minorHAnsi" w:cstheme="minorHAnsi"/>
          <w:sz w:val="24"/>
          <w:szCs w:val="24"/>
        </w:rPr>
      </w:pPr>
      <w:r w:rsidRPr="002233B7">
        <w:rPr>
          <w:rFonts w:asciiTheme="minorHAnsi" w:hAnsiTheme="minorHAnsi" w:cstheme="minorHAnsi"/>
          <w:sz w:val="24"/>
          <w:szCs w:val="24"/>
        </w:rPr>
        <w:t>Παροχή συμβουλευτικών υπηρεσιών τεχνικής υποστήριξης  για τη διαχείριση πράξεων που αφορούν σε θέματα:</w:t>
      </w:r>
    </w:p>
    <w:p w14:paraId="00F0D66E"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κτιριακών κατασκευών και παρεμβάσεων συντήρησης, επισκευής, συντήρησης και αποκατάστασης κτιριακών εγκαταστάσεων</w:t>
      </w:r>
      <w:r w:rsidR="009D195B" w:rsidRPr="002233B7">
        <w:rPr>
          <w:rFonts w:asciiTheme="minorHAnsi" w:hAnsiTheme="minorHAnsi" w:cstheme="minorHAnsi"/>
          <w:sz w:val="24"/>
          <w:szCs w:val="24"/>
        </w:rPr>
        <w:t>,</w:t>
      </w:r>
    </w:p>
    <w:p w14:paraId="5F41B739"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σχεδιασμού και διαμόρφωσης εσωτερικών και εξωτερικών χώρων και υποδομών του Πανεπιστημίου και ιδίως Φοιτητικών Εστιών</w:t>
      </w:r>
      <w:r w:rsidR="009D195B" w:rsidRPr="002233B7">
        <w:rPr>
          <w:rFonts w:asciiTheme="minorHAnsi" w:hAnsiTheme="minorHAnsi" w:cstheme="minorHAnsi"/>
          <w:sz w:val="24"/>
          <w:szCs w:val="24"/>
        </w:rPr>
        <w:t>,</w:t>
      </w:r>
    </w:p>
    <w:p w14:paraId="117DC8B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 xml:space="preserve">παρακολούθησης των ενταγμένων έργων μέσω σύνταξης απαιτούμενων εγγράφων (π.χ. δελτία του ΠΣ ΕΠΑ, τροποποιήσεις </w:t>
      </w:r>
      <w:r w:rsidR="002C1634" w:rsidRPr="002233B7">
        <w:rPr>
          <w:rFonts w:asciiTheme="minorHAnsi" w:hAnsiTheme="minorHAnsi" w:cstheme="minorHAnsi"/>
          <w:sz w:val="24"/>
          <w:szCs w:val="24"/>
        </w:rPr>
        <w:t>κ.λπ.</w:t>
      </w:r>
      <w:r w:rsidRPr="002233B7">
        <w:rPr>
          <w:rFonts w:asciiTheme="minorHAnsi" w:hAnsiTheme="minorHAnsi" w:cstheme="minorHAnsi"/>
          <w:sz w:val="24"/>
          <w:szCs w:val="24"/>
        </w:rPr>
        <w:t>) και επικοινωνίας με το Υπουργείο (Διαχειριστική Αρχή)</w:t>
      </w:r>
      <w:r w:rsidR="009D195B" w:rsidRPr="002233B7">
        <w:rPr>
          <w:rFonts w:asciiTheme="minorHAnsi" w:hAnsiTheme="minorHAnsi" w:cstheme="minorHAnsi"/>
          <w:sz w:val="24"/>
          <w:szCs w:val="24"/>
        </w:rPr>
        <w:t>,</w:t>
      </w:r>
    </w:p>
    <w:p w14:paraId="4F19FAE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προετοιμασία φακέλων και απαιτούμενων εγγράφων - τευχών για υποβολή νέων προτάσεων χρηματοδότησης στο ΤΠΑ του ΥΠΑΙΘΑ με στόχο την εξασφάλιση χρηματικών πόρων για την υλοποίηση έργων που θα καλύπτουν τις ανάγκες του</w:t>
      </w:r>
      <w:r w:rsidR="009D195B" w:rsidRPr="002233B7">
        <w:rPr>
          <w:rFonts w:asciiTheme="minorHAnsi" w:hAnsiTheme="minorHAnsi" w:cstheme="minorHAnsi"/>
          <w:sz w:val="24"/>
          <w:szCs w:val="24"/>
        </w:rPr>
        <w:t>,</w:t>
      </w:r>
    </w:p>
    <w:p w14:paraId="3E25B77E" w14:textId="309E972A" w:rsidR="00B905CA" w:rsidRP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υποστήριξη του Πανεπιστημίου Ιωαννίνων στο κλείσιμο των πράξεων</w:t>
      </w:r>
      <w:r w:rsidR="009D195B" w:rsidRPr="002233B7">
        <w:rPr>
          <w:rFonts w:asciiTheme="minorHAnsi" w:hAnsiTheme="minorHAnsi" w:cstheme="minorHAnsi"/>
          <w:sz w:val="24"/>
          <w:szCs w:val="24"/>
        </w:rPr>
        <w:t>.</w:t>
      </w:r>
    </w:p>
    <w:p w14:paraId="5413F019" w14:textId="77777777" w:rsidR="00B905CA" w:rsidRPr="00B905CA" w:rsidRDefault="00B905CA" w:rsidP="00624401">
      <w:pPr>
        <w:suppressAutoHyphens/>
        <w:spacing w:after="120" w:line="276" w:lineRule="auto"/>
        <w:jc w:val="both"/>
        <w:rPr>
          <w:rFonts w:asciiTheme="minorHAnsi" w:hAnsiTheme="minorHAnsi" w:cstheme="minorHAnsi"/>
          <w:sz w:val="24"/>
          <w:szCs w:val="24"/>
        </w:rPr>
      </w:pPr>
    </w:p>
    <w:p w14:paraId="0D71E705" w14:textId="3E83745D" w:rsidR="00624401" w:rsidRPr="00E22057" w:rsidRDefault="00624401" w:rsidP="00624401">
      <w:pPr>
        <w:suppressAutoHyphens/>
        <w:spacing w:after="120" w:line="276" w:lineRule="auto"/>
        <w:jc w:val="both"/>
        <w:rPr>
          <w:rFonts w:asciiTheme="minorHAnsi" w:hAnsiTheme="minorHAnsi" w:cstheme="minorHAnsi"/>
          <w:b/>
          <w:bCs/>
          <w:sz w:val="24"/>
          <w:szCs w:val="24"/>
        </w:rPr>
      </w:pPr>
      <w:r w:rsidRPr="00E22057">
        <w:rPr>
          <w:rFonts w:asciiTheme="minorHAnsi" w:hAnsiTheme="minorHAnsi" w:cstheme="minorHAnsi"/>
          <w:b/>
          <w:bCs/>
          <w:sz w:val="24"/>
          <w:szCs w:val="24"/>
        </w:rPr>
        <w:t>Τρόπος πληρωμής:</w:t>
      </w:r>
    </w:p>
    <w:p w14:paraId="087D21AF" w14:textId="77777777" w:rsidR="003979C2" w:rsidRPr="00A732DA" w:rsidRDefault="003979C2" w:rsidP="002233B7">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Η πληρωμή του Αναδόχου θα πραγματοποιείται ως εξής:</w:t>
      </w:r>
    </w:p>
    <w:p w14:paraId="4381F0A5" w14:textId="00927E42" w:rsidR="003979C2" w:rsidRPr="002233B7" w:rsidRDefault="003979C2" w:rsidP="002233B7">
      <w:pPr>
        <w:pStyle w:val="ab"/>
        <w:numPr>
          <w:ilvl w:val="0"/>
          <w:numId w:val="26"/>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Με την ολοκλήρωση και παραλαβή του κάθε παραδοτέου θα καταβάλλεται το 1/8 του συνολικού ποσού της σύμβασης</w:t>
      </w:r>
    </w:p>
    <w:p w14:paraId="2772046D" w14:textId="77777777" w:rsidR="00B905CA" w:rsidRDefault="00B905CA" w:rsidP="00B905CA">
      <w:pPr>
        <w:spacing w:line="276" w:lineRule="auto"/>
        <w:jc w:val="both"/>
        <w:rPr>
          <w:rFonts w:asciiTheme="minorHAnsi" w:hAnsiTheme="minorHAnsi" w:cstheme="minorHAnsi"/>
          <w:b/>
          <w:bCs/>
          <w:sz w:val="24"/>
          <w:szCs w:val="24"/>
          <w:u w:val="single"/>
        </w:rPr>
      </w:pPr>
    </w:p>
    <w:p w14:paraId="19C7A77E" w14:textId="62DF3145"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Ματαίωση Διαδικασίας</w:t>
      </w:r>
    </w:p>
    <w:p w14:paraId="1B714BA4"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646F9543" w14:textId="77777777"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αναθέτουσα αρχή ματαιώνει ή δύναται να ματαιώσει εν </w:t>
      </w:r>
      <w:proofErr w:type="spellStart"/>
      <w:r w:rsidRPr="00A732DA">
        <w:rPr>
          <w:rFonts w:asciiTheme="minorHAnsi" w:hAnsiTheme="minorHAnsi" w:cstheme="minorHAnsi"/>
          <w:sz w:val="24"/>
          <w:szCs w:val="24"/>
        </w:rPr>
        <w:t>όλω</w:t>
      </w:r>
      <w:proofErr w:type="spellEnd"/>
      <w:r w:rsidRPr="00A732DA">
        <w:rPr>
          <w:rFonts w:asciiTheme="minorHAnsi" w:hAnsiTheme="minorHAnsi" w:cstheme="minorHAnsi"/>
          <w:sz w:val="24"/>
          <w:szCs w:val="24"/>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του αρμόδιου οργάνου,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w:t>
      </w:r>
    </w:p>
    <w:p w14:paraId="68CF2C84" w14:textId="77777777" w:rsidR="00B905CA" w:rsidRDefault="00B905CA" w:rsidP="00B905CA">
      <w:pPr>
        <w:spacing w:line="276" w:lineRule="auto"/>
        <w:jc w:val="both"/>
        <w:rPr>
          <w:rFonts w:asciiTheme="minorHAnsi" w:hAnsiTheme="minorHAnsi" w:cstheme="minorHAnsi"/>
          <w:b/>
          <w:bCs/>
          <w:sz w:val="24"/>
          <w:szCs w:val="24"/>
          <w:u w:val="single"/>
        </w:rPr>
      </w:pPr>
    </w:p>
    <w:p w14:paraId="27BE1E82" w14:textId="5C2093B3"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Τροποποίηση σύμβασης κατά τη διάρκειά </w:t>
      </w:r>
      <w:r>
        <w:rPr>
          <w:rFonts w:asciiTheme="minorHAnsi" w:hAnsiTheme="minorHAnsi" w:cstheme="minorHAnsi"/>
          <w:b/>
          <w:bCs/>
          <w:sz w:val="24"/>
          <w:szCs w:val="24"/>
          <w:u w:val="single"/>
        </w:rPr>
        <w:t>της</w:t>
      </w:r>
    </w:p>
    <w:p w14:paraId="43A51BAC"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30236309" w14:textId="5E5AE7C2"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περ. β της παρ. 11 του άρθρου 221 του ν. 4412/2016</w:t>
      </w:r>
      <w:r>
        <w:rPr>
          <w:rFonts w:asciiTheme="minorHAnsi" w:hAnsiTheme="minorHAnsi" w:cstheme="minorHAnsi"/>
          <w:sz w:val="24"/>
          <w:szCs w:val="24"/>
        </w:rPr>
        <w:t>.</w:t>
      </w:r>
    </w:p>
    <w:p w14:paraId="0AAF68AF" w14:textId="77777777" w:rsidR="00624401"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7CC13680" w14:textId="77777777" w:rsidR="00A3186B" w:rsidRPr="002A3E94" w:rsidRDefault="00A3186B" w:rsidP="00624401">
      <w:pPr>
        <w:tabs>
          <w:tab w:val="left" w:pos="1735"/>
          <w:tab w:val="left" w:pos="1877"/>
        </w:tabs>
        <w:snapToGrid w:val="0"/>
        <w:spacing w:line="276" w:lineRule="auto"/>
        <w:jc w:val="both"/>
        <w:rPr>
          <w:rFonts w:asciiTheme="minorHAnsi" w:hAnsiTheme="minorHAnsi" w:cstheme="minorHAnsi"/>
          <w:sz w:val="24"/>
          <w:szCs w:val="24"/>
        </w:rPr>
      </w:pPr>
    </w:p>
    <w:p w14:paraId="064FA5D9" w14:textId="5068DB70"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Χρόνος και τρόπος εκτέλεσης της σύμβασης</w:t>
      </w:r>
      <w:r w:rsidR="00BC1D9F">
        <w:rPr>
          <w:rFonts w:asciiTheme="minorHAnsi" w:hAnsiTheme="minorHAnsi" w:cstheme="minorHAnsi"/>
          <w:b/>
          <w:bCs/>
          <w:sz w:val="24"/>
          <w:szCs w:val="24"/>
        </w:rPr>
        <w:t xml:space="preserve"> - Παραδοτέα</w:t>
      </w:r>
    </w:p>
    <w:p w14:paraId="3861DB0F" w14:textId="77777777" w:rsidR="00832D98" w:rsidRDefault="00832D98" w:rsidP="00624401">
      <w:pPr>
        <w:tabs>
          <w:tab w:val="left" w:pos="1735"/>
          <w:tab w:val="left" w:pos="1877"/>
        </w:tabs>
        <w:snapToGrid w:val="0"/>
        <w:spacing w:line="276" w:lineRule="auto"/>
        <w:jc w:val="both"/>
        <w:rPr>
          <w:rFonts w:asciiTheme="minorHAnsi" w:hAnsiTheme="minorHAnsi" w:cstheme="minorHAnsi"/>
          <w:sz w:val="24"/>
          <w:szCs w:val="24"/>
        </w:rPr>
      </w:pPr>
    </w:p>
    <w:p w14:paraId="2851AC15" w14:textId="77777777" w:rsidR="001E5660" w:rsidRDefault="001E5660" w:rsidP="001E5660">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Παραδοτέα </w:t>
      </w:r>
      <w:r>
        <w:rPr>
          <w:rFonts w:asciiTheme="minorHAnsi" w:hAnsiTheme="minorHAnsi" w:cstheme="minorHAnsi"/>
          <w:b/>
          <w:bCs/>
          <w:sz w:val="24"/>
          <w:szCs w:val="24"/>
          <w:u w:val="single"/>
        </w:rPr>
        <w:t>–</w:t>
      </w:r>
      <w:r w:rsidRPr="00A732DA">
        <w:rPr>
          <w:rFonts w:asciiTheme="minorHAnsi" w:hAnsiTheme="minorHAnsi" w:cstheme="minorHAnsi"/>
          <w:b/>
          <w:bCs/>
          <w:sz w:val="24"/>
          <w:szCs w:val="24"/>
          <w:u w:val="single"/>
        </w:rPr>
        <w:t xml:space="preserve"> Χρονοδιάγραμμα</w:t>
      </w:r>
    </w:p>
    <w:p w14:paraId="14596672" w14:textId="77777777" w:rsidR="001E5660" w:rsidRDefault="001E5660" w:rsidP="00BC1D9F">
      <w:pPr>
        <w:spacing w:line="276" w:lineRule="auto"/>
        <w:ind w:firstLine="720"/>
        <w:jc w:val="both"/>
        <w:rPr>
          <w:rFonts w:asciiTheme="minorHAnsi" w:hAnsiTheme="minorHAnsi" w:cstheme="minorHAnsi"/>
          <w:sz w:val="24"/>
          <w:szCs w:val="24"/>
        </w:rPr>
      </w:pPr>
    </w:p>
    <w:p w14:paraId="5CF00044" w14:textId="5409BB0B" w:rsidR="00BC1D9F" w:rsidRPr="00A732DA"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διάρκεια του έργου ανέρχεται σε οκτώ (8) μήνες από την ημερομηνία υπογραφής </w:t>
      </w:r>
      <w:r>
        <w:rPr>
          <w:rFonts w:asciiTheme="minorHAnsi" w:hAnsiTheme="minorHAnsi" w:cstheme="minorHAnsi"/>
          <w:sz w:val="24"/>
          <w:szCs w:val="24"/>
        </w:rPr>
        <w:t xml:space="preserve">της </w:t>
      </w:r>
      <w:r w:rsidRPr="00A732DA">
        <w:rPr>
          <w:rFonts w:asciiTheme="minorHAnsi" w:hAnsiTheme="minorHAnsi" w:cstheme="minorHAnsi"/>
          <w:sz w:val="24"/>
          <w:szCs w:val="24"/>
        </w:rPr>
        <w:t>σύμβασης. Ως παραδοτέα θα υποβληθούν:</w:t>
      </w:r>
    </w:p>
    <w:p w14:paraId="39566A06" w14:textId="77777777" w:rsidR="00BC1D9F" w:rsidRDefault="00BC1D9F" w:rsidP="00BC1D9F">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w:t>
      </w:r>
      <w:r w:rsidRPr="00A732DA">
        <w:rPr>
          <w:rFonts w:asciiTheme="minorHAnsi" w:hAnsiTheme="minorHAnsi" w:cstheme="minorHAnsi"/>
          <w:sz w:val="24"/>
          <w:szCs w:val="24"/>
        </w:rPr>
        <w:tab/>
        <w:t>Οχτώ (8)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w:t>
      </w:r>
    </w:p>
    <w:p w14:paraId="5F73F953" w14:textId="77777777" w:rsidR="00BC1D9F" w:rsidRDefault="00BC1D9F" w:rsidP="00BC1D9F">
      <w:pPr>
        <w:spacing w:line="276" w:lineRule="auto"/>
        <w:jc w:val="both"/>
        <w:rPr>
          <w:rFonts w:asciiTheme="minorHAnsi" w:hAnsiTheme="minorHAnsi" w:cstheme="minorHAnsi"/>
          <w:sz w:val="24"/>
          <w:szCs w:val="24"/>
        </w:rPr>
      </w:pPr>
    </w:p>
    <w:p w14:paraId="090C596B" w14:textId="432E3A00" w:rsidR="00BC1D9F"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Ανεξάρτητα από τους χρόνους υποβολής των Εκθέσεων, ο ανάδοχος θα παραδίδει στην αναθέτουσα αρχή τα προϊόντα των εργασιών του κατά τη διάρκεια του μήνα σε χρόνους που θα συμφωνούνται με την αναθέτουσα αρχή. Στις Εκθέσεις θα επισυνάπτεται με τη μορφή παραρτημάτων το σύνολο του </w:t>
      </w:r>
      <w:proofErr w:type="spellStart"/>
      <w:r w:rsidRPr="00A732DA">
        <w:rPr>
          <w:rFonts w:asciiTheme="minorHAnsi" w:hAnsiTheme="minorHAnsi" w:cstheme="minorHAnsi"/>
          <w:sz w:val="24"/>
          <w:szCs w:val="24"/>
        </w:rPr>
        <w:t>τεκμηριωτικού</w:t>
      </w:r>
      <w:proofErr w:type="spellEnd"/>
      <w:r w:rsidRPr="00A732DA">
        <w:rPr>
          <w:rFonts w:asciiTheme="minorHAnsi" w:hAnsiTheme="minorHAnsi" w:cstheme="minorHAnsi"/>
          <w:sz w:val="24"/>
          <w:szCs w:val="24"/>
        </w:rPr>
        <w:t xml:space="preserve"> &amp; λοιπού υλικού που αναπτύχθηκε κατά τη διάρκεια του μήνα που </w:t>
      </w:r>
      <w:proofErr w:type="spellStart"/>
      <w:r w:rsidRPr="00A732DA">
        <w:rPr>
          <w:rFonts w:asciiTheme="minorHAnsi" w:hAnsiTheme="minorHAnsi" w:cstheme="minorHAnsi"/>
          <w:sz w:val="24"/>
          <w:szCs w:val="24"/>
        </w:rPr>
        <w:t>διανύθηκε</w:t>
      </w:r>
      <w:proofErr w:type="spellEnd"/>
      <w:r w:rsidRPr="00A732DA">
        <w:rPr>
          <w:rFonts w:asciiTheme="minorHAnsi" w:hAnsiTheme="minorHAnsi" w:cstheme="minorHAnsi"/>
          <w:sz w:val="24"/>
          <w:szCs w:val="24"/>
        </w:rPr>
        <w:t>.</w:t>
      </w:r>
    </w:p>
    <w:p w14:paraId="1442F211" w14:textId="77777777" w:rsidR="00BC1D9F" w:rsidRPr="00A732DA" w:rsidRDefault="00BC1D9F" w:rsidP="00BC1D9F">
      <w:pPr>
        <w:spacing w:line="276" w:lineRule="auto"/>
        <w:ind w:firstLine="720"/>
        <w:jc w:val="both"/>
        <w:rPr>
          <w:rFonts w:asciiTheme="minorHAnsi" w:hAnsiTheme="minorHAnsi" w:cstheme="minorHAnsi"/>
          <w:sz w:val="24"/>
          <w:szCs w:val="24"/>
        </w:rPr>
      </w:pPr>
    </w:p>
    <w:p w14:paraId="1234A598" w14:textId="77777777" w:rsidR="00BC1D9F" w:rsidRDefault="00BC1D9F" w:rsidP="00BC1D9F">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Τόπος Υλοποίησης της σύμβασης</w:t>
      </w:r>
    </w:p>
    <w:p w14:paraId="493F6BCF" w14:textId="77777777" w:rsidR="00FB3B73" w:rsidRDefault="00832D98" w:rsidP="00F4282F">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p>
    <w:p w14:paraId="4FCB542F" w14:textId="24A95154" w:rsidR="000232E6" w:rsidRPr="002A3E94" w:rsidRDefault="00624401" w:rsidP="001E5660">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Η παρακολούθηση εκτέλεσης της σύμβασης και η διαχείρισή της διενεργείται από την καθ’ ύλην αρμόδια υπηρεσία</w:t>
      </w:r>
      <w:r w:rsidR="001E5660">
        <w:rPr>
          <w:rFonts w:asciiTheme="minorHAnsi" w:hAnsiTheme="minorHAnsi" w:cstheme="minorHAnsi"/>
          <w:sz w:val="24"/>
          <w:szCs w:val="24"/>
        </w:rPr>
        <w:t xml:space="preserve">, </w:t>
      </w:r>
      <w:r w:rsidR="001E5660" w:rsidRPr="001E5660">
        <w:rPr>
          <w:rFonts w:asciiTheme="minorHAnsi" w:hAnsiTheme="minorHAnsi" w:cstheme="minorHAnsi"/>
          <w:sz w:val="24"/>
          <w:szCs w:val="24"/>
          <w:u w:val="single"/>
        </w:rPr>
        <w:t>την Τεχνική Υπηρεσία Πανεπιστημίου Ιωαννίνων (Πανεπιστημιούπολη Α)</w:t>
      </w:r>
      <w:r w:rsidRPr="002A3E94">
        <w:rPr>
          <w:rFonts w:asciiTheme="minorHAnsi" w:hAnsiTheme="minorHAnsi" w:cstheme="minorHAnsi"/>
          <w:sz w:val="24"/>
          <w:szCs w:val="24"/>
        </w:rPr>
        <w:t>, η οποία και εισηγείται στο αρμόδιο αποφαινόμενο όργανο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διάρκειας της σύμβασης, υπό τους όρους του άρθρου 132 του ν. 4412/2016.</w:t>
      </w:r>
      <w:bookmarkEnd w:id="6"/>
    </w:p>
    <w:p w14:paraId="54B40D23"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42672451"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387D0C84" w14:textId="77777777" w:rsidR="00F4282F" w:rsidRPr="002A3E94" w:rsidRDefault="00F4282F" w:rsidP="00F4282F">
      <w:pPr>
        <w:tabs>
          <w:tab w:val="left" w:pos="1735"/>
          <w:tab w:val="left" w:pos="1877"/>
        </w:tabs>
        <w:snapToGrid w:val="0"/>
        <w:spacing w:line="276" w:lineRule="auto"/>
        <w:jc w:val="both"/>
        <w:rPr>
          <w:rFonts w:asciiTheme="minorHAnsi" w:hAnsiTheme="minorHAnsi" w:cstheme="minorHAnsi"/>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70"/>
      </w:tblGrid>
      <w:tr w:rsidR="00225A98" w:rsidRPr="002A3E94" w14:paraId="4A6514F0" w14:textId="77777777" w:rsidTr="005E628C">
        <w:trPr>
          <w:trHeight w:val="80"/>
        </w:trPr>
        <w:tc>
          <w:tcPr>
            <w:tcW w:w="5068" w:type="dxa"/>
          </w:tcPr>
          <w:p w14:paraId="7BEC25FD" w14:textId="2A4C5552" w:rsidR="00225A98" w:rsidRPr="002A3E94" w:rsidRDefault="00225A98" w:rsidP="00614724">
            <w:pPr>
              <w:tabs>
                <w:tab w:val="left" w:pos="8085"/>
              </w:tabs>
              <w:spacing w:line="276" w:lineRule="auto"/>
              <w:ind w:left="426"/>
              <w:rPr>
                <w:rFonts w:asciiTheme="minorHAnsi" w:hAnsiTheme="minorHAnsi" w:cstheme="minorHAnsi"/>
                <w:sz w:val="24"/>
                <w:szCs w:val="24"/>
              </w:rPr>
            </w:pPr>
          </w:p>
        </w:tc>
        <w:tc>
          <w:tcPr>
            <w:tcW w:w="5070" w:type="dxa"/>
          </w:tcPr>
          <w:p w14:paraId="552919D9"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15183F16"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4954903F"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2D7A5D96" w14:textId="5E38EFCE" w:rsidR="00225A98" w:rsidRPr="002A3E94" w:rsidRDefault="00225A98" w:rsidP="00614724">
            <w:pPr>
              <w:tabs>
                <w:tab w:val="left" w:pos="8085"/>
              </w:tabs>
              <w:spacing w:line="276" w:lineRule="auto"/>
              <w:jc w:val="center"/>
              <w:rPr>
                <w:rFonts w:asciiTheme="minorHAnsi" w:hAnsiTheme="minorHAnsi" w:cstheme="minorHAnsi"/>
                <w:sz w:val="24"/>
                <w:szCs w:val="24"/>
              </w:rPr>
            </w:pPr>
            <w:r w:rsidRPr="002A3E94">
              <w:rPr>
                <w:rFonts w:asciiTheme="minorHAnsi" w:hAnsiTheme="minorHAnsi" w:cstheme="minorHAnsi"/>
                <w:b/>
                <w:sz w:val="24"/>
                <w:szCs w:val="24"/>
              </w:rPr>
              <w:t>Η ΠΡΥΤΑΝΗΣ</w:t>
            </w:r>
          </w:p>
        </w:tc>
      </w:tr>
      <w:tr w:rsidR="00225A98" w:rsidRPr="002A3E94" w14:paraId="00BD1F8E" w14:textId="77777777" w:rsidTr="005E628C">
        <w:trPr>
          <w:trHeight w:val="1077"/>
        </w:trPr>
        <w:tc>
          <w:tcPr>
            <w:tcW w:w="5068" w:type="dxa"/>
          </w:tcPr>
          <w:p w14:paraId="3E93601D" w14:textId="77777777" w:rsidR="00397D45" w:rsidRPr="002A3E94" w:rsidRDefault="00397D45" w:rsidP="00614724">
            <w:pPr>
              <w:spacing w:line="276" w:lineRule="auto"/>
              <w:rPr>
                <w:rFonts w:asciiTheme="minorHAnsi" w:hAnsiTheme="minorHAnsi" w:cstheme="minorHAnsi"/>
                <w:sz w:val="24"/>
                <w:szCs w:val="24"/>
                <w:u w:val="single"/>
              </w:rPr>
            </w:pPr>
            <w:r w:rsidRPr="002A3E94">
              <w:rPr>
                <w:rFonts w:asciiTheme="minorHAnsi" w:hAnsiTheme="minorHAnsi" w:cstheme="minorHAnsi"/>
                <w:sz w:val="24"/>
                <w:szCs w:val="24"/>
                <w:u w:val="single"/>
              </w:rPr>
              <w:t>Συνημμένα</w:t>
            </w:r>
          </w:p>
          <w:p w14:paraId="2DB1C3D0" w14:textId="3D8A0DFF" w:rsidR="00A1493B" w:rsidRPr="002A3E94" w:rsidRDefault="00397D45">
            <w:pPr>
              <w:pStyle w:val="ab"/>
              <w:numPr>
                <w:ilvl w:val="0"/>
                <w:numId w:val="5"/>
              </w:numPr>
              <w:spacing w:line="276" w:lineRule="auto"/>
              <w:rPr>
                <w:rFonts w:asciiTheme="minorHAnsi" w:hAnsiTheme="minorHAnsi" w:cstheme="minorHAnsi"/>
                <w:sz w:val="24"/>
                <w:szCs w:val="24"/>
              </w:rPr>
            </w:pPr>
            <w:r w:rsidRPr="002A3E94">
              <w:rPr>
                <w:rFonts w:asciiTheme="minorHAnsi" w:hAnsiTheme="minorHAnsi" w:cstheme="minorHAnsi"/>
                <w:sz w:val="24"/>
                <w:szCs w:val="24"/>
              </w:rPr>
              <w:t>ΑΙΤΗΣΗ ΣΥΜΜΕΤΟΧΗΣ</w:t>
            </w:r>
          </w:p>
          <w:p w14:paraId="6908F39C" w14:textId="5C2A6C77" w:rsidR="00397D45" w:rsidRPr="00B905CA" w:rsidRDefault="000A5B3D" w:rsidP="00B905CA">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Πίνακας</w:t>
            </w:r>
            <w:r w:rsidR="00397D45" w:rsidRPr="002A3E94">
              <w:rPr>
                <w:rFonts w:asciiTheme="minorHAnsi" w:hAnsiTheme="minorHAnsi" w:cstheme="minorHAnsi"/>
                <w:sz w:val="24"/>
                <w:szCs w:val="24"/>
              </w:rPr>
              <w:t xml:space="preserve"> συμμόρφωσης </w:t>
            </w:r>
            <w:r w:rsidR="00397D45" w:rsidRPr="00B905CA">
              <w:rPr>
                <w:rFonts w:asciiTheme="minorHAnsi" w:hAnsiTheme="minorHAnsi" w:cstheme="minorHAnsi"/>
                <w:sz w:val="24"/>
                <w:szCs w:val="24"/>
              </w:rPr>
              <w:t xml:space="preserve"> </w:t>
            </w:r>
          </w:p>
          <w:p w14:paraId="02C6AAF3" w14:textId="77777777" w:rsidR="00225A98" w:rsidRDefault="00397D45">
            <w:pPr>
              <w:pStyle w:val="ab"/>
              <w:numPr>
                <w:ilvl w:val="0"/>
                <w:numId w:val="5"/>
              </w:numPr>
              <w:tabs>
                <w:tab w:val="left" w:pos="8085"/>
              </w:tabs>
              <w:spacing w:line="276" w:lineRule="auto"/>
              <w:rPr>
                <w:rFonts w:asciiTheme="minorHAnsi" w:hAnsiTheme="minorHAnsi" w:cstheme="minorHAnsi"/>
                <w:sz w:val="24"/>
                <w:szCs w:val="24"/>
              </w:rPr>
            </w:pPr>
            <w:r w:rsidRPr="002A3E94">
              <w:rPr>
                <w:rFonts w:asciiTheme="minorHAnsi" w:hAnsiTheme="minorHAnsi" w:cstheme="minorHAnsi"/>
                <w:sz w:val="24"/>
                <w:szCs w:val="24"/>
              </w:rPr>
              <w:t>Προϋπολογισμός</w:t>
            </w:r>
          </w:p>
          <w:p w14:paraId="22E1260A" w14:textId="06BE21AC" w:rsidR="000A5B3D" w:rsidRPr="002A3E94" w:rsidRDefault="000A5B3D">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Έντυπο Οικονομικής Προσφοράς</w:t>
            </w:r>
          </w:p>
        </w:tc>
        <w:tc>
          <w:tcPr>
            <w:tcW w:w="5070" w:type="dxa"/>
          </w:tcPr>
          <w:p w14:paraId="0C4F8322" w14:textId="77777777" w:rsidR="00FD3FBE" w:rsidRPr="002A3E94" w:rsidRDefault="00FD3FBE" w:rsidP="00614724">
            <w:pPr>
              <w:tabs>
                <w:tab w:val="left" w:pos="8085"/>
              </w:tabs>
              <w:spacing w:line="276" w:lineRule="auto"/>
              <w:rPr>
                <w:rFonts w:asciiTheme="minorHAnsi" w:hAnsiTheme="minorHAnsi" w:cstheme="minorHAnsi"/>
                <w:b/>
                <w:sz w:val="24"/>
                <w:szCs w:val="24"/>
              </w:rPr>
            </w:pPr>
            <w:r w:rsidRPr="002A3E94">
              <w:rPr>
                <w:rFonts w:asciiTheme="minorHAnsi" w:hAnsiTheme="minorHAnsi" w:cstheme="minorHAnsi"/>
                <w:b/>
                <w:sz w:val="24"/>
                <w:szCs w:val="24"/>
              </w:rPr>
              <w:t xml:space="preserve">                               </w:t>
            </w:r>
          </w:p>
          <w:p w14:paraId="327D01DC" w14:textId="5289B2E0" w:rsidR="00225A98" w:rsidRPr="002A3E94" w:rsidRDefault="00FD3FBE" w:rsidP="00614724">
            <w:pPr>
              <w:tabs>
                <w:tab w:val="left" w:pos="8085"/>
              </w:tabs>
              <w:spacing w:line="276" w:lineRule="auto"/>
              <w:rPr>
                <w:rFonts w:asciiTheme="minorHAnsi" w:hAnsiTheme="minorHAnsi" w:cstheme="minorHAnsi"/>
                <w:sz w:val="24"/>
                <w:szCs w:val="24"/>
              </w:rPr>
            </w:pPr>
            <w:r w:rsidRPr="002A3E94">
              <w:rPr>
                <w:rFonts w:asciiTheme="minorHAnsi" w:hAnsiTheme="minorHAnsi" w:cstheme="minorHAnsi"/>
                <w:b/>
                <w:sz w:val="24"/>
                <w:szCs w:val="24"/>
              </w:rPr>
              <w:t xml:space="preserve">               </w:t>
            </w:r>
            <w:r w:rsidR="004116A9" w:rsidRPr="002A3E94">
              <w:rPr>
                <w:rFonts w:asciiTheme="minorHAnsi" w:hAnsiTheme="minorHAnsi" w:cstheme="minorHAnsi"/>
                <w:b/>
                <w:sz w:val="24"/>
                <w:szCs w:val="24"/>
              </w:rPr>
              <w:t xml:space="preserve">ΚΑΘΗΓΗΤΡΙΑ </w:t>
            </w:r>
            <w:r w:rsidRPr="002A3E94">
              <w:rPr>
                <w:rFonts w:asciiTheme="minorHAnsi" w:hAnsiTheme="minorHAnsi" w:cstheme="minorHAnsi"/>
                <w:b/>
                <w:sz w:val="24"/>
                <w:szCs w:val="24"/>
              </w:rPr>
              <w:t>ΑΝΝΑ Κ. ΜΠΑΤΙΣΤΑΤΟΥ</w:t>
            </w:r>
          </w:p>
        </w:tc>
      </w:tr>
    </w:tbl>
    <w:p w14:paraId="38119234" w14:textId="77777777" w:rsidR="007B552A" w:rsidRPr="002A3E94" w:rsidRDefault="007B552A" w:rsidP="00F84CF3">
      <w:pPr>
        <w:rPr>
          <w:rFonts w:asciiTheme="minorHAnsi" w:hAnsiTheme="minorHAnsi" w:cstheme="minorHAnsi"/>
          <w:b/>
          <w:sz w:val="24"/>
          <w:szCs w:val="24"/>
        </w:rPr>
      </w:pPr>
    </w:p>
    <w:p w14:paraId="6DA1B898" w14:textId="77777777" w:rsidR="007B552A" w:rsidRPr="002A3E94" w:rsidRDefault="007B552A" w:rsidP="00F84CF3">
      <w:pPr>
        <w:rPr>
          <w:rFonts w:asciiTheme="minorHAnsi" w:hAnsiTheme="minorHAnsi" w:cstheme="minorHAnsi"/>
          <w:b/>
          <w:sz w:val="24"/>
          <w:szCs w:val="24"/>
        </w:rPr>
      </w:pPr>
    </w:p>
    <w:p w14:paraId="1E473B5C" w14:textId="77777777" w:rsidR="0059721A" w:rsidRDefault="0059721A" w:rsidP="001E5660">
      <w:pPr>
        <w:ind w:right="-341"/>
        <w:jc w:val="both"/>
        <w:rPr>
          <w:rFonts w:asciiTheme="minorHAnsi" w:hAnsiTheme="minorHAnsi" w:cstheme="minorHAnsi"/>
          <w:b/>
          <w:sz w:val="24"/>
          <w:szCs w:val="24"/>
        </w:rPr>
      </w:pPr>
    </w:p>
    <w:p w14:paraId="67DA8662" w14:textId="77777777" w:rsidR="002C1634" w:rsidRDefault="002C1634" w:rsidP="001E5660">
      <w:pPr>
        <w:ind w:right="-341"/>
        <w:jc w:val="both"/>
        <w:rPr>
          <w:rFonts w:asciiTheme="minorHAnsi" w:hAnsiTheme="minorHAnsi" w:cstheme="minorHAnsi"/>
          <w:b/>
          <w:sz w:val="24"/>
          <w:szCs w:val="24"/>
        </w:rPr>
      </w:pPr>
    </w:p>
    <w:p w14:paraId="6887A716" w14:textId="77777777" w:rsidR="002C1634" w:rsidRDefault="002C1634" w:rsidP="008A5EFB">
      <w:pPr>
        <w:ind w:left="-284" w:right="-341" w:firstLine="284"/>
        <w:jc w:val="both"/>
        <w:rPr>
          <w:rFonts w:asciiTheme="minorHAnsi" w:hAnsiTheme="minorHAnsi" w:cstheme="minorHAnsi"/>
          <w:b/>
          <w:sz w:val="24"/>
          <w:szCs w:val="24"/>
        </w:rPr>
      </w:pPr>
    </w:p>
    <w:p w14:paraId="28DF1B56" w14:textId="0678F090" w:rsidR="002C1634" w:rsidRDefault="00A3186B" w:rsidP="008A5EFB">
      <w:pPr>
        <w:ind w:left="-284" w:right="-341" w:firstLine="284"/>
        <w:jc w:val="both"/>
        <w:rPr>
          <w:rFonts w:asciiTheme="minorHAnsi" w:hAnsiTheme="minorHAnsi" w:cstheme="minorHAnsi"/>
          <w:b/>
          <w:sz w:val="24"/>
          <w:szCs w:val="24"/>
        </w:rPr>
      </w:pPr>
      <w:r>
        <w:rPr>
          <w:rFonts w:asciiTheme="minorHAnsi" w:hAnsiTheme="minorHAnsi" w:cstheme="minorHAnsi"/>
          <w:b/>
          <w:sz w:val="24"/>
          <w:szCs w:val="24"/>
        </w:rPr>
        <w:t>ΠΑΡΑΡΤΗΜΑ Ι</w:t>
      </w:r>
    </w:p>
    <w:p w14:paraId="3462A38A" w14:textId="77777777" w:rsidR="002C1634" w:rsidRDefault="002C1634" w:rsidP="008A5EFB">
      <w:pPr>
        <w:ind w:left="-284" w:right="-341" w:firstLine="284"/>
        <w:jc w:val="both"/>
        <w:rPr>
          <w:rFonts w:asciiTheme="minorHAnsi" w:hAnsiTheme="minorHAnsi" w:cstheme="minorHAnsi"/>
          <w:b/>
          <w:sz w:val="24"/>
          <w:szCs w:val="24"/>
        </w:rPr>
      </w:pPr>
    </w:p>
    <w:p w14:paraId="01868462" w14:textId="77777777" w:rsidR="002C1634" w:rsidRDefault="002C1634" w:rsidP="008A5EFB">
      <w:pPr>
        <w:ind w:left="-284" w:right="-341" w:firstLine="284"/>
        <w:jc w:val="both"/>
        <w:rPr>
          <w:rFonts w:asciiTheme="minorHAnsi" w:hAnsiTheme="minorHAnsi" w:cstheme="minorHAnsi"/>
          <w:b/>
          <w:sz w:val="24"/>
          <w:szCs w:val="24"/>
        </w:rPr>
      </w:pPr>
    </w:p>
    <w:p w14:paraId="020B9459" w14:textId="77777777" w:rsidR="002C1634" w:rsidRDefault="002C1634" w:rsidP="008A5EFB">
      <w:pPr>
        <w:ind w:left="-284" w:right="-341" w:firstLine="284"/>
        <w:jc w:val="both"/>
        <w:rPr>
          <w:rFonts w:asciiTheme="minorHAnsi" w:hAnsiTheme="minorHAnsi" w:cstheme="minorHAnsi"/>
          <w:b/>
          <w:sz w:val="24"/>
          <w:szCs w:val="24"/>
        </w:rPr>
      </w:pPr>
    </w:p>
    <w:p w14:paraId="65E06DF6" w14:textId="77777777" w:rsidR="002C1634" w:rsidRDefault="002C1634" w:rsidP="008A5EFB">
      <w:pPr>
        <w:ind w:left="-284" w:right="-341" w:firstLine="284"/>
        <w:jc w:val="both"/>
        <w:rPr>
          <w:rFonts w:asciiTheme="minorHAnsi" w:hAnsiTheme="minorHAnsi" w:cstheme="minorHAnsi"/>
          <w:b/>
          <w:sz w:val="24"/>
          <w:szCs w:val="24"/>
        </w:rPr>
      </w:pPr>
    </w:p>
    <w:p w14:paraId="5F31D50F" w14:textId="77777777" w:rsidR="002C1634" w:rsidRDefault="002C1634" w:rsidP="008A5EFB">
      <w:pPr>
        <w:ind w:left="-284" w:right="-341" w:firstLine="284"/>
        <w:jc w:val="both"/>
        <w:rPr>
          <w:rFonts w:asciiTheme="minorHAnsi" w:hAnsiTheme="minorHAnsi" w:cstheme="minorHAnsi"/>
          <w:b/>
          <w:sz w:val="24"/>
          <w:szCs w:val="24"/>
        </w:rPr>
      </w:pPr>
    </w:p>
    <w:p w14:paraId="23B91761" w14:textId="77777777" w:rsidR="002C1634" w:rsidRDefault="002C1634" w:rsidP="008A5EFB">
      <w:pPr>
        <w:ind w:left="-284" w:right="-341" w:firstLine="284"/>
        <w:jc w:val="both"/>
        <w:rPr>
          <w:rFonts w:asciiTheme="minorHAnsi" w:hAnsiTheme="minorHAnsi" w:cstheme="minorHAnsi"/>
          <w:b/>
          <w:sz w:val="24"/>
          <w:szCs w:val="24"/>
        </w:rPr>
      </w:pPr>
    </w:p>
    <w:p w14:paraId="5EAFA632" w14:textId="77777777" w:rsidR="002C1634" w:rsidRPr="00A732DA" w:rsidRDefault="002C1634" w:rsidP="008A5EFB">
      <w:pPr>
        <w:ind w:left="-284" w:right="-341" w:firstLine="284"/>
        <w:jc w:val="both"/>
        <w:rPr>
          <w:rFonts w:asciiTheme="minorHAnsi" w:hAnsiTheme="minorHAnsi" w:cstheme="minorHAnsi"/>
          <w:b/>
          <w:sz w:val="24"/>
          <w:szCs w:val="24"/>
        </w:rPr>
      </w:pPr>
    </w:p>
    <w:p w14:paraId="15F39151" w14:textId="77777777" w:rsidR="008A5EFB" w:rsidRPr="00A732DA" w:rsidRDefault="008A5EFB" w:rsidP="008A5EFB">
      <w:pPr>
        <w:ind w:left="-284" w:right="-341" w:firstLine="284"/>
        <w:jc w:val="both"/>
        <w:rPr>
          <w:rFonts w:asciiTheme="minorHAnsi" w:hAnsiTheme="minorHAnsi" w:cstheme="minorHAnsi"/>
          <w:sz w:val="24"/>
          <w:szCs w:val="24"/>
        </w:rPr>
      </w:pPr>
    </w:p>
    <w:tbl>
      <w:tblPr>
        <w:tblStyle w:val="a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296"/>
      </w:tblGrid>
      <w:tr w:rsidR="008A5EFB" w:rsidRPr="00A732DA" w14:paraId="616DF923" w14:textId="77777777" w:rsidTr="00A532B3">
        <w:trPr>
          <w:trHeight w:val="358"/>
        </w:trPr>
        <w:tc>
          <w:tcPr>
            <w:tcW w:w="10224" w:type="dxa"/>
            <w:gridSpan w:val="2"/>
          </w:tcPr>
          <w:p w14:paraId="3C1A8BB2" w14:textId="77777777" w:rsidR="008A5EFB" w:rsidRPr="00A732DA" w:rsidRDefault="008A5EFB" w:rsidP="00A532B3">
            <w:pPr>
              <w:ind w:right="-341"/>
              <w:jc w:val="center"/>
              <w:rPr>
                <w:rFonts w:asciiTheme="minorHAnsi" w:hAnsiTheme="minorHAnsi" w:cstheme="minorHAnsi"/>
                <w:b/>
                <w:sz w:val="24"/>
                <w:szCs w:val="24"/>
                <w:u w:val="single"/>
              </w:rPr>
            </w:pPr>
            <w:r w:rsidRPr="00A732DA">
              <w:rPr>
                <w:rFonts w:asciiTheme="minorHAnsi" w:hAnsiTheme="minorHAnsi" w:cstheme="minorHAnsi"/>
                <w:b/>
                <w:sz w:val="24"/>
                <w:szCs w:val="24"/>
                <w:u w:val="single"/>
              </w:rPr>
              <w:t>ΑΙΤΗΣΗ ΣΥΜΜΕΤΟΧΗΣ</w:t>
            </w:r>
          </w:p>
        </w:tc>
      </w:tr>
      <w:tr w:rsidR="008A5EFB" w:rsidRPr="00A732DA" w14:paraId="5DD9F5E9" w14:textId="77777777" w:rsidTr="00A532B3">
        <w:trPr>
          <w:trHeight w:val="1768"/>
        </w:trPr>
        <w:tc>
          <w:tcPr>
            <w:tcW w:w="4928" w:type="dxa"/>
          </w:tcPr>
          <w:p w14:paraId="52FBACE0" w14:textId="77777777" w:rsidR="008A5EFB" w:rsidRPr="00A732DA" w:rsidRDefault="008A5EFB" w:rsidP="00A532B3">
            <w:pPr>
              <w:ind w:right="-341"/>
              <w:jc w:val="both"/>
              <w:rPr>
                <w:rFonts w:asciiTheme="minorHAnsi" w:hAnsiTheme="minorHAnsi" w:cstheme="minorHAnsi"/>
                <w:sz w:val="24"/>
                <w:szCs w:val="24"/>
              </w:rPr>
            </w:pPr>
          </w:p>
          <w:p w14:paraId="1C23DC34" w14:textId="77777777" w:rsidR="008A5EFB" w:rsidRPr="00A732DA" w:rsidRDefault="008A5EFB" w:rsidP="00A532B3">
            <w:pPr>
              <w:ind w:right="-341"/>
              <w:jc w:val="both"/>
              <w:rPr>
                <w:rFonts w:asciiTheme="minorHAnsi" w:hAnsiTheme="minorHAnsi" w:cstheme="minorHAnsi"/>
                <w:sz w:val="24"/>
                <w:szCs w:val="24"/>
              </w:rPr>
            </w:pPr>
          </w:p>
        </w:tc>
        <w:tc>
          <w:tcPr>
            <w:tcW w:w="5296" w:type="dxa"/>
          </w:tcPr>
          <w:p w14:paraId="26C36DAA"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ΠΡΟΣ ΤΟ</w:t>
            </w:r>
          </w:p>
          <w:p w14:paraId="3252E422"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ΠΑΝΕΠΙΣΤΗΜΙΟ ΙΩΑΝΝΙΝΩΝ</w:t>
            </w:r>
          </w:p>
          <w:p w14:paraId="3106A9DE"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ΔΙΕΥΘΥΝΣΗ ΟΙΚΟΝΟΜΙΚΗΣ  ΔΙΑΧΕΙΡΙΣΗΣ</w:t>
            </w:r>
          </w:p>
          <w:p w14:paraId="67AF885B"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ΤΜΗΜΑ ΠΡΟΜΗΘΕΙΩΝ</w:t>
            </w:r>
          </w:p>
          <w:p w14:paraId="540EFBAD" w14:textId="77777777" w:rsidR="008A5EFB" w:rsidRPr="00A732DA" w:rsidRDefault="008A5EFB" w:rsidP="00A532B3">
            <w:pPr>
              <w:ind w:right="-341"/>
              <w:jc w:val="both"/>
              <w:rPr>
                <w:rFonts w:asciiTheme="minorHAnsi" w:hAnsiTheme="minorHAnsi" w:cstheme="minorHAnsi"/>
                <w:sz w:val="24"/>
                <w:szCs w:val="24"/>
              </w:rPr>
            </w:pPr>
            <w:r w:rsidRPr="00A732DA">
              <w:rPr>
                <w:rFonts w:asciiTheme="minorHAnsi" w:hAnsiTheme="minorHAnsi" w:cstheme="minorHAnsi"/>
                <w:b/>
                <w:sz w:val="24"/>
                <w:szCs w:val="24"/>
              </w:rPr>
              <w:t>ΙΩΑΝΝΙΝΑ</w:t>
            </w:r>
          </w:p>
        </w:tc>
      </w:tr>
      <w:tr w:rsidR="008A5EFB" w:rsidRPr="00A732DA" w14:paraId="57675188" w14:textId="77777777" w:rsidTr="00A532B3">
        <w:trPr>
          <w:trHeight w:val="693"/>
        </w:trPr>
        <w:tc>
          <w:tcPr>
            <w:tcW w:w="4928" w:type="dxa"/>
            <w:tcBorders>
              <w:right w:val="single" w:sz="4" w:space="0" w:color="auto"/>
            </w:tcBorders>
          </w:tcPr>
          <w:p w14:paraId="0DBBD23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ΕΠΩΝΥΜΙΑ: </w:t>
            </w:r>
          </w:p>
          <w:p w14:paraId="797CA1BB" w14:textId="77777777" w:rsidR="008A5EFB" w:rsidRPr="00A732DA" w:rsidRDefault="008A5EFB" w:rsidP="00A532B3">
            <w:pPr>
              <w:ind w:right="-341"/>
              <w:jc w:val="both"/>
              <w:rPr>
                <w:rFonts w:asciiTheme="minorHAnsi" w:hAnsiTheme="minorHAnsi" w:cstheme="minorHAnsi"/>
                <w:sz w:val="24"/>
                <w:szCs w:val="24"/>
              </w:rPr>
            </w:pPr>
          </w:p>
        </w:tc>
        <w:tc>
          <w:tcPr>
            <w:tcW w:w="5296" w:type="dxa"/>
            <w:vMerge w:val="restart"/>
            <w:tcBorders>
              <w:left w:val="single" w:sz="4" w:space="0" w:color="auto"/>
            </w:tcBorders>
          </w:tcPr>
          <w:p w14:paraId="3D5578A5" w14:textId="77777777" w:rsidR="008A5EFB" w:rsidRPr="00A732DA" w:rsidRDefault="008A5EFB" w:rsidP="00A532B3">
            <w:pPr>
              <w:ind w:left="-284" w:right="226" w:firstLine="284"/>
              <w:rPr>
                <w:rFonts w:asciiTheme="minorHAnsi" w:hAnsiTheme="minorHAnsi" w:cstheme="minorHAnsi"/>
                <w:sz w:val="24"/>
                <w:szCs w:val="24"/>
              </w:rPr>
            </w:pPr>
          </w:p>
          <w:p w14:paraId="13023992" w14:textId="4921FE5B" w:rsidR="008A5EFB" w:rsidRPr="00A732DA" w:rsidRDefault="008A5EFB" w:rsidP="00A532B3">
            <w:pPr>
              <w:ind w:right="226"/>
              <w:jc w:val="both"/>
              <w:rPr>
                <w:rFonts w:asciiTheme="minorHAnsi" w:hAnsiTheme="minorHAnsi" w:cstheme="minorHAnsi"/>
                <w:sz w:val="24"/>
                <w:szCs w:val="24"/>
              </w:rPr>
            </w:pPr>
            <w:r w:rsidRPr="00A732DA">
              <w:rPr>
                <w:rFonts w:asciiTheme="minorHAnsi" w:hAnsiTheme="minorHAnsi" w:cstheme="minorHAnsi"/>
                <w:sz w:val="24"/>
                <w:szCs w:val="24"/>
              </w:rPr>
              <w:t xml:space="preserve">Παρακαλούμε να κάνετε δεκτή τη συμμετοχή μας στην πρόσκληση για την </w:t>
            </w:r>
            <w:r w:rsidRPr="00726815">
              <w:rPr>
                <w:rFonts w:asciiTheme="minorHAnsi" w:hAnsiTheme="minorHAnsi" w:cstheme="minorHAnsi"/>
                <w:b/>
                <w:bCs/>
                <w:sz w:val="24"/>
                <w:szCs w:val="24"/>
              </w:rPr>
              <w:t>«ΠΑΡΟΧΗ ΥΠΗΡΕΣΙΑΣ ΤΕΧΝΙΚΟΥ ΣΥΜΒΟΥΛΟΥ (ΗΛΕΚΤΡΟΛΟΓΟΥ ΜΗΧΑΝΙΚΟΥ) ΓΙΑ ΟΚΤΩ (8) ΜΗΝΕΣ, ΓΙΑ ΤΙΣ ΑΝΑΓΚΕΣ ΤΟΥ ΠΑΝΕΠΙΣΤΗΜΙΟΥ ΙΩΑΝΝΙΝΩΝ»</w:t>
            </w:r>
            <w:r w:rsidRPr="00A732DA">
              <w:rPr>
                <w:rFonts w:asciiTheme="minorHAnsi" w:hAnsiTheme="minorHAnsi" w:cstheme="minorHAnsi"/>
                <w:sz w:val="24"/>
                <w:szCs w:val="24"/>
              </w:rPr>
              <w:t xml:space="preserve">, συνολικού  προϋπολογισμού </w:t>
            </w:r>
            <w:r>
              <w:rPr>
                <w:rFonts w:asciiTheme="minorHAnsi" w:hAnsiTheme="minorHAnsi" w:cstheme="minorHAnsi"/>
                <w:b/>
                <w:bCs/>
                <w:sz w:val="24"/>
                <w:szCs w:val="24"/>
              </w:rPr>
              <w:t>19.200</w:t>
            </w:r>
            <w:r w:rsidRPr="00A732DA">
              <w:rPr>
                <w:rFonts w:asciiTheme="minorHAnsi" w:hAnsiTheme="minorHAnsi" w:cstheme="minorHAnsi"/>
                <w:b/>
                <w:bCs/>
                <w:sz w:val="24"/>
                <w:szCs w:val="24"/>
              </w:rPr>
              <w:t>,00€</w:t>
            </w:r>
            <w:r>
              <w:rPr>
                <w:rFonts w:asciiTheme="minorHAnsi" w:hAnsiTheme="minorHAnsi" w:cstheme="minorHAnsi"/>
                <w:b/>
                <w:bCs/>
                <w:sz w:val="24"/>
                <w:szCs w:val="24"/>
              </w:rPr>
              <w:t>.</w:t>
            </w:r>
          </w:p>
        </w:tc>
      </w:tr>
      <w:tr w:rsidR="008A5EFB" w:rsidRPr="00A732DA" w14:paraId="73E4C6A9" w14:textId="77777777" w:rsidTr="00A532B3">
        <w:trPr>
          <w:trHeight w:val="693"/>
        </w:trPr>
        <w:tc>
          <w:tcPr>
            <w:tcW w:w="4928" w:type="dxa"/>
            <w:tcBorders>
              <w:right w:val="single" w:sz="4" w:space="0" w:color="auto"/>
            </w:tcBorders>
          </w:tcPr>
          <w:p w14:paraId="31AFB0C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ΔΙΕΥΘΥΝΣΗ: </w:t>
            </w:r>
          </w:p>
          <w:p w14:paraId="3C1DFBD1" w14:textId="77777777" w:rsidR="008A5EFB" w:rsidRPr="00A732DA" w:rsidRDefault="008A5EFB" w:rsidP="00A532B3">
            <w:pPr>
              <w:ind w:left="-284" w:right="-341" w:firstLine="284"/>
              <w:jc w:val="both"/>
              <w:rPr>
                <w:rFonts w:asciiTheme="minorHAnsi" w:hAnsiTheme="minorHAnsi" w:cstheme="minorHAnsi"/>
                <w:sz w:val="24"/>
                <w:szCs w:val="24"/>
              </w:rPr>
            </w:pPr>
          </w:p>
          <w:p w14:paraId="655250DF"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ΑΦΜ</w:t>
            </w:r>
            <w:r w:rsidRPr="00A732DA">
              <w:rPr>
                <w:rFonts w:asciiTheme="minorHAnsi" w:hAnsiTheme="minorHAnsi" w:cstheme="minorHAnsi"/>
                <w:sz w:val="24"/>
                <w:szCs w:val="24"/>
                <w:lang w:val="en-US"/>
              </w:rPr>
              <w:t>:</w:t>
            </w:r>
          </w:p>
          <w:p w14:paraId="21F573F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606DEB32"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13E55B87" w14:textId="77777777" w:rsidTr="00A532B3">
        <w:trPr>
          <w:trHeight w:val="716"/>
        </w:trPr>
        <w:tc>
          <w:tcPr>
            <w:tcW w:w="4928" w:type="dxa"/>
            <w:tcBorders>
              <w:right w:val="single" w:sz="4" w:space="0" w:color="auto"/>
            </w:tcBorders>
          </w:tcPr>
          <w:p w14:paraId="2AA6380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ΤΗΛΕΦΩΝΟ: </w:t>
            </w:r>
          </w:p>
          <w:p w14:paraId="45BF6CE2"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5BC0F0DE"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8900FF4" w14:textId="77777777" w:rsidTr="00A532B3">
        <w:trPr>
          <w:trHeight w:val="693"/>
        </w:trPr>
        <w:tc>
          <w:tcPr>
            <w:tcW w:w="4928" w:type="dxa"/>
            <w:tcBorders>
              <w:right w:val="single" w:sz="4" w:space="0" w:color="auto"/>
            </w:tcBorders>
          </w:tcPr>
          <w:p w14:paraId="60F50C94"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FAX: </w:t>
            </w:r>
          </w:p>
          <w:p w14:paraId="33F06EFF"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29DEEF53"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716A9CE" w14:textId="77777777" w:rsidTr="00A532B3">
        <w:trPr>
          <w:trHeight w:val="716"/>
        </w:trPr>
        <w:tc>
          <w:tcPr>
            <w:tcW w:w="4928" w:type="dxa"/>
            <w:tcBorders>
              <w:right w:val="single" w:sz="4" w:space="0" w:color="auto"/>
            </w:tcBorders>
          </w:tcPr>
          <w:p w14:paraId="79C0E47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e-</w:t>
            </w:r>
            <w:proofErr w:type="spellStart"/>
            <w:r w:rsidRPr="00A732DA">
              <w:rPr>
                <w:rFonts w:asciiTheme="minorHAnsi" w:hAnsiTheme="minorHAnsi" w:cstheme="minorHAnsi"/>
                <w:sz w:val="24"/>
                <w:szCs w:val="24"/>
              </w:rPr>
              <w:t>mail</w:t>
            </w:r>
            <w:proofErr w:type="spellEnd"/>
            <w:r w:rsidRPr="00A732DA">
              <w:rPr>
                <w:rFonts w:asciiTheme="minorHAnsi" w:hAnsiTheme="minorHAnsi" w:cstheme="minorHAnsi"/>
                <w:sz w:val="24"/>
                <w:szCs w:val="24"/>
              </w:rPr>
              <w:t xml:space="preserve">: </w:t>
            </w:r>
          </w:p>
          <w:p w14:paraId="7808DD5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071FB95C"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5F57197D" w14:textId="77777777" w:rsidTr="00A532B3">
        <w:trPr>
          <w:trHeight w:val="334"/>
        </w:trPr>
        <w:tc>
          <w:tcPr>
            <w:tcW w:w="4928" w:type="dxa"/>
          </w:tcPr>
          <w:p w14:paraId="6B7D2431"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3AE25C45"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Ο ΑΙΤΩΝ</w:t>
            </w:r>
          </w:p>
          <w:p w14:paraId="18FA8F45"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74B6A2F2" w14:textId="77777777" w:rsidTr="00A532B3">
        <w:trPr>
          <w:trHeight w:val="334"/>
        </w:trPr>
        <w:tc>
          <w:tcPr>
            <w:tcW w:w="4928" w:type="dxa"/>
          </w:tcPr>
          <w:p w14:paraId="2B79BEEE"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789E873A" w14:textId="77777777" w:rsidR="008A5EFB" w:rsidRPr="00A732DA" w:rsidRDefault="008A5EFB" w:rsidP="00A532B3">
            <w:pPr>
              <w:ind w:left="-284" w:right="-341" w:firstLine="284"/>
              <w:jc w:val="both"/>
              <w:rPr>
                <w:rFonts w:asciiTheme="minorHAnsi" w:hAnsiTheme="minorHAnsi" w:cstheme="minorHAnsi"/>
                <w:sz w:val="24"/>
                <w:szCs w:val="24"/>
              </w:rPr>
            </w:pPr>
          </w:p>
        </w:tc>
      </w:tr>
      <w:tr w:rsidR="008A5EFB" w:rsidRPr="00A732DA" w14:paraId="5C3A8D38" w14:textId="77777777" w:rsidTr="00A532B3">
        <w:trPr>
          <w:trHeight w:val="334"/>
        </w:trPr>
        <w:tc>
          <w:tcPr>
            <w:tcW w:w="4928" w:type="dxa"/>
          </w:tcPr>
          <w:p w14:paraId="1D9606E4"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1F931EBD"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(Σφραγίδα – υπογραφή) (Νόμιμος εκπρόσωπος)</w:t>
            </w:r>
          </w:p>
          <w:p w14:paraId="6A0EFE31" w14:textId="77777777" w:rsidR="008A5EFB" w:rsidRPr="00A732DA" w:rsidRDefault="008A5EFB" w:rsidP="00A532B3">
            <w:pPr>
              <w:ind w:left="-284" w:right="-341" w:firstLine="284"/>
              <w:jc w:val="both"/>
              <w:rPr>
                <w:rFonts w:asciiTheme="minorHAnsi" w:hAnsiTheme="minorHAnsi" w:cstheme="minorHAnsi"/>
                <w:sz w:val="24"/>
                <w:szCs w:val="24"/>
              </w:rPr>
            </w:pPr>
          </w:p>
        </w:tc>
      </w:tr>
    </w:tbl>
    <w:p w14:paraId="4D487B01" w14:textId="77777777" w:rsidR="008A5EFB" w:rsidRPr="00A732DA" w:rsidRDefault="008A5EFB" w:rsidP="008A5EFB">
      <w:pPr>
        <w:ind w:left="-284" w:right="-341" w:firstLine="284"/>
        <w:jc w:val="both"/>
        <w:rPr>
          <w:rFonts w:asciiTheme="minorHAnsi" w:hAnsiTheme="minorHAnsi" w:cstheme="minorHAnsi"/>
          <w:sz w:val="24"/>
          <w:szCs w:val="24"/>
        </w:rPr>
      </w:pPr>
    </w:p>
    <w:p w14:paraId="70A3B126" w14:textId="77777777" w:rsidR="008A5EFB" w:rsidRPr="00A732DA" w:rsidRDefault="008A5EFB" w:rsidP="008A5EFB">
      <w:pPr>
        <w:ind w:left="-284" w:right="-341" w:firstLine="284"/>
        <w:jc w:val="both"/>
        <w:rPr>
          <w:rFonts w:asciiTheme="minorHAnsi" w:hAnsiTheme="minorHAnsi" w:cstheme="minorHAnsi"/>
          <w:sz w:val="24"/>
          <w:szCs w:val="24"/>
        </w:rPr>
      </w:pPr>
    </w:p>
    <w:p w14:paraId="52CFEC33" w14:textId="77777777" w:rsidR="008A5EFB" w:rsidRPr="00A732DA" w:rsidRDefault="008A5EFB" w:rsidP="008A5EFB">
      <w:pPr>
        <w:ind w:left="-284" w:right="-341" w:firstLine="284"/>
        <w:jc w:val="both"/>
        <w:rPr>
          <w:rFonts w:asciiTheme="minorHAnsi" w:hAnsiTheme="minorHAnsi" w:cstheme="minorHAnsi"/>
          <w:sz w:val="24"/>
          <w:szCs w:val="24"/>
        </w:rPr>
      </w:pPr>
    </w:p>
    <w:p w14:paraId="0DA541DD" w14:textId="77777777" w:rsidR="008A5EFB" w:rsidRPr="00A732DA" w:rsidRDefault="008A5EFB" w:rsidP="008A5EFB">
      <w:pPr>
        <w:ind w:right="-341"/>
        <w:jc w:val="both"/>
        <w:rPr>
          <w:rFonts w:asciiTheme="minorHAnsi" w:hAnsiTheme="minorHAnsi" w:cstheme="minorHAnsi"/>
          <w:sz w:val="24"/>
          <w:szCs w:val="24"/>
        </w:rPr>
      </w:pPr>
    </w:p>
    <w:p w14:paraId="17DC6CE4" w14:textId="77777777" w:rsidR="008A5EFB" w:rsidRPr="00A732DA" w:rsidRDefault="008A5EFB" w:rsidP="008A5EFB">
      <w:pPr>
        <w:ind w:right="-341"/>
        <w:jc w:val="right"/>
        <w:rPr>
          <w:rFonts w:asciiTheme="minorHAnsi" w:hAnsiTheme="minorHAnsi" w:cstheme="minorHAnsi"/>
          <w:sz w:val="24"/>
          <w:szCs w:val="24"/>
        </w:rPr>
      </w:pPr>
    </w:p>
    <w:p w14:paraId="7E4A23BE"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lang w:eastAsia="en-US"/>
        </w:rPr>
      </w:pPr>
    </w:p>
    <w:p w14:paraId="7D4A23B6"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48E858" w14:textId="77777777" w:rsidR="008A5EFB" w:rsidRDefault="008A5EFB" w:rsidP="008A5EFB">
      <w:pPr>
        <w:rPr>
          <w:rFonts w:asciiTheme="minorHAnsi" w:eastAsiaTheme="majorEastAsia" w:hAnsiTheme="minorHAnsi" w:cstheme="minorHAnsi"/>
          <w:b/>
          <w:bCs/>
          <w:sz w:val="24"/>
          <w:szCs w:val="24"/>
          <w:u w:val="single"/>
          <w:lang w:eastAsia="en-US"/>
        </w:rPr>
      </w:pPr>
    </w:p>
    <w:p w14:paraId="280628C0" w14:textId="77777777" w:rsidR="008A5EFB" w:rsidRDefault="008A5EFB" w:rsidP="008A5EFB">
      <w:pPr>
        <w:rPr>
          <w:rFonts w:asciiTheme="minorHAnsi" w:eastAsiaTheme="majorEastAsia" w:hAnsiTheme="minorHAnsi" w:cstheme="minorHAnsi"/>
          <w:b/>
          <w:bCs/>
          <w:sz w:val="24"/>
          <w:szCs w:val="24"/>
          <w:u w:val="single"/>
          <w:lang w:eastAsia="en-US"/>
        </w:rPr>
      </w:pPr>
    </w:p>
    <w:p w14:paraId="0F560ABF" w14:textId="77777777" w:rsidR="008A5EFB" w:rsidRPr="00A732DA" w:rsidRDefault="008A5EFB" w:rsidP="008A5EFB">
      <w:pPr>
        <w:rPr>
          <w:rFonts w:asciiTheme="minorHAnsi" w:hAnsiTheme="minorHAnsi" w:cstheme="minorHAnsi"/>
          <w:sz w:val="24"/>
          <w:szCs w:val="24"/>
        </w:rPr>
      </w:pPr>
    </w:p>
    <w:p w14:paraId="72E6EF51" w14:textId="77777777" w:rsidR="008A5EFB"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77DD88" w14:textId="77777777" w:rsidR="008A5EFB"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p>
    <w:p w14:paraId="317A5B7C" w14:textId="77777777" w:rsidR="008A5EFB" w:rsidRPr="00A732DA"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r>
        <w:rPr>
          <w:rFonts w:asciiTheme="minorHAnsi" w:eastAsiaTheme="majorEastAsia" w:hAnsiTheme="minorHAnsi" w:cstheme="minorHAnsi"/>
          <w:b/>
          <w:bCs/>
          <w:sz w:val="24"/>
          <w:szCs w:val="24"/>
          <w:u w:val="single"/>
          <w:lang w:eastAsia="en-US"/>
        </w:rPr>
        <w:t>ΠΙΝΑΚΑΣ ΣΥΜΜ</w:t>
      </w:r>
      <w:r w:rsidRPr="00A732DA">
        <w:rPr>
          <w:rFonts w:asciiTheme="minorHAnsi" w:eastAsiaTheme="majorEastAsia" w:hAnsiTheme="minorHAnsi" w:cstheme="minorHAnsi"/>
          <w:b/>
          <w:bCs/>
          <w:sz w:val="24"/>
          <w:szCs w:val="24"/>
          <w:u w:val="single"/>
          <w:lang w:eastAsia="en-US"/>
        </w:rPr>
        <w:t>ΟΡΦΩΣΗΣ</w:t>
      </w:r>
    </w:p>
    <w:p w14:paraId="3E147CEA"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p>
    <w:p w14:paraId="3308E0D2"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r w:rsidRPr="00A732DA">
        <w:rPr>
          <w:rFonts w:asciiTheme="minorHAnsi" w:eastAsiaTheme="minorHAnsi" w:hAnsiTheme="minorHAnsi" w:cstheme="minorHAnsi"/>
          <w:sz w:val="24"/>
          <w:szCs w:val="24"/>
          <w:lang w:eastAsia="en-US"/>
        </w:rPr>
        <w:t>Στη στήλη: «Απάντηση προσφέροντος» πρέπει να αναγράφεται ρητά από τον προσφέροντα η λέξη «</w:t>
      </w:r>
      <w:r w:rsidRPr="00A732DA">
        <w:rPr>
          <w:rFonts w:asciiTheme="minorHAnsi" w:eastAsiaTheme="minorHAnsi" w:hAnsiTheme="minorHAnsi" w:cstheme="minorHAnsi"/>
          <w:b/>
          <w:bCs/>
          <w:sz w:val="24"/>
          <w:szCs w:val="24"/>
          <w:lang w:eastAsia="en-US"/>
        </w:rPr>
        <w:t>Ναι</w:t>
      </w:r>
      <w:r w:rsidRPr="00A732DA">
        <w:rPr>
          <w:rFonts w:asciiTheme="minorHAnsi" w:eastAsiaTheme="minorHAnsi" w:hAnsiTheme="minorHAnsi" w:cstheme="minorHAnsi"/>
          <w:sz w:val="24"/>
          <w:szCs w:val="24"/>
          <w:lang w:eastAsia="en-US"/>
        </w:rPr>
        <w:t>». Σε οποιαδήποτε άλλη περίπτωση, η προσφορά κρίνεται απαράδεκτη και απορρίπτεται.</w:t>
      </w:r>
    </w:p>
    <w:p w14:paraId="76A59A86" w14:textId="77777777" w:rsidR="008A5EFB" w:rsidRPr="00A732DA" w:rsidRDefault="008A5EFB" w:rsidP="008A5EFB">
      <w:pPr>
        <w:spacing w:line="276" w:lineRule="auto"/>
        <w:jc w:val="both"/>
        <w:rPr>
          <w:rFonts w:asciiTheme="minorHAnsi" w:eastAsiaTheme="minorHAnsi" w:hAnsiTheme="minorHAnsi" w:cstheme="minorHAnsi"/>
          <w:sz w:val="24"/>
          <w:szCs w:val="24"/>
          <w:lang w:eastAsia="en-US"/>
        </w:rPr>
      </w:pPr>
    </w:p>
    <w:tbl>
      <w:tblPr>
        <w:tblStyle w:val="ad"/>
        <w:tblW w:w="0" w:type="auto"/>
        <w:tblInd w:w="534" w:type="dxa"/>
        <w:tblLook w:val="04A0" w:firstRow="1" w:lastRow="0" w:firstColumn="1" w:lastColumn="0" w:noHBand="0" w:noVBand="1"/>
      </w:tblPr>
      <w:tblGrid>
        <w:gridCol w:w="610"/>
        <w:gridCol w:w="3969"/>
        <w:gridCol w:w="2268"/>
        <w:gridCol w:w="1926"/>
      </w:tblGrid>
      <w:tr w:rsidR="008A5EFB" w:rsidRPr="00A732DA" w14:paraId="4DF9A42F" w14:textId="77777777" w:rsidTr="00167B29">
        <w:tc>
          <w:tcPr>
            <w:tcW w:w="610" w:type="dxa"/>
          </w:tcPr>
          <w:p w14:paraId="4A25F666" w14:textId="77777777" w:rsidR="008A5EFB" w:rsidRPr="00A732DA" w:rsidRDefault="008A5EFB" w:rsidP="00A532B3">
            <w:pPr>
              <w:rPr>
                <w:rFonts w:asciiTheme="minorHAnsi" w:eastAsiaTheme="minorHAnsi" w:hAnsiTheme="minorHAnsi" w:cstheme="minorHAnsi"/>
                <w:b/>
                <w:sz w:val="24"/>
                <w:szCs w:val="24"/>
                <w:lang w:eastAsia="en-US"/>
              </w:rPr>
            </w:pPr>
            <w:bookmarkStart w:id="7" w:name="_Hlk198724490"/>
            <w:r w:rsidRPr="00A732DA">
              <w:rPr>
                <w:rFonts w:asciiTheme="minorHAnsi" w:eastAsiaTheme="minorHAnsi" w:hAnsiTheme="minorHAnsi" w:cstheme="minorHAnsi"/>
                <w:b/>
                <w:sz w:val="24"/>
                <w:szCs w:val="24"/>
                <w:lang w:eastAsia="en-US"/>
              </w:rPr>
              <w:t>Α/Α</w:t>
            </w:r>
          </w:p>
          <w:p w14:paraId="2D6A7A4D" w14:textId="77777777" w:rsidR="008A5EFB" w:rsidRPr="00A732DA" w:rsidRDefault="008A5EFB" w:rsidP="00A532B3">
            <w:pPr>
              <w:jc w:val="center"/>
              <w:rPr>
                <w:rFonts w:asciiTheme="minorHAnsi" w:eastAsiaTheme="minorHAnsi" w:hAnsiTheme="minorHAnsi" w:cstheme="minorHAnsi"/>
                <w:b/>
                <w:sz w:val="24"/>
                <w:szCs w:val="24"/>
                <w:lang w:eastAsia="en-US"/>
              </w:rPr>
            </w:pPr>
          </w:p>
        </w:tc>
        <w:tc>
          <w:tcPr>
            <w:tcW w:w="3969" w:type="dxa"/>
            <w:vAlign w:val="center"/>
          </w:tcPr>
          <w:p w14:paraId="68E2AE3E"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2268" w:type="dxa"/>
            <w:vAlign w:val="center"/>
          </w:tcPr>
          <w:p w14:paraId="5B436B4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Υποχρεωτική απαίτηση</w:t>
            </w:r>
          </w:p>
        </w:tc>
        <w:tc>
          <w:tcPr>
            <w:tcW w:w="1926" w:type="dxa"/>
            <w:vAlign w:val="center"/>
          </w:tcPr>
          <w:p w14:paraId="4478163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Απάντηση προσφέροντος</w:t>
            </w:r>
          </w:p>
        </w:tc>
      </w:tr>
      <w:tr w:rsidR="00167B29" w:rsidRPr="00A732DA" w14:paraId="1A262300" w14:textId="77777777" w:rsidTr="00167B29">
        <w:trPr>
          <w:trHeight w:val="988"/>
        </w:trPr>
        <w:tc>
          <w:tcPr>
            <w:tcW w:w="610" w:type="dxa"/>
          </w:tcPr>
          <w:p w14:paraId="7D5CE819" w14:textId="5950FEBB" w:rsidR="00167B29" w:rsidRPr="00A732DA" w:rsidRDefault="00CE12E9" w:rsidP="00A532B3">
            <w:pPr>
              <w:jc w:val="center"/>
              <w:rPr>
                <w:rFonts w:asciiTheme="minorHAnsi" w:eastAsiaTheme="minorHAnsi" w:hAnsiTheme="minorHAnsi" w:cstheme="minorHAnsi"/>
                <w:b/>
                <w:bCs/>
                <w:sz w:val="24"/>
                <w:szCs w:val="24"/>
                <w:lang w:eastAsia="en-US"/>
              </w:rPr>
            </w:pPr>
            <w:r>
              <w:rPr>
                <w:rFonts w:asciiTheme="minorHAnsi" w:eastAsiaTheme="minorHAnsi" w:hAnsiTheme="minorHAnsi" w:cstheme="minorHAnsi"/>
                <w:b/>
                <w:bCs/>
                <w:sz w:val="24"/>
                <w:szCs w:val="24"/>
                <w:lang w:eastAsia="en-US"/>
              </w:rPr>
              <w:t>1</w:t>
            </w:r>
          </w:p>
        </w:tc>
        <w:tc>
          <w:tcPr>
            <w:tcW w:w="3969" w:type="dxa"/>
          </w:tcPr>
          <w:p w14:paraId="44196A07" w14:textId="77777777" w:rsidR="00167B29" w:rsidRPr="00A732DA" w:rsidRDefault="00167B29" w:rsidP="00167B29">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Οχτώ (8)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 </w:t>
            </w:r>
          </w:p>
          <w:p w14:paraId="70410FE6" w14:textId="77777777" w:rsidR="00167B29" w:rsidRPr="00726815" w:rsidRDefault="00167B29" w:rsidP="00A532B3">
            <w:pPr>
              <w:rPr>
                <w:rFonts w:asciiTheme="minorHAnsi" w:eastAsiaTheme="minorHAnsi" w:hAnsiTheme="minorHAnsi" w:cstheme="minorHAnsi"/>
                <w:sz w:val="24"/>
                <w:szCs w:val="24"/>
                <w:lang w:eastAsia="en-US"/>
              </w:rPr>
            </w:pPr>
          </w:p>
        </w:tc>
        <w:tc>
          <w:tcPr>
            <w:tcW w:w="2268" w:type="dxa"/>
            <w:vAlign w:val="center"/>
          </w:tcPr>
          <w:p w14:paraId="0B0BDE79" w14:textId="6C9FBEC4" w:rsidR="00167B29" w:rsidRPr="00A732DA" w:rsidRDefault="00167B29" w:rsidP="00A532B3">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ΝΑΙ</w:t>
            </w:r>
          </w:p>
        </w:tc>
        <w:tc>
          <w:tcPr>
            <w:tcW w:w="1926" w:type="dxa"/>
            <w:vAlign w:val="bottom"/>
          </w:tcPr>
          <w:p w14:paraId="61627B6E" w14:textId="77777777" w:rsidR="00167B29" w:rsidRPr="00A732DA" w:rsidRDefault="00167B29" w:rsidP="00A532B3">
            <w:pPr>
              <w:jc w:val="center"/>
              <w:rPr>
                <w:rFonts w:asciiTheme="minorHAnsi" w:eastAsiaTheme="minorHAnsi" w:hAnsiTheme="minorHAnsi" w:cstheme="minorHAnsi"/>
                <w:sz w:val="24"/>
                <w:szCs w:val="24"/>
                <w:lang w:eastAsia="en-US"/>
              </w:rPr>
            </w:pPr>
          </w:p>
        </w:tc>
      </w:tr>
      <w:bookmarkEnd w:id="7"/>
    </w:tbl>
    <w:p w14:paraId="5A493F6C" w14:textId="77777777" w:rsidR="008A5EFB" w:rsidRPr="00A732DA" w:rsidRDefault="008A5EFB" w:rsidP="008A5EFB">
      <w:pPr>
        <w:rPr>
          <w:rFonts w:asciiTheme="minorHAnsi" w:hAnsiTheme="minorHAnsi" w:cstheme="minorHAnsi"/>
          <w:sz w:val="24"/>
          <w:szCs w:val="24"/>
        </w:rPr>
      </w:pPr>
    </w:p>
    <w:p w14:paraId="471306E6" w14:textId="77777777" w:rsidR="008A5EFB" w:rsidRPr="00A732DA" w:rsidRDefault="008A5EFB" w:rsidP="008A5EFB">
      <w:pPr>
        <w:rPr>
          <w:rFonts w:asciiTheme="minorHAnsi" w:hAnsiTheme="minorHAnsi" w:cstheme="minorHAnsi"/>
          <w:sz w:val="24"/>
          <w:szCs w:val="24"/>
        </w:rPr>
      </w:pPr>
    </w:p>
    <w:p w14:paraId="3FFC7847" w14:textId="77777777" w:rsidR="008A5EFB" w:rsidRPr="00A732DA" w:rsidRDefault="008A5EFB" w:rsidP="008A5EFB">
      <w:pPr>
        <w:rPr>
          <w:rFonts w:asciiTheme="minorHAnsi" w:hAnsiTheme="minorHAnsi" w:cstheme="minorHAnsi"/>
          <w:sz w:val="24"/>
          <w:szCs w:val="24"/>
        </w:rPr>
      </w:pPr>
    </w:p>
    <w:p w14:paraId="539F03A6" w14:textId="77777777" w:rsidR="008A5EFB" w:rsidRPr="00A732DA" w:rsidRDefault="008A5EFB" w:rsidP="008A5EFB">
      <w:pPr>
        <w:spacing w:after="200" w:line="276" w:lineRule="auto"/>
        <w:rPr>
          <w:rFonts w:asciiTheme="minorHAnsi" w:hAnsiTheme="minorHAnsi" w:cstheme="minorHAnsi"/>
          <w:sz w:val="24"/>
          <w:szCs w:val="24"/>
        </w:rPr>
      </w:pPr>
    </w:p>
    <w:p w14:paraId="165BD891" w14:textId="77777777" w:rsidR="008A5EFB" w:rsidRPr="00A732DA" w:rsidRDefault="008A5EFB" w:rsidP="008A5EFB">
      <w:pPr>
        <w:spacing w:after="200" w:line="276" w:lineRule="auto"/>
        <w:rPr>
          <w:rFonts w:asciiTheme="minorHAnsi" w:hAnsiTheme="minorHAnsi" w:cstheme="minorHAnsi"/>
          <w:sz w:val="24"/>
          <w:szCs w:val="24"/>
        </w:rPr>
      </w:pPr>
    </w:p>
    <w:p w14:paraId="5C8FDD4F" w14:textId="77777777" w:rsidR="008A5EFB" w:rsidRPr="00A732DA" w:rsidRDefault="008A5EFB" w:rsidP="008A5EFB">
      <w:pPr>
        <w:spacing w:after="200" w:line="276" w:lineRule="auto"/>
        <w:rPr>
          <w:rFonts w:asciiTheme="minorHAnsi" w:hAnsiTheme="minorHAnsi" w:cstheme="minorHAnsi"/>
          <w:sz w:val="24"/>
          <w:szCs w:val="24"/>
        </w:rPr>
      </w:pPr>
      <w:r w:rsidRPr="00A732DA">
        <w:rPr>
          <w:rFonts w:asciiTheme="minorHAnsi" w:hAnsiTheme="minorHAnsi" w:cstheme="minorHAnsi"/>
          <w:noProof/>
          <w:sz w:val="24"/>
          <w:szCs w:val="24"/>
        </w:rPr>
        <w:drawing>
          <wp:inline distT="0" distB="0" distL="0" distR="0" wp14:anchorId="5C1E645D" wp14:editId="14FD3561">
            <wp:extent cx="5765523" cy="1487577"/>
            <wp:effectExtent l="0" t="0" r="0" b="0"/>
            <wp:docPr id="30741806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074" cy="1492363"/>
                    </a:xfrm>
                    <a:prstGeom prst="rect">
                      <a:avLst/>
                    </a:prstGeom>
                    <a:noFill/>
                    <a:ln>
                      <a:noFill/>
                    </a:ln>
                  </pic:spPr>
                </pic:pic>
              </a:graphicData>
            </a:graphic>
          </wp:inline>
        </w:drawing>
      </w:r>
    </w:p>
    <w:p w14:paraId="162A071A" w14:textId="77777777" w:rsidR="008A5EFB" w:rsidRPr="00A732DA" w:rsidRDefault="008A5EFB" w:rsidP="008A5EFB">
      <w:pPr>
        <w:spacing w:after="200" w:line="276" w:lineRule="auto"/>
        <w:rPr>
          <w:rFonts w:asciiTheme="minorHAnsi" w:hAnsiTheme="minorHAnsi" w:cstheme="minorHAnsi"/>
          <w:sz w:val="24"/>
          <w:szCs w:val="24"/>
        </w:rPr>
      </w:pPr>
    </w:p>
    <w:p w14:paraId="130A62AF" w14:textId="77777777" w:rsidR="008A5EFB" w:rsidRDefault="008A5EFB" w:rsidP="008A5EFB">
      <w:pPr>
        <w:spacing w:after="200" w:line="276" w:lineRule="auto"/>
        <w:rPr>
          <w:rFonts w:asciiTheme="minorHAnsi" w:hAnsiTheme="minorHAnsi" w:cstheme="minorHAnsi"/>
          <w:sz w:val="24"/>
          <w:szCs w:val="24"/>
        </w:rPr>
      </w:pPr>
    </w:p>
    <w:p w14:paraId="10787ED0" w14:textId="77777777" w:rsidR="008A5EFB" w:rsidRDefault="008A5EFB" w:rsidP="008A5EFB">
      <w:pPr>
        <w:spacing w:after="200" w:line="276" w:lineRule="auto"/>
        <w:rPr>
          <w:rFonts w:asciiTheme="minorHAnsi" w:hAnsiTheme="minorHAnsi" w:cstheme="minorHAnsi"/>
          <w:sz w:val="24"/>
          <w:szCs w:val="24"/>
        </w:rPr>
      </w:pPr>
    </w:p>
    <w:p w14:paraId="79A59D9E" w14:textId="77777777" w:rsidR="008A5EFB" w:rsidRDefault="008A5EFB" w:rsidP="008A5EFB">
      <w:pPr>
        <w:spacing w:after="200" w:line="276" w:lineRule="auto"/>
        <w:rPr>
          <w:rFonts w:asciiTheme="minorHAnsi" w:hAnsiTheme="minorHAnsi" w:cstheme="minorHAnsi"/>
          <w:sz w:val="24"/>
          <w:szCs w:val="24"/>
        </w:rPr>
      </w:pPr>
    </w:p>
    <w:p w14:paraId="619CAF1B" w14:textId="77777777" w:rsidR="008A5EFB" w:rsidRDefault="008A5EFB" w:rsidP="008A5EFB">
      <w:pPr>
        <w:spacing w:after="200" w:line="276" w:lineRule="auto"/>
        <w:rPr>
          <w:rFonts w:asciiTheme="minorHAnsi" w:hAnsiTheme="minorHAnsi" w:cstheme="minorHAnsi"/>
          <w:sz w:val="24"/>
          <w:szCs w:val="24"/>
        </w:rPr>
      </w:pPr>
    </w:p>
    <w:p w14:paraId="52F690A0" w14:textId="77777777" w:rsidR="008A5EFB" w:rsidRPr="00A732DA" w:rsidRDefault="008A5EFB" w:rsidP="008A5EFB">
      <w:pPr>
        <w:spacing w:after="200" w:line="276" w:lineRule="auto"/>
        <w:rPr>
          <w:rFonts w:asciiTheme="minorHAnsi" w:hAnsiTheme="minorHAnsi" w:cstheme="minorHAnsi"/>
          <w:sz w:val="24"/>
          <w:szCs w:val="24"/>
        </w:rPr>
      </w:pPr>
    </w:p>
    <w:p w14:paraId="58172097" w14:textId="77777777" w:rsidR="008A5EFB" w:rsidRPr="00A732DA" w:rsidRDefault="008A5EFB" w:rsidP="008A5EFB">
      <w:pPr>
        <w:spacing w:after="200" w:line="276" w:lineRule="auto"/>
        <w:rPr>
          <w:rFonts w:asciiTheme="minorHAnsi" w:hAnsiTheme="minorHAnsi" w:cstheme="minorHAnsi"/>
          <w:sz w:val="24"/>
          <w:szCs w:val="24"/>
        </w:rPr>
      </w:pPr>
    </w:p>
    <w:p w14:paraId="0A4A323A" w14:textId="77777777" w:rsidR="008A5EFB" w:rsidRPr="00A732DA" w:rsidRDefault="008A5EFB" w:rsidP="008A5EFB">
      <w:pPr>
        <w:spacing w:after="200" w:line="276" w:lineRule="auto"/>
        <w:jc w:val="center"/>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ΠΡΟΫΠΟΛΟΓΙΣΜΟΣ</w:t>
      </w:r>
    </w:p>
    <w:p w14:paraId="5B7587BA" w14:textId="77777777" w:rsidR="008A5EFB" w:rsidRPr="00A732DA" w:rsidRDefault="008A5EFB" w:rsidP="008A5EFB">
      <w:pPr>
        <w:spacing w:after="200" w:line="276" w:lineRule="auto"/>
        <w:rPr>
          <w:rFonts w:asciiTheme="minorHAnsi" w:hAnsiTheme="minorHAnsi" w:cstheme="minorHAnsi"/>
          <w:sz w:val="24"/>
          <w:szCs w:val="24"/>
        </w:rPr>
      </w:pPr>
    </w:p>
    <w:tbl>
      <w:tblPr>
        <w:tblStyle w:val="ad"/>
        <w:tblW w:w="0" w:type="auto"/>
        <w:tblInd w:w="-176" w:type="dxa"/>
        <w:tblLook w:val="04A0" w:firstRow="1" w:lastRow="0" w:firstColumn="1" w:lastColumn="0" w:noHBand="0" w:noVBand="1"/>
      </w:tblPr>
      <w:tblGrid>
        <w:gridCol w:w="610"/>
        <w:gridCol w:w="2266"/>
        <w:gridCol w:w="1340"/>
        <w:gridCol w:w="1553"/>
        <w:gridCol w:w="1245"/>
        <w:gridCol w:w="1429"/>
        <w:gridCol w:w="1619"/>
      </w:tblGrid>
      <w:tr w:rsidR="008A5EFB" w:rsidRPr="00A732DA" w14:paraId="49BE0CC4" w14:textId="77777777" w:rsidTr="00A532B3">
        <w:tc>
          <w:tcPr>
            <w:tcW w:w="579" w:type="dxa"/>
          </w:tcPr>
          <w:p w14:paraId="46E4CE4D" w14:textId="77777777" w:rsidR="008A5EFB" w:rsidRPr="00A732DA" w:rsidRDefault="008A5EFB" w:rsidP="00A532B3">
            <w:pPr>
              <w:rPr>
                <w:rFonts w:asciiTheme="minorHAnsi" w:eastAsiaTheme="minorHAnsi" w:hAnsiTheme="minorHAnsi" w:cstheme="minorHAnsi"/>
                <w:b/>
                <w:sz w:val="24"/>
                <w:szCs w:val="24"/>
                <w:lang w:eastAsia="en-US"/>
              </w:rPr>
            </w:pPr>
            <w:bookmarkStart w:id="8" w:name="_Hlk198725312"/>
            <w:bookmarkStart w:id="9" w:name="_Hlk209516083"/>
            <w:r w:rsidRPr="00A732DA">
              <w:rPr>
                <w:rFonts w:asciiTheme="minorHAnsi" w:eastAsiaTheme="minorHAnsi" w:hAnsiTheme="minorHAnsi" w:cstheme="minorHAnsi"/>
                <w:b/>
                <w:sz w:val="24"/>
                <w:szCs w:val="24"/>
                <w:lang w:eastAsia="en-US"/>
              </w:rPr>
              <w:t>Α/Α</w:t>
            </w:r>
          </w:p>
          <w:p w14:paraId="52CB30BF" w14:textId="77777777" w:rsidR="008A5EFB" w:rsidRPr="00A732DA" w:rsidRDefault="008A5EFB" w:rsidP="00A532B3">
            <w:pPr>
              <w:jc w:val="center"/>
              <w:rPr>
                <w:rFonts w:asciiTheme="minorHAnsi" w:eastAsiaTheme="minorHAnsi" w:hAnsiTheme="minorHAnsi" w:cstheme="minorHAnsi"/>
                <w:b/>
                <w:sz w:val="24"/>
                <w:szCs w:val="24"/>
                <w:lang w:eastAsia="en-US"/>
              </w:rPr>
            </w:pPr>
          </w:p>
        </w:tc>
        <w:tc>
          <w:tcPr>
            <w:tcW w:w="2266" w:type="dxa"/>
            <w:vAlign w:val="center"/>
          </w:tcPr>
          <w:p w14:paraId="5819E1E2"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1246" w:type="dxa"/>
          </w:tcPr>
          <w:p w14:paraId="73FB746A"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ΠΟΣΟΤΗΤΑ</w:t>
            </w:r>
          </w:p>
        </w:tc>
        <w:tc>
          <w:tcPr>
            <w:tcW w:w="1539" w:type="dxa"/>
            <w:vAlign w:val="center"/>
          </w:tcPr>
          <w:p w14:paraId="10ADF422"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ΤΙΜΗ ΜΟΝΑΔΑΣ (χωρίς ΦΠΑ)</w:t>
            </w:r>
          </w:p>
        </w:tc>
        <w:tc>
          <w:tcPr>
            <w:tcW w:w="1245" w:type="dxa"/>
          </w:tcPr>
          <w:p w14:paraId="7C7B65EF"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ΚΑΘΑΡΗ ΑΞΙΑ</w:t>
            </w:r>
          </w:p>
        </w:tc>
        <w:tc>
          <w:tcPr>
            <w:tcW w:w="1429" w:type="dxa"/>
          </w:tcPr>
          <w:p w14:paraId="25027AC3" w14:textId="77777777" w:rsidR="008A5EFB" w:rsidRPr="00A732DA" w:rsidRDefault="008A5EFB" w:rsidP="00A532B3">
            <w:pPr>
              <w:jc w:val="center"/>
              <w:rPr>
                <w:rFonts w:asciiTheme="minorHAnsi" w:eastAsiaTheme="minorHAnsi" w:hAnsiTheme="minorHAnsi" w:cstheme="minorHAnsi"/>
                <w:b/>
                <w:sz w:val="24"/>
                <w:szCs w:val="24"/>
                <w:lang w:eastAsia="en-US"/>
              </w:rPr>
            </w:pPr>
          </w:p>
          <w:p w14:paraId="6B2C44E8"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Φ.Π.Α.</w:t>
            </w:r>
          </w:p>
        </w:tc>
        <w:tc>
          <w:tcPr>
            <w:tcW w:w="1619" w:type="dxa"/>
          </w:tcPr>
          <w:p w14:paraId="1C5C6FB8" w14:textId="77777777" w:rsidR="008A5EFB" w:rsidRPr="00A732DA" w:rsidRDefault="008A5EFB" w:rsidP="00A532B3">
            <w:pPr>
              <w:jc w:val="center"/>
              <w:rPr>
                <w:rFonts w:asciiTheme="minorHAnsi" w:eastAsiaTheme="minorHAnsi" w:hAnsiTheme="minorHAnsi" w:cstheme="minorHAnsi"/>
                <w:b/>
                <w:sz w:val="24"/>
                <w:szCs w:val="24"/>
                <w:lang w:eastAsia="en-US"/>
              </w:rPr>
            </w:pPr>
          </w:p>
          <w:p w14:paraId="2136AE00"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ΤΕΛΙΚΗ ΑΞΙΑ</w:t>
            </w:r>
          </w:p>
        </w:tc>
      </w:tr>
      <w:tr w:rsidR="008A5EFB" w:rsidRPr="00A732DA" w14:paraId="7DFA4424" w14:textId="77777777" w:rsidTr="00A532B3">
        <w:trPr>
          <w:trHeight w:val="474"/>
        </w:trPr>
        <w:tc>
          <w:tcPr>
            <w:tcW w:w="579" w:type="dxa"/>
            <w:tcBorders>
              <w:bottom w:val="single" w:sz="4" w:space="0" w:color="auto"/>
            </w:tcBorders>
          </w:tcPr>
          <w:p w14:paraId="1AFCA215" w14:textId="77777777" w:rsidR="008A5EFB" w:rsidRPr="00A732DA" w:rsidRDefault="008A5EFB" w:rsidP="00A532B3">
            <w:pPr>
              <w:jc w:val="center"/>
              <w:rPr>
                <w:rFonts w:asciiTheme="minorHAnsi" w:eastAsiaTheme="minorHAnsi" w:hAnsiTheme="minorHAnsi" w:cstheme="minorHAnsi"/>
                <w:b/>
                <w:bCs/>
                <w:sz w:val="24"/>
                <w:szCs w:val="24"/>
                <w:lang w:eastAsia="en-US"/>
              </w:rPr>
            </w:pPr>
            <w:r w:rsidRPr="00A732DA">
              <w:rPr>
                <w:rFonts w:asciiTheme="minorHAnsi" w:eastAsiaTheme="minorHAnsi" w:hAnsiTheme="minorHAnsi" w:cstheme="minorHAnsi"/>
                <w:b/>
                <w:bCs/>
                <w:sz w:val="24"/>
                <w:szCs w:val="24"/>
                <w:lang w:eastAsia="en-US"/>
              </w:rPr>
              <w:t>1</w:t>
            </w:r>
          </w:p>
        </w:tc>
        <w:tc>
          <w:tcPr>
            <w:tcW w:w="2266" w:type="dxa"/>
            <w:tcBorders>
              <w:bottom w:val="single" w:sz="4" w:space="0" w:color="auto"/>
            </w:tcBorders>
          </w:tcPr>
          <w:p w14:paraId="68E2C22A" w14:textId="77777777" w:rsidR="008A5EFB" w:rsidRPr="00A732DA" w:rsidRDefault="008A5EFB" w:rsidP="00A532B3">
            <w:pPr>
              <w:rPr>
                <w:rFonts w:asciiTheme="minorHAnsi" w:eastAsiaTheme="minorHAnsi" w:hAnsiTheme="minorHAnsi" w:cstheme="minorHAnsi"/>
                <w:sz w:val="24"/>
                <w:szCs w:val="24"/>
                <w:lang w:eastAsia="en-US"/>
              </w:rPr>
            </w:pPr>
            <w:r w:rsidRPr="006B1825">
              <w:rPr>
                <w:rFonts w:asciiTheme="minorHAnsi" w:eastAsiaTheme="minorHAnsi" w:hAnsiTheme="minorHAnsi" w:cstheme="minorHAnsi"/>
                <w:sz w:val="24"/>
                <w:szCs w:val="24"/>
                <w:lang w:eastAsia="en-US"/>
              </w:rPr>
              <w:t>«ΠΑΡΟΧΗ ΥΠΗΡΕΣΙΑΣ ΤΕΧΝΙΚΟΥ ΣΥΜΒΟΥΛΟΥ (ΗΛΕΚΤΡΟΛΟΓΟΥ ΜΗΧΑΝΙΚΟΥ) ΓΙΑ ΟΚΤΩ (8) ΜΗΝΕΣ</w:t>
            </w:r>
          </w:p>
        </w:tc>
        <w:tc>
          <w:tcPr>
            <w:tcW w:w="1246" w:type="dxa"/>
            <w:tcBorders>
              <w:bottom w:val="single" w:sz="4" w:space="0" w:color="auto"/>
            </w:tcBorders>
          </w:tcPr>
          <w:p w14:paraId="5E3FAA7C" w14:textId="77777777" w:rsidR="008A5EFB" w:rsidRPr="00A732DA" w:rsidRDefault="008A5EFB" w:rsidP="00A532B3">
            <w:pPr>
              <w:jc w:val="center"/>
              <w:rPr>
                <w:rFonts w:asciiTheme="minorHAnsi" w:eastAsiaTheme="minorHAnsi" w:hAnsiTheme="minorHAnsi" w:cstheme="minorHAnsi"/>
                <w:sz w:val="24"/>
                <w:szCs w:val="24"/>
                <w:lang w:eastAsia="en-US"/>
              </w:rPr>
            </w:pPr>
          </w:p>
          <w:p w14:paraId="6AA44D0E" w14:textId="77777777" w:rsidR="001E5660" w:rsidRDefault="001E5660" w:rsidP="00A532B3">
            <w:pPr>
              <w:jc w:val="center"/>
              <w:rPr>
                <w:rFonts w:asciiTheme="minorHAnsi" w:eastAsiaTheme="minorHAnsi" w:hAnsiTheme="minorHAnsi" w:cstheme="minorHAnsi"/>
                <w:sz w:val="24"/>
                <w:szCs w:val="24"/>
                <w:lang w:eastAsia="en-US"/>
              </w:rPr>
            </w:pPr>
          </w:p>
          <w:p w14:paraId="2854505C" w14:textId="77777777" w:rsidR="001E5660" w:rsidRDefault="001E5660" w:rsidP="00A532B3">
            <w:pPr>
              <w:jc w:val="center"/>
              <w:rPr>
                <w:rFonts w:asciiTheme="minorHAnsi" w:eastAsiaTheme="minorHAnsi" w:hAnsiTheme="minorHAnsi" w:cstheme="minorHAnsi"/>
                <w:sz w:val="24"/>
                <w:szCs w:val="24"/>
                <w:lang w:eastAsia="en-US"/>
              </w:rPr>
            </w:pPr>
          </w:p>
          <w:p w14:paraId="4B7C4019" w14:textId="3C2D1390" w:rsidR="008A5EFB" w:rsidRPr="00A732DA" w:rsidRDefault="001E5660" w:rsidP="00A532B3">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8 μήνες</w:t>
            </w:r>
          </w:p>
        </w:tc>
        <w:tc>
          <w:tcPr>
            <w:tcW w:w="1539" w:type="dxa"/>
            <w:tcBorders>
              <w:bottom w:val="single" w:sz="4" w:space="0" w:color="auto"/>
            </w:tcBorders>
            <w:vAlign w:val="center"/>
          </w:tcPr>
          <w:p w14:paraId="78B3CBE1" w14:textId="1C29874B" w:rsidR="008A5EFB" w:rsidRPr="00130685" w:rsidRDefault="001E5660" w:rsidP="001E5660">
            <w:pP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eastAsia="en-US"/>
              </w:rPr>
              <w:t>1</w:t>
            </w:r>
            <w:r w:rsidR="00130685">
              <w:rPr>
                <w:rFonts w:asciiTheme="minorHAnsi" w:eastAsiaTheme="minorHAnsi" w:hAnsiTheme="minorHAnsi" w:cstheme="minorHAnsi"/>
                <w:sz w:val="24"/>
                <w:szCs w:val="24"/>
                <w:lang w:val="en-US" w:eastAsia="en-US"/>
              </w:rPr>
              <w:t>.</w:t>
            </w:r>
            <w:r>
              <w:rPr>
                <w:rFonts w:asciiTheme="minorHAnsi" w:eastAsiaTheme="minorHAnsi" w:hAnsiTheme="minorHAnsi" w:cstheme="minorHAnsi"/>
                <w:sz w:val="24"/>
                <w:szCs w:val="24"/>
                <w:lang w:eastAsia="en-US"/>
              </w:rPr>
              <w:t>9</w:t>
            </w:r>
            <w:r w:rsidR="00130685">
              <w:rPr>
                <w:rFonts w:asciiTheme="minorHAnsi" w:eastAsiaTheme="minorHAnsi" w:hAnsiTheme="minorHAnsi" w:cstheme="minorHAnsi"/>
                <w:sz w:val="24"/>
                <w:szCs w:val="24"/>
                <w:lang w:val="en-US" w:eastAsia="en-US"/>
              </w:rPr>
              <w:t>35</w:t>
            </w:r>
            <w:r>
              <w:rPr>
                <w:rFonts w:asciiTheme="minorHAnsi" w:eastAsiaTheme="minorHAnsi" w:hAnsiTheme="minorHAnsi" w:cstheme="minorHAnsi"/>
                <w:sz w:val="24"/>
                <w:szCs w:val="24"/>
                <w:lang w:eastAsia="en-US"/>
              </w:rPr>
              <w:t>,</w:t>
            </w:r>
            <w:r w:rsidR="00130685">
              <w:rPr>
                <w:rFonts w:asciiTheme="minorHAnsi" w:eastAsiaTheme="minorHAnsi" w:hAnsiTheme="minorHAnsi" w:cstheme="minorHAnsi"/>
                <w:sz w:val="24"/>
                <w:szCs w:val="24"/>
                <w:lang w:eastAsia="en-US"/>
              </w:rPr>
              <w:t>483871</w:t>
            </w:r>
          </w:p>
        </w:tc>
        <w:tc>
          <w:tcPr>
            <w:tcW w:w="1245" w:type="dxa"/>
            <w:tcBorders>
              <w:bottom w:val="single" w:sz="4" w:space="0" w:color="auto"/>
            </w:tcBorders>
          </w:tcPr>
          <w:p w14:paraId="24A17DE9" w14:textId="77777777" w:rsidR="008A5EFB" w:rsidRPr="00A732DA" w:rsidRDefault="008A5EFB" w:rsidP="00A532B3">
            <w:pPr>
              <w:rPr>
                <w:rFonts w:asciiTheme="minorHAnsi" w:eastAsiaTheme="minorHAnsi" w:hAnsiTheme="minorHAnsi" w:cstheme="minorHAnsi"/>
                <w:sz w:val="24"/>
                <w:szCs w:val="24"/>
                <w:lang w:eastAsia="en-US"/>
              </w:rPr>
            </w:pPr>
          </w:p>
          <w:p w14:paraId="12EDE224" w14:textId="77777777" w:rsidR="001E5660" w:rsidRDefault="001E5660" w:rsidP="00A532B3">
            <w:pPr>
              <w:rPr>
                <w:rFonts w:asciiTheme="minorHAnsi" w:eastAsiaTheme="minorHAnsi" w:hAnsiTheme="minorHAnsi" w:cstheme="minorHAnsi"/>
                <w:sz w:val="24"/>
                <w:szCs w:val="24"/>
                <w:lang w:eastAsia="en-US"/>
              </w:rPr>
            </w:pPr>
          </w:p>
          <w:p w14:paraId="3CCB0D67" w14:textId="77777777" w:rsidR="001E5660" w:rsidRDefault="001E5660" w:rsidP="00A532B3">
            <w:pPr>
              <w:rPr>
                <w:rFonts w:asciiTheme="minorHAnsi" w:eastAsiaTheme="minorHAnsi" w:hAnsiTheme="minorHAnsi" w:cstheme="minorHAnsi"/>
                <w:sz w:val="24"/>
                <w:szCs w:val="24"/>
                <w:lang w:eastAsia="en-US"/>
              </w:rPr>
            </w:pPr>
          </w:p>
          <w:p w14:paraId="62682132" w14:textId="752681A4" w:rsidR="008A5EFB" w:rsidRPr="00130685" w:rsidRDefault="00130685" w:rsidP="00A532B3">
            <w:pP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val="en-US" w:eastAsia="en-US"/>
              </w:rPr>
              <w:t>15</w:t>
            </w:r>
            <w:r w:rsidR="001E5660">
              <w:rPr>
                <w:rFonts w:asciiTheme="minorHAnsi" w:eastAsiaTheme="minorHAnsi" w:hAnsiTheme="minorHAnsi" w:cstheme="minorHAnsi"/>
                <w:sz w:val="24"/>
                <w:szCs w:val="24"/>
                <w:lang w:eastAsia="en-US"/>
              </w:rPr>
              <w:t>.</w:t>
            </w:r>
            <w:r>
              <w:rPr>
                <w:rFonts w:asciiTheme="minorHAnsi" w:eastAsiaTheme="minorHAnsi" w:hAnsiTheme="minorHAnsi" w:cstheme="minorHAnsi"/>
                <w:sz w:val="24"/>
                <w:szCs w:val="24"/>
                <w:lang w:val="en-US" w:eastAsia="en-US"/>
              </w:rPr>
              <w:t>483</w:t>
            </w:r>
            <w:r w:rsidR="001E5660">
              <w:rPr>
                <w:rFonts w:asciiTheme="minorHAnsi" w:eastAsiaTheme="minorHAnsi" w:hAnsiTheme="minorHAnsi" w:cstheme="minorHAnsi"/>
                <w:sz w:val="24"/>
                <w:szCs w:val="24"/>
                <w:lang w:eastAsia="en-US"/>
              </w:rPr>
              <w:t>,</w:t>
            </w:r>
            <w:r>
              <w:rPr>
                <w:rFonts w:asciiTheme="minorHAnsi" w:eastAsiaTheme="minorHAnsi" w:hAnsiTheme="minorHAnsi" w:cstheme="minorHAnsi"/>
                <w:sz w:val="24"/>
                <w:szCs w:val="24"/>
                <w:lang w:val="en-US" w:eastAsia="en-US"/>
              </w:rPr>
              <w:t>87</w:t>
            </w:r>
          </w:p>
        </w:tc>
        <w:tc>
          <w:tcPr>
            <w:tcW w:w="1429" w:type="dxa"/>
            <w:tcBorders>
              <w:bottom w:val="single" w:sz="4" w:space="0" w:color="auto"/>
            </w:tcBorders>
          </w:tcPr>
          <w:p w14:paraId="4FCE54ED" w14:textId="77777777" w:rsidR="008A5EFB" w:rsidRPr="00A732DA" w:rsidRDefault="008A5EFB" w:rsidP="00A532B3">
            <w:pPr>
              <w:jc w:val="center"/>
              <w:rPr>
                <w:rFonts w:asciiTheme="minorHAnsi" w:eastAsiaTheme="minorHAnsi" w:hAnsiTheme="minorHAnsi" w:cstheme="minorHAnsi"/>
                <w:sz w:val="24"/>
                <w:szCs w:val="24"/>
                <w:lang w:eastAsia="en-US"/>
              </w:rPr>
            </w:pPr>
          </w:p>
          <w:p w14:paraId="767919AA" w14:textId="77777777" w:rsidR="00130685" w:rsidRDefault="00130685" w:rsidP="00A532B3">
            <w:pPr>
              <w:jc w:val="center"/>
              <w:rPr>
                <w:rFonts w:asciiTheme="minorHAnsi" w:eastAsiaTheme="minorHAnsi" w:hAnsiTheme="minorHAnsi" w:cstheme="minorHAnsi"/>
                <w:sz w:val="24"/>
                <w:szCs w:val="24"/>
                <w:lang w:val="en-US" w:eastAsia="en-US"/>
              </w:rPr>
            </w:pPr>
          </w:p>
          <w:p w14:paraId="4188C6AB" w14:textId="77777777" w:rsidR="00130685" w:rsidRDefault="00130685" w:rsidP="00A532B3">
            <w:pPr>
              <w:jc w:val="center"/>
              <w:rPr>
                <w:rFonts w:asciiTheme="minorHAnsi" w:eastAsiaTheme="minorHAnsi" w:hAnsiTheme="minorHAnsi" w:cstheme="minorHAnsi"/>
                <w:sz w:val="24"/>
                <w:szCs w:val="24"/>
                <w:lang w:val="en-US" w:eastAsia="en-US"/>
              </w:rPr>
            </w:pPr>
          </w:p>
          <w:p w14:paraId="399CF92A" w14:textId="0A0BED55" w:rsidR="008A5EFB" w:rsidRPr="00130685" w:rsidRDefault="00130685" w:rsidP="00A532B3">
            <w:pPr>
              <w:jc w:val="cente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val="en-US" w:eastAsia="en-US"/>
              </w:rPr>
              <w:t>3.716.13</w:t>
            </w:r>
          </w:p>
        </w:tc>
        <w:tc>
          <w:tcPr>
            <w:tcW w:w="1619" w:type="dxa"/>
            <w:tcBorders>
              <w:bottom w:val="single" w:sz="4" w:space="0" w:color="auto"/>
            </w:tcBorders>
          </w:tcPr>
          <w:p w14:paraId="560F9DC4" w14:textId="77777777" w:rsidR="008A5EFB" w:rsidRPr="00A732DA" w:rsidRDefault="008A5EFB" w:rsidP="00A532B3">
            <w:pPr>
              <w:jc w:val="right"/>
              <w:rPr>
                <w:rFonts w:asciiTheme="minorHAnsi" w:eastAsiaTheme="minorHAnsi" w:hAnsiTheme="minorHAnsi" w:cstheme="minorHAnsi"/>
                <w:sz w:val="24"/>
                <w:szCs w:val="24"/>
                <w:lang w:eastAsia="en-US"/>
              </w:rPr>
            </w:pPr>
          </w:p>
          <w:p w14:paraId="7D451AA3" w14:textId="77777777" w:rsidR="001E5660" w:rsidRDefault="001E5660" w:rsidP="00A532B3">
            <w:pPr>
              <w:jc w:val="right"/>
              <w:rPr>
                <w:rFonts w:asciiTheme="minorHAnsi" w:eastAsiaTheme="minorHAnsi" w:hAnsiTheme="minorHAnsi" w:cstheme="minorHAnsi"/>
                <w:b/>
                <w:bCs/>
                <w:sz w:val="24"/>
                <w:szCs w:val="24"/>
                <w:lang w:eastAsia="en-US"/>
              </w:rPr>
            </w:pPr>
          </w:p>
          <w:p w14:paraId="4C0635A7" w14:textId="77777777" w:rsidR="001E5660" w:rsidRDefault="001E5660" w:rsidP="00A532B3">
            <w:pPr>
              <w:jc w:val="right"/>
              <w:rPr>
                <w:rFonts w:asciiTheme="minorHAnsi" w:eastAsiaTheme="minorHAnsi" w:hAnsiTheme="minorHAnsi" w:cstheme="minorHAnsi"/>
                <w:b/>
                <w:bCs/>
                <w:sz w:val="24"/>
                <w:szCs w:val="24"/>
                <w:lang w:eastAsia="en-US"/>
              </w:rPr>
            </w:pPr>
          </w:p>
          <w:p w14:paraId="30245C6B" w14:textId="5F1BE3FC" w:rsidR="008A5EFB" w:rsidRPr="006B1825" w:rsidRDefault="008A5EFB" w:rsidP="00A532B3">
            <w:pPr>
              <w:jc w:val="right"/>
              <w:rPr>
                <w:rFonts w:asciiTheme="minorHAnsi" w:eastAsiaTheme="minorHAnsi" w:hAnsiTheme="minorHAnsi" w:cstheme="minorHAnsi"/>
                <w:b/>
                <w:bCs/>
                <w:sz w:val="24"/>
                <w:szCs w:val="24"/>
                <w:lang w:eastAsia="en-US"/>
              </w:rPr>
            </w:pPr>
            <w:r w:rsidRPr="006B1825">
              <w:rPr>
                <w:rFonts w:asciiTheme="minorHAnsi" w:eastAsiaTheme="minorHAnsi" w:hAnsiTheme="minorHAnsi" w:cstheme="minorHAnsi"/>
                <w:b/>
                <w:bCs/>
                <w:sz w:val="24"/>
                <w:szCs w:val="24"/>
                <w:lang w:eastAsia="en-US"/>
              </w:rPr>
              <w:t>19.200,00€</w:t>
            </w:r>
          </w:p>
        </w:tc>
      </w:tr>
      <w:bookmarkEnd w:id="8"/>
      <w:tr w:rsidR="008A5EFB" w:rsidRPr="00A732DA" w14:paraId="2891F1F8" w14:textId="77777777" w:rsidTr="00A532B3">
        <w:trPr>
          <w:trHeight w:val="969"/>
        </w:trPr>
        <w:tc>
          <w:tcPr>
            <w:tcW w:w="8304" w:type="dxa"/>
            <w:gridSpan w:val="6"/>
            <w:tcBorders>
              <w:bottom w:val="single" w:sz="4" w:space="0" w:color="auto"/>
            </w:tcBorders>
          </w:tcPr>
          <w:p w14:paraId="05152007" w14:textId="77777777" w:rsidR="008A5EFB" w:rsidRPr="00A732DA" w:rsidRDefault="008A5EFB" w:rsidP="00A532B3">
            <w:pPr>
              <w:rPr>
                <w:rFonts w:asciiTheme="minorHAnsi" w:eastAsiaTheme="minorHAnsi" w:hAnsiTheme="minorHAnsi" w:cstheme="minorHAnsi"/>
                <w:sz w:val="24"/>
                <w:szCs w:val="24"/>
                <w:lang w:eastAsia="en-US"/>
              </w:rPr>
            </w:pPr>
          </w:p>
          <w:p w14:paraId="167A6544" w14:textId="77777777" w:rsidR="008A5EFB" w:rsidRPr="00A732DA" w:rsidRDefault="008A5EFB" w:rsidP="00A532B3">
            <w:pPr>
              <w:rPr>
                <w:rFonts w:asciiTheme="minorHAnsi" w:eastAsiaTheme="minorHAnsi" w:hAnsiTheme="minorHAnsi" w:cstheme="minorHAnsi"/>
                <w:b/>
                <w:bCs/>
                <w:sz w:val="24"/>
                <w:szCs w:val="24"/>
                <w:bdr w:val="single" w:sz="4" w:space="0" w:color="auto"/>
                <w:lang w:eastAsia="en-US"/>
              </w:rPr>
            </w:pPr>
            <w:r w:rsidRPr="00A732DA">
              <w:rPr>
                <w:rFonts w:asciiTheme="minorHAnsi" w:eastAsiaTheme="minorHAnsi" w:hAnsiTheme="minorHAnsi" w:cstheme="minorHAnsi"/>
                <w:b/>
                <w:bCs/>
                <w:sz w:val="24"/>
                <w:szCs w:val="24"/>
                <w:bdr w:val="single" w:sz="4" w:space="0" w:color="auto"/>
                <w:lang w:eastAsia="en-US"/>
              </w:rPr>
              <w:t>ΣΥΝΟΛΟ ΚΟΣΤΟΥΣ ΑΠΑΙΤΟΥΜΕΝΗΣ ΔΑΠΑΝΗΣ</w:t>
            </w:r>
            <w:r w:rsidRPr="00A732DA">
              <w:rPr>
                <w:rFonts w:asciiTheme="minorHAnsi" w:eastAsiaTheme="minorHAnsi" w:hAnsiTheme="minorHAnsi" w:cstheme="minorHAnsi"/>
                <w:b/>
                <w:bCs/>
                <w:sz w:val="24"/>
                <w:szCs w:val="24"/>
                <w:bdr w:val="single" w:sz="4" w:space="0" w:color="auto"/>
                <w:lang w:val="en-US" w:eastAsia="en-US"/>
              </w:rPr>
              <w:t>:</w:t>
            </w:r>
          </w:p>
        </w:tc>
        <w:tc>
          <w:tcPr>
            <w:tcW w:w="1619" w:type="dxa"/>
            <w:tcBorders>
              <w:bottom w:val="single" w:sz="4" w:space="0" w:color="auto"/>
            </w:tcBorders>
          </w:tcPr>
          <w:p w14:paraId="708BA86F" w14:textId="77777777" w:rsidR="008A5EFB" w:rsidRPr="006B1825" w:rsidRDefault="008A5EFB" w:rsidP="00A532B3">
            <w:pPr>
              <w:jc w:val="right"/>
              <w:rPr>
                <w:rFonts w:asciiTheme="minorHAnsi" w:eastAsiaTheme="minorHAnsi" w:hAnsiTheme="minorHAnsi" w:cstheme="minorHAnsi"/>
                <w:b/>
                <w:bCs/>
                <w:sz w:val="24"/>
                <w:szCs w:val="24"/>
                <w:lang w:val="en-US" w:eastAsia="en-US"/>
              </w:rPr>
            </w:pPr>
          </w:p>
          <w:p w14:paraId="38C99626" w14:textId="77777777" w:rsidR="008A5EFB" w:rsidRPr="006B1825" w:rsidRDefault="008A5EFB" w:rsidP="00A532B3">
            <w:pPr>
              <w:jc w:val="right"/>
              <w:rPr>
                <w:rFonts w:asciiTheme="minorHAnsi" w:eastAsiaTheme="minorHAnsi" w:hAnsiTheme="minorHAnsi" w:cstheme="minorHAnsi"/>
                <w:b/>
                <w:bCs/>
                <w:sz w:val="24"/>
                <w:szCs w:val="24"/>
                <w:lang w:val="en-US" w:eastAsia="en-US"/>
              </w:rPr>
            </w:pPr>
            <w:r w:rsidRPr="006B1825">
              <w:rPr>
                <w:rFonts w:asciiTheme="minorHAnsi" w:eastAsiaTheme="minorHAnsi" w:hAnsiTheme="minorHAnsi" w:cstheme="minorHAnsi"/>
                <w:b/>
                <w:bCs/>
                <w:sz w:val="24"/>
                <w:szCs w:val="24"/>
                <w:lang w:eastAsia="en-US"/>
              </w:rPr>
              <w:t>19.200</w:t>
            </w:r>
            <w:r w:rsidRPr="006B1825">
              <w:rPr>
                <w:rFonts w:asciiTheme="minorHAnsi" w:eastAsiaTheme="minorHAnsi" w:hAnsiTheme="minorHAnsi" w:cstheme="minorHAnsi"/>
                <w:b/>
                <w:bCs/>
                <w:sz w:val="24"/>
                <w:szCs w:val="24"/>
                <w:lang w:val="en-US" w:eastAsia="en-US"/>
              </w:rPr>
              <w:t>,00€</w:t>
            </w:r>
          </w:p>
        </w:tc>
      </w:tr>
      <w:bookmarkEnd w:id="9"/>
    </w:tbl>
    <w:p w14:paraId="01FC797C" w14:textId="77777777" w:rsidR="008A5EFB" w:rsidRPr="00A732DA" w:rsidRDefault="008A5EFB" w:rsidP="008A5EFB">
      <w:pPr>
        <w:spacing w:after="200" w:line="276" w:lineRule="auto"/>
        <w:rPr>
          <w:rFonts w:asciiTheme="minorHAnsi" w:hAnsiTheme="minorHAnsi" w:cstheme="minorHAnsi"/>
          <w:sz w:val="24"/>
          <w:szCs w:val="24"/>
          <w:lang w:val="en-US"/>
        </w:rPr>
        <w:sectPr w:rsidR="008A5EFB" w:rsidRPr="00A732DA" w:rsidSect="008A5EFB">
          <w:headerReference w:type="default" r:id="rId14"/>
          <w:footerReference w:type="default" r:id="rId15"/>
          <w:pgSz w:w="11906" w:h="16838"/>
          <w:pgMar w:top="568" w:right="992" w:bottom="568" w:left="992" w:header="709" w:footer="709" w:gutter="0"/>
          <w:cols w:space="708"/>
          <w:docGrid w:linePitch="360"/>
        </w:sectPr>
      </w:pPr>
    </w:p>
    <w:p w14:paraId="4DCD3AF9" w14:textId="77777777" w:rsidR="008A5EFB" w:rsidRPr="006B1825" w:rsidRDefault="008A5EFB" w:rsidP="008A5EFB">
      <w:pPr>
        <w:spacing w:before="240" w:after="200" w:line="276" w:lineRule="auto"/>
        <w:jc w:val="center"/>
        <w:rPr>
          <w:rFonts w:asciiTheme="minorHAnsi" w:hAnsiTheme="minorHAnsi" w:cstheme="minorHAnsi"/>
          <w:b/>
          <w:bCs/>
          <w:sz w:val="24"/>
          <w:szCs w:val="24"/>
          <w:u w:val="single"/>
        </w:rPr>
      </w:pPr>
      <w:r w:rsidRPr="00167B29">
        <w:rPr>
          <w:rFonts w:asciiTheme="minorHAnsi" w:hAnsiTheme="minorHAnsi" w:cstheme="minorHAnsi"/>
          <w:b/>
          <w:bCs/>
          <w:sz w:val="24"/>
          <w:szCs w:val="24"/>
          <w:u w:val="single"/>
        </w:rPr>
        <w:lastRenderedPageBreak/>
        <w:t>ΕΝΤΥΠΟ ΟΙΚΟΝΟΜΙΚΗΣ ΠΡΟΣΦΟΡΑΣ</w:t>
      </w:r>
    </w:p>
    <w:tbl>
      <w:tblPr>
        <w:tblStyle w:val="ad"/>
        <w:tblW w:w="0" w:type="auto"/>
        <w:tblLook w:val="04A0" w:firstRow="1" w:lastRow="0" w:firstColumn="1" w:lastColumn="0" w:noHBand="0" w:noVBand="1"/>
      </w:tblPr>
      <w:tblGrid>
        <w:gridCol w:w="5129"/>
        <w:gridCol w:w="2413"/>
        <w:gridCol w:w="2596"/>
      </w:tblGrid>
      <w:tr w:rsidR="008A5EFB" w:rsidRPr="005516C0" w14:paraId="5205CFCE" w14:textId="77777777" w:rsidTr="00A532B3">
        <w:tc>
          <w:tcPr>
            <w:tcW w:w="9204" w:type="dxa"/>
            <w:gridSpan w:val="3"/>
            <w:shd w:val="pct15" w:color="auto" w:fill="auto"/>
          </w:tcPr>
          <w:p w14:paraId="555C53C0"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ΟΙΚΟΝΟΜΙΚΗ ΠΡΟΣΦΟΡΑ</w:t>
            </w:r>
          </w:p>
        </w:tc>
      </w:tr>
      <w:tr w:rsidR="008A5EFB" w:rsidRPr="005516C0" w14:paraId="4B8F9D7D" w14:textId="77777777" w:rsidTr="00A532B3">
        <w:tc>
          <w:tcPr>
            <w:tcW w:w="9204" w:type="dxa"/>
            <w:gridSpan w:val="3"/>
            <w:shd w:val="pct15" w:color="auto" w:fill="auto"/>
          </w:tcPr>
          <w:p w14:paraId="4401F09F"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sz w:val="24"/>
                <w:szCs w:val="24"/>
                <w:lang w:eastAsia="en-US"/>
              </w:rPr>
              <w:t>ΠΡΟΣ: Πανεπιστήμιο Ιωαννίνων</w:t>
            </w:r>
          </w:p>
          <w:p w14:paraId="1978D4F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sz w:val="24"/>
                <w:szCs w:val="24"/>
                <w:lang w:eastAsia="en-US"/>
              </w:rPr>
              <w:t xml:space="preserve"> Υποβάλουμε την παρούσα οικονομική προσφορά και δεσμευόμαστε ότι θα εκτελέσουμε την επιστημονική, τεχνική υπηρεσία σύμφωνα με τους όρους και τις προδιαγραφές που περιγράφονται στην υπ’ </w:t>
            </w:r>
            <w:proofErr w:type="spellStart"/>
            <w:r w:rsidRPr="005516C0">
              <w:rPr>
                <w:rFonts w:asciiTheme="minorHAnsi" w:eastAsiaTheme="minorHAnsi" w:hAnsiTheme="minorHAnsi" w:cstheme="minorHAnsi"/>
                <w:b/>
                <w:sz w:val="24"/>
                <w:szCs w:val="24"/>
                <w:lang w:eastAsia="en-US"/>
              </w:rPr>
              <w:t>αρ</w:t>
            </w:r>
            <w:proofErr w:type="spellEnd"/>
            <w:r w:rsidRPr="005516C0">
              <w:rPr>
                <w:rFonts w:asciiTheme="minorHAnsi" w:eastAsiaTheme="minorHAnsi" w:hAnsiTheme="minorHAnsi" w:cstheme="minorHAnsi"/>
                <w:b/>
                <w:sz w:val="24"/>
                <w:szCs w:val="24"/>
                <w:lang w:eastAsia="en-US"/>
              </w:rPr>
              <w:t xml:space="preserve">. </w:t>
            </w:r>
            <w:proofErr w:type="spellStart"/>
            <w:r w:rsidRPr="005516C0">
              <w:rPr>
                <w:rFonts w:asciiTheme="minorHAnsi" w:eastAsiaTheme="minorHAnsi" w:hAnsiTheme="minorHAnsi" w:cstheme="minorHAnsi"/>
                <w:b/>
                <w:sz w:val="24"/>
                <w:szCs w:val="24"/>
                <w:lang w:eastAsia="en-US"/>
              </w:rPr>
              <w:t>πρ</w:t>
            </w:r>
            <w:proofErr w:type="spellEnd"/>
            <w:r w:rsidRPr="005516C0">
              <w:rPr>
                <w:rFonts w:asciiTheme="minorHAnsi" w:eastAsiaTheme="minorHAnsi" w:hAnsiTheme="minorHAnsi" w:cstheme="minorHAnsi"/>
                <w:b/>
                <w:sz w:val="24"/>
                <w:szCs w:val="24"/>
                <w:lang w:eastAsia="en-US"/>
              </w:rPr>
              <w:t xml:space="preserve">. ………………………………….. Πρόσκληση. </w:t>
            </w:r>
          </w:p>
        </w:tc>
      </w:tr>
      <w:tr w:rsidR="008A5EFB" w:rsidRPr="005516C0" w14:paraId="254FD84B" w14:textId="77777777" w:rsidTr="00A532B3">
        <w:trPr>
          <w:trHeight w:val="605"/>
        </w:trPr>
        <w:tc>
          <w:tcPr>
            <w:tcW w:w="9204" w:type="dxa"/>
            <w:gridSpan w:val="3"/>
            <w:shd w:val="pct15" w:color="auto" w:fill="auto"/>
            <w:vAlign w:val="center"/>
          </w:tcPr>
          <w:p w14:paraId="5F99AB5C"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val="en-US" w:eastAsia="en-US"/>
              </w:rPr>
            </w:pPr>
            <w:r w:rsidRPr="005516C0">
              <w:rPr>
                <w:rFonts w:asciiTheme="minorHAnsi" w:eastAsiaTheme="minorHAnsi" w:hAnsiTheme="minorHAnsi" w:cstheme="minorHAnsi"/>
                <w:b/>
                <w:sz w:val="24"/>
                <w:szCs w:val="24"/>
                <w:lang w:eastAsia="en-US"/>
              </w:rPr>
              <w:t>ΣΤΟΙΧΕΙΑ ΟΙΚΟΝΟΜΙΚΟΥ ΦΟΡΕ</w:t>
            </w:r>
            <w:r w:rsidRPr="005516C0">
              <w:rPr>
                <w:rFonts w:asciiTheme="minorHAnsi" w:eastAsiaTheme="minorHAnsi" w:hAnsiTheme="minorHAnsi" w:cstheme="minorHAnsi"/>
                <w:b/>
                <w:sz w:val="24"/>
                <w:szCs w:val="24"/>
                <w:lang w:val="en-US" w:eastAsia="en-US"/>
              </w:rPr>
              <w:t>A</w:t>
            </w:r>
          </w:p>
        </w:tc>
      </w:tr>
      <w:tr w:rsidR="008A5EFB" w:rsidRPr="005516C0" w14:paraId="6B5D7A86" w14:textId="77777777" w:rsidTr="00A532B3">
        <w:trPr>
          <w:trHeight w:val="414"/>
        </w:trPr>
        <w:tc>
          <w:tcPr>
            <w:tcW w:w="3397" w:type="dxa"/>
            <w:vAlign w:val="center"/>
          </w:tcPr>
          <w:p w14:paraId="03296FF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ΟΝΟΜΑΤΕΠΩΝΥΜΟ/ΕΠΩΝΥΜΙΑ:</w:t>
            </w:r>
          </w:p>
        </w:tc>
        <w:tc>
          <w:tcPr>
            <w:tcW w:w="5807" w:type="dxa"/>
            <w:gridSpan w:val="2"/>
            <w:vAlign w:val="center"/>
          </w:tcPr>
          <w:p w14:paraId="67BA265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7881AB6" w14:textId="77777777" w:rsidTr="00A532B3">
        <w:trPr>
          <w:trHeight w:val="411"/>
        </w:trPr>
        <w:tc>
          <w:tcPr>
            <w:tcW w:w="3397" w:type="dxa"/>
            <w:vAlign w:val="center"/>
          </w:tcPr>
          <w:p w14:paraId="7C3249E2"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ΕΔΡΑ:</w:t>
            </w:r>
          </w:p>
        </w:tc>
        <w:tc>
          <w:tcPr>
            <w:tcW w:w="5807" w:type="dxa"/>
            <w:gridSpan w:val="2"/>
            <w:vAlign w:val="center"/>
          </w:tcPr>
          <w:p w14:paraId="30494FD3"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3BE457A4" w14:textId="77777777" w:rsidTr="00A532B3">
        <w:trPr>
          <w:trHeight w:val="419"/>
        </w:trPr>
        <w:tc>
          <w:tcPr>
            <w:tcW w:w="3397" w:type="dxa"/>
            <w:vAlign w:val="center"/>
          </w:tcPr>
          <w:p w14:paraId="0B756F6B"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ΟΔΟΣ – ΑΡΙΘΜΟΣ – ΤΑΧ. ΚΩΔΙΚΑΣ:</w:t>
            </w:r>
          </w:p>
        </w:tc>
        <w:tc>
          <w:tcPr>
            <w:tcW w:w="5807" w:type="dxa"/>
            <w:gridSpan w:val="2"/>
            <w:vAlign w:val="center"/>
          </w:tcPr>
          <w:p w14:paraId="3340114C"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9C384F3" w14:textId="77777777" w:rsidTr="00A532B3">
        <w:trPr>
          <w:trHeight w:val="407"/>
        </w:trPr>
        <w:tc>
          <w:tcPr>
            <w:tcW w:w="3397" w:type="dxa"/>
            <w:vAlign w:val="center"/>
          </w:tcPr>
          <w:p w14:paraId="42030FE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ΑΦΜ:</w:t>
            </w:r>
          </w:p>
        </w:tc>
        <w:tc>
          <w:tcPr>
            <w:tcW w:w="5807" w:type="dxa"/>
            <w:gridSpan w:val="2"/>
            <w:vAlign w:val="center"/>
          </w:tcPr>
          <w:p w14:paraId="0A86359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00576B5" w14:textId="77777777" w:rsidTr="00A532B3">
        <w:trPr>
          <w:trHeight w:val="427"/>
        </w:trPr>
        <w:tc>
          <w:tcPr>
            <w:tcW w:w="3397" w:type="dxa"/>
            <w:vAlign w:val="center"/>
          </w:tcPr>
          <w:p w14:paraId="3CD051F8"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 xml:space="preserve">ΔΟΥ: </w:t>
            </w:r>
          </w:p>
        </w:tc>
        <w:tc>
          <w:tcPr>
            <w:tcW w:w="5807" w:type="dxa"/>
            <w:gridSpan w:val="2"/>
            <w:vAlign w:val="center"/>
          </w:tcPr>
          <w:p w14:paraId="1EE55BF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78A1B7F" w14:textId="77777777" w:rsidTr="00A532B3">
        <w:trPr>
          <w:trHeight w:val="418"/>
        </w:trPr>
        <w:tc>
          <w:tcPr>
            <w:tcW w:w="3397" w:type="dxa"/>
            <w:vAlign w:val="center"/>
          </w:tcPr>
          <w:p w14:paraId="4CA7DA2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ΤΗΛΕΦΩΝΟ:</w:t>
            </w:r>
          </w:p>
        </w:tc>
        <w:tc>
          <w:tcPr>
            <w:tcW w:w="5807" w:type="dxa"/>
            <w:gridSpan w:val="2"/>
            <w:vAlign w:val="center"/>
          </w:tcPr>
          <w:p w14:paraId="5E686F7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5F70F8B" w14:textId="77777777" w:rsidTr="00A532B3">
        <w:trPr>
          <w:trHeight w:val="411"/>
        </w:trPr>
        <w:tc>
          <w:tcPr>
            <w:tcW w:w="3397" w:type="dxa"/>
            <w:tcBorders>
              <w:bottom w:val="single" w:sz="4" w:space="0" w:color="auto"/>
            </w:tcBorders>
            <w:vAlign w:val="center"/>
          </w:tcPr>
          <w:p w14:paraId="384DD87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val="en-US" w:eastAsia="en-US"/>
              </w:rPr>
            </w:pPr>
            <w:r w:rsidRPr="005516C0">
              <w:rPr>
                <w:rFonts w:asciiTheme="minorHAnsi" w:eastAsiaTheme="minorHAnsi" w:hAnsiTheme="minorHAnsi" w:cstheme="minorHAnsi"/>
                <w:b/>
                <w:bCs/>
                <w:sz w:val="24"/>
                <w:szCs w:val="24"/>
                <w:lang w:val="en-US" w:eastAsia="en-US"/>
              </w:rPr>
              <w:t>e-mail:</w:t>
            </w:r>
          </w:p>
        </w:tc>
        <w:tc>
          <w:tcPr>
            <w:tcW w:w="5807" w:type="dxa"/>
            <w:gridSpan w:val="2"/>
            <w:tcBorders>
              <w:bottom w:val="single" w:sz="4" w:space="0" w:color="auto"/>
            </w:tcBorders>
            <w:vAlign w:val="center"/>
          </w:tcPr>
          <w:p w14:paraId="1D76145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B51BC43" w14:textId="77777777" w:rsidTr="00A532B3">
        <w:trPr>
          <w:trHeight w:val="411"/>
        </w:trPr>
        <w:tc>
          <w:tcPr>
            <w:tcW w:w="9204" w:type="dxa"/>
            <w:gridSpan w:val="3"/>
            <w:shd w:val="pct15" w:color="auto" w:fill="auto"/>
            <w:vAlign w:val="center"/>
          </w:tcPr>
          <w:p w14:paraId="021C1B5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ΑΝΑΛΥΤΙΚΗ ΟΙΚΟΝΟΜΙΚΗ ΠΡΟΣΦΟΡΑ</w:t>
            </w:r>
          </w:p>
        </w:tc>
      </w:tr>
      <w:tr w:rsidR="008A5EFB" w:rsidRPr="005516C0" w14:paraId="09082C5B" w14:textId="77777777" w:rsidTr="00A532B3">
        <w:tc>
          <w:tcPr>
            <w:tcW w:w="6516" w:type="dxa"/>
            <w:gridSpan w:val="2"/>
            <w:shd w:val="pct15" w:color="auto" w:fill="auto"/>
            <w:vAlign w:val="center"/>
          </w:tcPr>
          <w:p w14:paraId="59B0202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ΠΕΡΙΓΡΑΦΗ</w:t>
            </w:r>
          </w:p>
        </w:tc>
        <w:tc>
          <w:tcPr>
            <w:tcW w:w="2688" w:type="dxa"/>
            <w:shd w:val="pct15" w:color="auto" w:fill="auto"/>
            <w:vAlign w:val="center"/>
          </w:tcPr>
          <w:p w14:paraId="54CE190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xml:space="preserve">ΑΞΙΑ </w:t>
            </w:r>
          </w:p>
          <w:p w14:paraId="01A3EEA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(Χωρίς ΦΠΑ)</w:t>
            </w:r>
          </w:p>
        </w:tc>
      </w:tr>
      <w:tr w:rsidR="008A5EFB" w:rsidRPr="005516C0" w14:paraId="6A8CDAFB" w14:textId="77777777" w:rsidTr="00A532B3">
        <w:trPr>
          <w:trHeight w:val="1023"/>
        </w:trPr>
        <w:tc>
          <w:tcPr>
            <w:tcW w:w="6516" w:type="dxa"/>
            <w:gridSpan w:val="2"/>
            <w:vAlign w:val="center"/>
          </w:tcPr>
          <w:p w14:paraId="199A59C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Επιστημονική, τεχνική υπηρεσία με τίτλο: «Υπηρεσίες συμβούλων Μηχανικού - Τεχνικού Συμβούλου για την ΥΠΟΣΤΗΡΙΞΗ ΥΛΟΠΟΙΗΣΗΣ ΠΡΑΞΕΩΝ ΤΟΥ ΤΠΑ 2021-2025 ΤΟΥ ΥΠΑΙΘΑ»</w:t>
            </w:r>
          </w:p>
        </w:tc>
        <w:tc>
          <w:tcPr>
            <w:tcW w:w="2688" w:type="dxa"/>
            <w:vAlign w:val="center"/>
          </w:tcPr>
          <w:p w14:paraId="51740266"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790241F4" w14:textId="77777777" w:rsidTr="00A532B3">
        <w:trPr>
          <w:trHeight w:val="542"/>
        </w:trPr>
        <w:tc>
          <w:tcPr>
            <w:tcW w:w="6516" w:type="dxa"/>
            <w:gridSpan w:val="2"/>
            <w:vAlign w:val="center"/>
          </w:tcPr>
          <w:p w14:paraId="38B9C220"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ΦΠΑ 24%:</w:t>
            </w:r>
          </w:p>
        </w:tc>
        <w:tc>
          <w:tcPr>
            <w:tcW w:w="2688" w:type="dxa"/>
            <w:vAlign w:val="center"/>
          </w:tcPr>
          <w:p w14:paraId="4959118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F464516" w14:textId="77777777" w:rsidTr="00A532B3">
        <w:trPr>
          <w:trHeight w:val="564"/>
        </w:trPr>
        <w:tc>
          <w:tcPr>
            <w:tcW w:w="6516" w:type="dxa"/>
            <w:gridSpan w:val="2"/>
            <w:tcBorders>
              <w:bottom w:val="single" w:sz="4" w:space="0" w:color="auto"/>
            </w:tcBorders>
            <w:vAlign w:val="center"/>
          </w:tcPr>
          <w:p w14:paraId="66A92CA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ΣΥΝΟΛΟ:</w:t>
            </w:r>
          </w:p>
        </w:tc>
        <w:tc>
          <w:tcPr>
            <w:tcW w:w="2688" w:type="dxa"/>
            <w:tcBorders>
              <w:bottom w:val="single" w:sz="4" w:space="0" w:color="auto"/>
            </w:tcBorders>
            <w:vAlign w:val="center"/>
          </w:tcPr>
          <w:p w14:paraId="03228B4A"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2A252723" w14:textId="77777777" w:rsidTr="00A532B3">
        <w:trPr>
          <w:trHeight w:val="1267"/>
        </w:trPr>
        <w:tc>
          <w:tcPr>
            <w:tcW w:w="9204" w:type="dxa"/>
            <w:gridSpan w:val="3"/>
            <w:shd w:val="pct15" w:color="auto" w:fill="auto"/>
            <w:vAlign w:val="center"/>
          </w:tcPr>
          <w:p w14:paraId="25D5477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ΟΛΟΓΡΑΦΩΣ: ______________________________________________________________________</w:t>
            </w:r>
          </w:p>
          <w:p w14:paraId="0223955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_________________________________________________________________________________</w:t>
            </w:r>
          </w:p>
        </w:tc>
      </w:tr>
    </w:tbl>
    <w:p w14:paraId="6E5B3F35" w14:textId="77777777" w:rsidR="008A5EFB" w:rsidRPr="005516C0" w:rsidRDefault="008A5EFB" w:rsidP="008A5EFB">
      <w:pPr>
        <w:spacing w:after="200" w:line="276" w:lineRule="auto"/>
        <w:jc w:val="both"/>
        <w:rPr>
          <w:rFonts w:asciiTheme="minorHAnsi" w:eastAsiaTheme="minorHAnsi" w:hAnsiTheme="minorHAnsi" w:cstheme="minorHAnsi"/>
          <w:b/>
          <w:bCs/>
          <w:sz w:val="24"/>
          <w:szCs w:val="24"/>
          <w:lang w:eastAsia="en-US"/>
        </w:rPr>
      </w:pPr>
    </w:p>
    <w:p w14:paraId="3D94CEC3"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ΗΜ/ΝΙΑ: ………….………..</w:t>
      </w:r>
    </w:p>
    <w:p w14:paraId="10CCE815"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 Προσφέρων</w:t>
      </w:r>
    </w:p>
    <w:p w14:paraId="23022E92" w14:textId="2D86BEB5" w:rsidR="00D04E0A" w:rsidRPr="005A1CA7" w:rsidRDefault="008A5EFB" w:rsidP="005A1CA7">
      <w:pPr>
        <w:spacing w:after="200" w:line="276" w:lineRule="auto"/>
        <w:jc w:val="center"/>
        <w:rPr>
          <w:rFonts w:ascii="Calibri" w:eastAsiaTheme="minorHAnsi" w:hAnsi="Calibri" w:cs="Calibri"/>
          <w:b/>
          <w:bCs/>
          <w:szCs w:val="22"/>
          <w:lang w:eastAsia="en-US"/>
        </w:rPr>
      </w:pPr>
      <w:r w:rsidRPr="005516C0">
        <w:rPr>
          <w:rFonts w:ascii="Calibri" w:eastAsiaTheme="minorHAnsi" w:hAnsi="Calibri" w:cs="Calibri"/>
          <w:b/>
          <w:bCs/>
          <w:szCs w:val="22"/>
          <w:lang w:eastAsia="en-US"/>
        </w:rPr>
        <w:t>(ΣΦΡΑΓΙΔΑ &amp; ΥΠΟΓΡΑΦΗ)</w:t>
      </w:r>
      <w:bookmarkStart w:id="10" w:name="_Hlk37148525"/>
      <w:bookmarkStart w:id="11" w:name="_Hlk37148460"/>
      <w:bookmarkStart w:id="12" w:name="_Hlk95821741"/>
      <w:bookmarkEnd w:id="10"/>
      <w:bookmarkEnd w:id="11"/>
      <w:bookmarkEnd w:id="12"/>
    </w:p>
    <w:sectPr w:rsidR="00D04E0A" w:rsidRPr="005A1CA7" w:rsidSect="008A5EFB">
      <w:headerReference w:type="default" r:id="rId16"/>
      <w:footerReference w:type="default" r:id="rId17"/>
      <w:pgSz w:w="11906" w:h="16838"/>
      <w:pgMar w:top="568" w:right="992" w:bottom="56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EF4AB" w14:textId="77777777" w:rsidR="006567A4" w:rsidRDefault="006567A4" w:rsidP="006A1706">
      <w:r>
        <w:separator/>
      </w:r>
    </w:p>
  </w:endnote>
  <w:endnote w:type="continuationSeparator" w:id="0">
    <w:p w14:paraId="6C670483" w14:textId="77777777" w:rsidR="006567A4" w:rsidRDefault="006567A4" w:rsidP="006A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A1"/>
    <w:family w:val="script"/>
    <w:pitch w:val="variable"/>
    <w:sig w:usb0="00000687" w:usb1="00000013"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10634"/>
      <w:docPartObj>
        <w:docPartGallery w:val="Page Numbers (Bottom of Page)"/>
        <w:docPartUnique/>
      </w:docPartObj>
    </w:sdtPr>
    <w:sdtEndPr/>
    <w:sdtContent>
      <w:p w14:paraId="50B20850" w14:textId="77777777" w:rsidR="008A5EFB" w:rsidRDefault="00805C8E">
        <w:pPr>
          <w:pStyle w:val="a9"/>
        </w:pPr>
        <w:r>
          <w:rPr>
            <w:lang w:eastAsia="zh-TW"/>
          </w:rPr>
          <w:pict w14:anchorId="530F8E5E">
            <v:rect id="_x0000_s1033" style="position:absolute;margin-left:0;margin-top:0;width:44.55pt;height:21.25pt;rotation:-180;flip:x;z-index:251664384;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3" inset=",0,,0">
                <w:txbxContent>
                  <w:p w14:paraId="5C2F0DB9" w14:textId="77777777" w:rsidR="008A5EFB" w:rsidRPr="009A4275" w:rsidRDefault="008A5EFB"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695377"/>
      <w:docPartObj>
        <w:docPartGallery w:val="Page Numbers (Bottom of Page)"/>
        <w:docPartUnique/>
      </w:docPartObj>
    </w:sdtPr>
    <w:sdtEndPr/>
    <w:sdtContent>
      <w:p w14:paraId="11F1A74B" w14:textId="77777777" w:rsidR="00F649A0" w:rsidRDefault="00805C8E">
        <w:pPr>
          <w:pStyle w:val="a9"/>
        </w:pPr>
        <w:r>
          <w:rPr>
            <w:lang w:eastAsia="zh-TW"/>
          </w:rPr>
          <w:pict w14:anchorId="06D1FA9C">
            <v:rect id="_x0000_s1030" style="position:absolute;margin-left:0;margin-top:0;width:44.55pt;height:21.25pt;rotation:-180;flip:x;z-index:251662336;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0" inset=",0,,0">
                <w:txbxContent>
                  <w:p w14:paraId="4823A4DC" w14:textId="77777777" w:rsidR="00F649A0" w:rsidRPr="009A4275" w:rsidRDefault="00F649A0"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E5EA2" w14:textId="77777777" w:rsidR="006567A4" w:rsidRDefault="006567A4" w:rsidP="006A1706">
      <w:r>
        <w:separator/>
      </w:r>
    </w:p>
  </w:footnote>
  <w:footnote w:type="continuationSeparator" w:id="0">
    <w:p w14:paraId="71957D7E" w14:textId="77777777" w:rsidR="006567A4" w:rsidRDefault="006567A4" w:rsidP="006A1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58BCD" w14:textId="77777777" w:rsidR="008A5EFB" w:rsidRPr="00140C1A" w:rsidRDefault="008A5EFB" w:rsidP="00825DD6">
    <w:pPr>
      <w:pStyle w:val="a8"/>
      <w:jc w:val="center"/>
      <w:rPr>
        <w:rFonts w:asciiTheme="minorHAnsi" w:hAnsiTheme="minorHAnsi" w:cstheme="minorHAnsi"/>
        <w:b/>
        <w:i/>
        <w:iCs/>
        <w:color w:val="0070C0"/>
        <w:sz w:val="24"/>
        <w:szCs w:val="24"/>
      </w:rPr>
    </w:pPr>
  </w:p>
  <w:p w14:paraId="77010ED6" w14:textId="77777777" w:rsidR="008A5EFB" w:rsidRPr="00825DD6" w:rsidRDefault="008A5EFB" w:rsidP="00825DD6">
    <w:pPr>
      <w:pStyle w:val="a8"/>
      <w:jc w:val="center"/>
      <w:rPr>
        <w:i/>
        <w:iCs/>
        <w:color w:val="0070C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D679" w14:textId="77777777" w:rsidR="00F649A0" w:rsidRPr="00140C1A" w:rsidRDefault="00F649A0" w:rsidP="00825DD6">
    <w:pPr>
      <w:pStyle w:val="a8"/>
      <w:jc w:val="center"/>
      <w:rPr>
        <w:rFonts w:asciiTheme="minorHAnsi" w:hAnsiTheme="minorHAnsi" w:cstheme="minorHAnsi"/>
        <w:b/>
        <w:i/>
        <w:iCs/>
        <w:color w:val="0070C0"/>
        <w:sz w:val="24"/>
        <w:szCs w:val="24"/>
      </w:rPr>
    </w:pPr>
  </w:p>
  <w:p w14:paraId="09B48BB8" w14:textId="77777777" w:rsidR="00F649A0" w:rsidRPr="00825DD6" w:rsidRDefault="00F649A0" w:rsidP="00825DD6">
    <w:pPr>
      <w:pStyle w:val="a8"/>
      <w:jc w:val="center"/>
      <w:rPr>
        <w:i/>
        <w:iCs/>
        <w:color w:val="0070C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decimal"/>
      <w:lvlText w:val="%1."/>
      <w:lvlJc w:val="left"/>
      <w:pPr>
        <w:tabs>
          <w:tab w:val="num" w:pos="3660"/>
        </w:tabs>
        <w:ind w:left="3660" w:hanging="360"/>
      </w:pPr>
    </w:lvl>
  </w:abstractNum>
  <w:abstractNum w:abstractNumId="1" w15:restartNumberingAfterBreak="0">
    <w:nsid w:val="00000013"/>
    <w:multiLevelType w:val="singleLevel"/>
    <w:tmpl w:val="00000013"/>
    <w:name w:val="WW8Num19"/>
    <w:lvl w:ilvl="0">
      <w:start w:val="1"/>
      <w:numFmt w:val="bullet"/>
      <w:lvlText w:val=""/>
      <w:lvlJc w:val="left"/>
      <w:pPr>
        <w:tabs>
          <w:tab w:val="num" w:pos="644"/>
        </w:tabs>
        <w:ind w:left="644" w:hanging="360"/>
      </w:pPr>
      <w:rPr>
        <w:rFonts w:ascii="Wingdings" w:hAnsi="Wingdings" w:cs="Courier New"/>
      </w:rPr>
    </w:lvl>
  </w:abstractNum>
  <w:abstractNum w:abstractNumId="2" w15:restartNumberingAfterBreak="0">
    <w:nsid w:val="00000017"/>
    <w:multiLevelType w:val="multilevel"/>
    <w:tmpl w:val="00000017"/>
    <w:name w:val="WW8Num2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202B3"/>
    <w:multiLevelType w:val="hybridMultilevel"/>
    <w:tmpl w:val="80524A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F64167F"/>
    <w:multiLevelType w:val="hybridMultilevel"/>
    <w:tmpl w:val="8F72A5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1161F59"/>
    <w:multiLevelType w:val="hybridMultilevel"/>
    <w:tmpl w:val="AC56E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3D45CDB"/>
    <w:multiLevelType w:val="hybridMultilevel"/>
    <w:tmpl w:val="E93C55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3E43DCF"/>
    <w:multiLevelType w:val="hybridMultilevel"/>
    <w:tmpl w:val="D3F86B06"/>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8" w15:restartNumberingAfterBreak="0">
    <w:nsid w:val="149C60F6"/>
    <w:multiLevelType w:val="hybridMultilevel"/>
    <w:tmpl w:val="C5D4C9D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15D24DA5"/>
    <w:multiLevelType w:val="hybridMultilevel"/>
    <w:tmpl w:val="F8601D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B6477CE"/>
    <w:multiLevelType w:val="hybridMultilevel"/>
    <w:tmpl w:val="EA1E11F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02D0958"/>
    <w:multiLevelType w:val="hybridMultilevel"/>
    <w:tmpl w:val="1842EC32"/>
    <w:lvl w:ilvl="0" w:tplc="04080003">
      <w:start w:val="1"/>
      <w:numFmt w:val="bullet"/>
      <w:lvlText w:val="o"/>
      <w:lvlJc w:val="left"/>
      <w:pPr>
        <w:ind w:left="1440" w:hanging="360"/>
      </w:pPr>
      <w:rPr>
        <w:rFonts w:ascii="Courier New" w:hAnsi="Courier New" w:cs="Courier New"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2" w15:restartNumberingAfterBreak="0">
    <w:nsid w:val="26BC2A5D"/>
    <w:multiLevelType w:val="hybridMultilevel"/>
    <w:tmpl w:val="E8AE1614"/>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15:restartNumberingAfterBreak="0">
    <w:nsid w:val="32053931"/>
    <w:multiLevelType w:val="hybridMultilevel"/>
    <w:tmpl w:val="5E3C914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2285CA7"/>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4392D0B"/>
    <w:multiLevelType w:val="hybridMultilevel"/>
    <w:tmpl w:val="5AFA9E0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77E1F28"/>
    <w:multiLevelType w:val="hybridMultilevel"/>
    <w:tmpl w:val="0896AD26"/>
    <w:lvl w:ilvl="0" w:tplc="D4A4279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1801F56"/>
    <w:multiLevelType w:val="hybridMultilevel"/>
    <w:tmpl w:val="152ED4F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15:restartNumberingAfterBreak="0">
    <w:nsid w:val="47BE0AFC"/>
    <w:multiLevelType w:val="hybridMultilevel"/>
    <w:tmpl w:val="ED9E79BA"/>
    <w:lvl w:ilvl="0" w:tplc="BF9EAA3E">
      <w:start w:val="1"/>
      <w:numFmt w:val="bullet"/>
      <w:pStyle w:val="a"/>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AEB51A9"/>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E902C0A"/>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32B511C"/>
    <w:multiLevelType w:val="multilevel"/>
    <w:tmpl w:val="7F10EE64"/>
    <w:lvl w:ilvl="0">
      <w:start w:val="7"/>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22" w15:restartNumberingAfterBreak="0">
    <w:nsid w:val="54D120E8"/>
    <w:multiLevelType w:val="hybridMultilevel"/>
    <w:tmpl w:val="FA8C7B9C"/>
    <w:lvl w:ilvl="0" w:tplc="94922CB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99503A3"/>
    <w:multiLevelType w:val="hybridMultilevel"/>
    <w:tmpl w:val="1A8A8FAE"/>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4" w15:restartNumberingAfterBreak="0">
    <w:nsid w:val="615B2C5D"/>
    <w:multiLevelType w:val="hybridMultilevel"/>
    <w:tmpl w:val="61683B12"/>
    <w:lvl w:ilvl="0" w:tplc="04080001">
      <w:start w:val="1"/>
      <w:numFmt w:val="bullet"/>
      <w:lvlText w:val=""/>
      <w:lvlJc w:val="left"/>
      <w:pPr>
        <w:ind w:left="1440" w:hanging="360"/>
      </w:pPr>
      <w:rPr>
        <w:rFonts w:ascii="Symbol" w:eastAsia="Symbol" w:hAnsi="Symbol" w:hint="default"/>
        <w:w w:val="99"/>
        <w:sz w:val="20"/>
        <w:szCs w:val="20"/>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33816C6"/>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665525C5"/>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A8F4A04"/>
    <w:multiLevelType w:val="hybridMultilevel"/>
    <w:tmpl w:val="A74804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7679460E"/>
    <w:multiLevelType w:val="hybridMultilevel"/>
    <w:tmpl w:val="96B4EA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54639672">
    <w:abstractNumId w:val="18"/>
  </w:num>
  <w:num w:numId="2" w16cid:durableId="656541208">
    <w:abstractNumId w:val="17"/>
  </w:num>
  <w:num w:numId="3" w16cid:durableId="1802336307">
    <w:abstractNumId w:val="16"/>
  </w:num>
  <w:num w:numId="4" w16cid:durableId="308637412">
    <w:abstractNumId w:val="7"/>
  </w:num>
  <w:num w:numId="5" w16cid:durableId="815296571">
    <w:abstractNumId w:val="22"/>
  </w:num>
  <w:num w:numId="6" w16cid:durableId="1585067393">
    <w:abstractNumId w:val="26"/>
  </w:num>
  <w:num w:numId="7" w16cid:durableId="1605915385">
    <w:abstractNumId w:val="27"/>
  </w:num>
  <w:num w:numId="8" w16cid:durableId="1780837320">
    <w:abstractNumId w:val="15"/>
  </w:num>
  <w:num w:numId="9" w16cid:durableId="1618873648">
    <w:abstractNumId w:val="10"/>
  </w:num>
  <w:num w:numId="10" w16cid:durableId="122163142">
    <w:abstractNumId w:val="8"/>
  </w:num>
  <w:num w:numId="11" w16cid:durableId="1454791347">
    <w:abstractNumId w:val="24"/>
  </w:num>
  <w:num w:numId="12" w16cid:durableId="1092362167">
    <w:abstractNumId w:val="23"/>
  </w:num>
  <w:num w:numId="13" w16cid:durableId="301469716">
    <w:abstractNumId w:val="6"/>
  </w:num>
  <w:num w:numId="14" w16cid:durableId="835340135">
    <w:abstractNumId w:val="14"/>
  </w:num>
  <w:num w:numId="15" w16cid:durableId="143275603">
    <w:abstractNumId w:val="19"/>
  </w:num>
  <w:num w:numId="16" w16cid:durableId="487407893">
    <w:abstractNumId w:val="5"/>
  </w:num>
  <w:num w:numId="17" w16cid:durableId="58982748">
    <w:abstractNumId w:val="21"/>
  </w:num>
  <w:num w:numId="18" w16cid:durableId="1470391690">
    <w:abstractNumId w:val="13"/>
  </w:num>
  <w:num w:numId="19" w16cid:durableId="694694976">
    <w:abstractNumId w:val="12"/>
  </w:num>
  <w:num w:numId="20" w16cid:durableId="1305966255">
    <w:abstractNumId w:val="25"/>
  </w:num>
  <w:num w:numId="21" w16cid:durableId="1609660083">
    <w:abstractNumId w:val="28"/>
  </w:num>
  <w:num w:numId="22" w16cid:durableId="607468079">
    <w:abstractNumId w:val="20"/>
  </w:num>
  <w:num w:numId="23" w16cid:durableId="2083067648">
    <w:abstractNumId w:val="9"/>
  </w:num>
  <w:num w:numId="24" w16cid:durableId="1535263592">
    <w:abstractNumId w:val="11"/>
  </w:num>
  <w:num w:numId="25" w16cid:durableId="30886366">
    <w:abstractNumId w:val="4"/>
  </w:num>
  <w:num w:numId="26" w16cid:durableId="1650016763">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proofState w:spelling="clean" w:grammar="clean"/>
  <w:documentProtection w:formatting="1" w:enforcement="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2D8"/>
    <w:rsid w:val="00001775"/>
    <w:rsid w:val="00002D0B"/>
    <w:rsid w:val="0000445E"/>
    <w:rsid w:val="00004C3A"/>
    <w:rsid w:val="00005980"/>
    <w:rsid w:val="00005AB9"/>
    <w:rsid w:val="00006372"/>
    <w:rsid w:val="00006660"/>
    <w:rsid w:val="00006D10"/>
    <w:rsid w:val="00014681"/>
    <w:rsid w:val="00015134"/>
    <w:rsid w:val="00015744"/>
    <w:rsid w:val="000158C2"/>
    <w:rsid w:val="00015CB5"/>
    <w:rsid w:val="00015DB5"/>
    <w:rsid w:val="00015F41"/>
    <w:rsid w:val="00016714"/>
    <w:rsid w:val="00016FE0"/>
    <w:rsid w:val="0002115A"/>
    <w:rsid w:val="00021E39"/>
    <w:rsid w:val="000232E6"/>
    <w:rsid w:val="0002399D"/>
    <w:rsid w:val="000240E2"/>
    <w:rsid w:val="00024A64"/>
    <w:rsid w:val="00024FA7"/>
    <w:rsid w:val="000265CD"/>
    <w:rsid w:val="00027126"/>
    <w:rsid w:val="00027E65"/>
    <w:rsid w:val="000301D2"/>
    <w:rsid w:val="000307F2"/>
    <w:rsid w:val="00030B17"/>
    <w:rsid w:val="00031E89"/>
    <w:rsid w:val="000348D7"/>
    <w:rsid w:val="000349B4"/>
    <w:rsid w:val="000350B5"/>
    <w:rsid w:val="00035213"/>
    <w:rsid w:val="00036228"/>
    <w:rsid w:val="0003670A"/>
    <w:rsid w:val="00036D66"/>
    <w:rsid w:val="00037025"/>
    <w:rsid w:val="00044230"/>
    <w:rsid w:val="00046249"/>
    <w:rsid w:val="00051ADD"/>
    <w:rsid w:val="000521FB"/>
    <w:rsid w:val="00052A8C"/>
    <w:rsid w:val="00052FCD"/>
    <w:rsid w:val="000544A1"/>
    <w:rsid w:val="00055021"/>
    <w:rsid w:val="000558C3"/>
    <w:rsid w:val="00055921"/>
    <w:rsid w:val="000562F6"/>
    <w:rsid w:val="00056C9C"/>
    <w:rsid w:val="00060E53"/>
    <w:rsid w:val="00066116"/>
    <w:rsid w:val="00075245"/>
    <w:rsid w:val="00076519"/>
    <w:rsid w:val="00083858"/>
    <w:rsid w:val="00085A4D"/>
    <w:rsid w:val="00085A6C"/>
    <w:rsid w:val="00085B04"/>
    <w:rsid w:val="00085FC4"/>
    <w:rsid w:val="00087B5D"/>
    <w:rsid w:val="00087D0A"/>
    <w:rsid w:val="00091D48"/>
    <w:rsid w:val="00092766"/>
    <w:rsid w:val="00092DCB"/>
    <w:rsid w:val="00093898"/>
    <w:rsid w:val="00096537"/>
    <w:rsid w:val="00096566"/>
    <w:rsid w:val="000968DA"/>
    <w:rsid w:val="00097330"/>
    <w:rsid w:val="000A4D29"/>
    <w:rsid w:val="000A565F"/>
    <w:rsid w:val="000A58F2"/>
    <w:rsid w:val="000A5B3D"/>
    <w:rsid w:val="000A5DFF"/>
    <w:rsid w:val="000A60BA"/>
    <w:rsid w:val="000A70F8"/>
    <w:rsid w:val="000B0E10"/>
    <w:rsid w:val="000B10AA"/>
    <w:rsid w:val="000B3124"/>
    <w:rsid w:val="000B34CD"/>
    <w:rsid w:val="000B4A68"/>
    <w:rsid w:val="000B572B"/>
    <w:rsid w:val="000C0960"/>
    <w:rsid w:val="000C0F3E"/>
    <w:rsid w:val="000C0F6D"/>
    <w:rsid w:val="000C1810"/>
    <w:rsid w:val="000C1FE8"/>
    <w:rsid w:val="000C233D"/>
    <w:rsid w:val="000C3C9A"/>
    <w:rsid w:val="000C4203"/>
    <w:rsid w:val="000C4D52"/>
    <w:rsid w:val="000C515F"/>
    <w:rsid w:val="000C6C53"/>
    <w:rsid w:val="000C7E99"/>
    <w:rsid w:val="000D2918"/>
    <w:rsid w:val="000D33B3"/>
    <w:rsid w:val="000E3E1C"/>
    <w:rsid w:val="000E4A48"/>
    <w:rsid w:val="000E584F"/>
    <w:rsid w:val="000E5964"/>
    <w:rsid w:val="000E5B5C"/>
    <w:rsid w:val="000E60D1"/>
    <w:rsid w:val="000E6322"/>
    <w:rsid w:val="000E6B26"/>
    <w:rsid w:val="000E77EB"/>
    <w:rsid w:val="000F0C6B"/>
    <w:rsid w:val="000F2609"/>
    <w:rsid w:val="000F3354"/>
    <w:rsid w:val="000F54ED"/>
    <w:rsid w:val="000F724E"/>
    <w:rsid w:val="00103452"/>
    <w:rsid w:val="00103CA0"/>
    <w:rsid w:val="00105283"/>
    <w:rsid w:val="00106982"/>
    <w:rsid w:val="00107684"/>
    <w:rsid w:val="00110182"/>
    <w:rsid w:val="00110DA1"/>
    <w:rsid w:val="00111CEE"/>
    <w:rsid w:val="00111DFE"/>
    <w:rsid w:val="00112272"/>
    <w:rsid w:val="00112355"/>
    <w:rsid w:val="00112763"/>
    <w:rsid w:val="001136AC"/>
    <w:rsid w:val="0011382B"/>
    <w:rsid w:val="00115A04"/>
    <w:rsid w:val="00115FFB"/>
    <w:rsid w:val="00120214"/>
    <w:rsid w:val="00120D8C"/>
    <w:rsid w:val="00122E98"/>
    <w:rsid w:val="001231A1"/>
    <w:rsid w:val="0012390D"/>
    <w:rsid w:val="00130685"/>
    <w:rsid w:val="0013072B"/>
    <w:rsid w:val="00133618"/>
    <w:rsid w:val="00134C64"/>
    <w:rsid w:val="00134CEE"/>
    <w:rsid w:val="00135433"/>
    <w:rsid w:val="00135654"/>
    <w:rsid w:val="00135A0D"/>
    <w:rsid w:val="00140C1A"/>
    <w:rsid w:val="00141521"/>
    <w:rsid w:val="00141D2D"/>
    <w:rsid w:val="00144AD7"/>
    <w:rsid w:val="00145DDC"/>
    <w:rsid w:val="00146EEB"/>
    <w:rsid w:val="00152B3F"/>
    <w:rsid w:val="00152FEB"/>
    <w:rsid w:val="001531D4"/>
    <w:rsid w:val="001532EF"/>
    <w:rsid w:val="001540FF"/>
    <w:rsid w:val="0016151B"/>
    <w:rsid w:val="001616B5"/>
    <w:rsid w:val="0016258D"/>
    <w:rsid w:val="00163951"/>
    <w:rsid w:val="001646AA"/>
    <w:rsid w:val="00165151"/>
    <w:rsid w:val="00165C89"/>
    <w:rsid w:val="00167B29"/>
    <w:rsid w:val="0017144B"/>
    <w:rsid w:val="0017168C"/>
    <w:rsid w:val="001725D4"/>
    <w:rsid w:val="00172794"/>
    <w:rsid w:val="001733C2"/>
    <w:rsid w:val="001761D4"/>
    <w:rsid w:val="001762DD"/>
    <w:rsid w:val="00177417"/>
    <w:rsid w:val="001777A4"/>
    <w:rsid w:val="00181405"/>
    <w:rsid w:val="00182325"/>
    <w:rsid w:val="00183156"/>
    <w:rsid w:val="00183FED"/>
    <w:rsid w:val="00184B96"/>
    <w:rsid w:val="00185F7F"/>
    <w:rsid w:val="00186FCD"/>
    <w:rsid w:val="001905BB"/>
    <w:rsid w:val="00190E05"/>
    <w:rsid w:val="00190F73"/>
    <w:rsid w:val="00191AE8"/>
    <w:rsid w:val="00192801"/>
    <w:rsid w:val="00192BF1"/>
    <w:rsid w:val="00193C50"/>
    <w:rsid w:val="001943C7"/>
    <w:rsid w:val="00194D80"/>
    <w:rsid w:val="00195270"/>
    <w:rsid w:val="001A0D8C"/>
    <w:rsid w:val="001A1540"/>
    <w:rsid w:val="001A1634"/>
    <w:rsid w:val="001A2991"/>
    <w:rsid w:val="001A3E51"/>
    <w:rsid w:val="001A5E36"/>
    <w:rsid w:val="001A629B"/>
    <w:rsid w:val="001A6463"/>
    <w:rsid w:val="001A739E"/>
    <w:rsid w:val="001B02C8"/>
    <w:rsid w:val="001B2497"/>
    <w:rsid w:val="001B2BCB"/>
    <w:rsid w:val="001B3FCA"/>
    <w:rsid w:val="001B5641"/>
    <w:rsid w:val="001B5984"/>
    <w:rsid w:val="001B5B0A"/>
    <w:rsid w:val="001B662A"/>
    <w:rsid w:val="001B706E"/>
    <w:rsid w:val="001B70E2"/>
    <w:rsid w:val="001C051E"/>
    <w:rsid w:val="001C1234"/>
    <w:rsid w:val="001C2B59"/>
    <w:rsid w:val="001C312E"/>
    <w:rsid w:val="001C426E"/>
    <w:rsid w:val="001C64EB"/>
    <w:rsid w:val="001C6936"/>
    <w:rsid w:val="001C7F19"/>
    <w:rsid w:val="001D00B9"/>
    <w:rsid w:val="001D0219"/>
    <w:rsid w:val="001D0BA6"/>
    <w:rsid w:val="001D0FF2"/>
    <w:rsid w:val="001D3A9A"/>
    <w:rsid w:val="001D3B73"/>
    <w:rsid w:val="001D46D6"/>
    <w:rsid w:val="001E1397"/>
    <w:rsid w:val="001E1DF0"/>
    <w:rsid w:val="001E219F"/>
    <w:rsid w:val="001E3527"/>
    <w:rsid w:val="001E36CD"/>
    <w:rsid w:val="001E3F6F"/>
    <w:rsid w:val="001E497F"/>
    <w:rsid w:val="001E5660"/>
    <w:rsid w:val="001E7AE1"/>
    <w:rsid w:val="001F057F"/>
    <w:rsid w:val="001F2436"/>
    <w:rsid w:val="001F2FF4"/>
    <w:rsid w:val="001F4417"/>
    <w:rsid w:val="001F4DA1"/>
    <w:rsid w:val="001F5160"/>
    <w:rsid w:val="001F660B"/>
    <w:rsid w:val="001F7B22"/>
    <w:rsid w:val="001F7EE4"/>
    <w:rsid w:val="002018BD"/>
    <w:rsid w:val="002033E4"/>
    <w:rsid w:val="00204880"/>
    <w:rsid w:val="00205508"/>
    <w:rsid w:val="00206648"/>
    <w:rsid w:val="00206822"/>
    <w:rsid w:val="002078FF"/>
    <w:rsid w:val="00212E3B"/>
    <w:rsid w:val="00214F2D"/>
    <w:rsid w:val="00215BCC"/>
    <w:rsid w:val="00215D44"/>
    <w:rsid w:val="0022099A"/>
    <w:rsid w:val="00221ADA"/>
    <w:rsid w:val="00222B08"/>
    <w:rsid w:val="00222DB1"/>
    <w:rsid w:val="002233B7"/>
    <w:rsid w:val="00225A98"/>
    <w:rsid w:val="00230B76"/>
    <w:rsid w:val="00232B54"/>
    <w:rsid w:val="00232DE4"/>
    <w:rsid w:val="00235104"/>
    <w:rsid w:val="002358FA"/>
    <w:rsid w:val="00235965"/>
    <w:rsid w:val="00235FAC"/>
    <w:rsid w:val="00235FB1"/>
    <w:rsid w:val="002362B5"/>
    <w:rsid w:val="0023648C"/>
    <w:rsid w:val="002379C2"/>
    <w:rsid w:val="0024637F"/>
    <w:rsid w:val="00246D72"/>
    <w:rsid w:val="002475F0"/>
    <w:rsid w:val="002510AE"/>
    <w:rsid w:val="00251585"/>
    <w:rsid w:val="0025251F"/>
    <w:rsid w:val="00255296"/>
    <w:rsid w:val="002570CE"/>
    <w:rsid w:val="00262037"/>
    <w:rsid w:val="00263F64"/>
    <w:rsid w:val="002658E1"/>
    <w:rsid w:val="00265A5E"/>
    <w:rsid w:val="00266931"/>
    <w:rsid w:val="00266AF6"/>
    <w:rsid w:val="0027039F"/>
    <w:rsid w:val="002706CB"/>
    <w:rsid w:val="00270A77"/>
    <w:rsid w:val="00270ED2"/>
    <w:rsid w:val="002714FB"/>
    <w:rsid w:val="00273173"/>
    <w:rsid w:val="00273AC9"/>
    <w:rsid w:val="0027438A"/>
    <w:rsid w:val="002755B9"/>
    <w:rsid w:val="00276121"/>
    <w:rsid w:val="00276830"/>
    <w:rsid w:val="0027690F"/>
    <w:rsid w:val="00276D7A"/>
    <w:rsid w:val="00276FA8"/>
    <w:rsid w:val="0027787B"/>
    <w:rsid w:val="00280342"/>
    <w:rsid w:val="00280803"/>
    <w:rsid w:val="00281A82"/>
    <w:rsid w:val="00281E84"/>
    <w:rsid w:val="00282724"/>
    <w:rsid w:val="002829BB"/>
    <w:rsid w:val="002841AB"/>
    <w:rsid w:val="00284D36"/>
    <w:rsid w:val="002863C7"/>
    <w:rsid w:val="00290BA4"/>
    <w:rsid w:val="00291852"/>
    <w:rsid w:val="00293150"/>
    <w:rsid w:val="00293653"/>
    <w:rsid w:val="002956D0"/>
    <w:rsid w:val="00296416"/>
    <w:rsid w:val="00297300"/>
    <w:rsid w:val="00297558"/>
    <w:rsid w:val="002A0309"/>
    <w:rsid w:val="002A0C3B"/>
    <w:rsid w:val="002A1953"/>
    <w:rsid w:val="002A272E"/>
    <w:rsid w:val="002A2BE3"/>
    <w:rsid w:val="002A3DBF"/>
    <w:rsid w:val="002A3E94"/>
    <w:rsid w:val="002A5A38"/>
    <w:rsid w:val="002B08C7"/>
    <w:rsid w:val="002B0A70"/>
    <w:rsid w:val="002B188A"/>
    <w:rsid w:val="002B19AB"/>
    <w:rsid w:val="002B3075"/>
    <w:rsid w:val="002B3E0C"/>
    <w:rsid w:val="002B5CE5"/>
    <w:rsid w:val="002B6280"/>
    <w:rsid w:val="002B6450"/>
    <w:rsid w:val="002B7781"/>
    <w:rsid w:val="002C1634"/>
    <w:rsid w:val="002C223E"/>
    <w:rsid w:val="002C5B9B"/>
    <w:rsid w:val="002C79A9"/>
    <w:rsid w:val="002D0482"/>
    <w:rsid w:val="002D2A9D"/>
    <w:rsid w:val="002D2B47"/>
    <w:rsid w:val="002D3945"/>
    <w:rsid w:val="002D4DCC"/>
    <w:rsid w:val="002D50CD"/>
    <w:rsid w:val="002D77D1"/>
    <w:rsid w:val="002E0511"/>
    <w:rsid w:val="002E2841"/>
    <w:rsid w:val="002E40AC"/>
    <w:rsid w:val="002E49BD"/>
    <w:rsid w:val="002E4F5A"/>
    <w:rsid w:val="002E55CB"/>
    <w:rsid w:val="002F0078"/>
    <w:rsid w:val="002F04EC"/>
    <w:rsid w:val="002F0519"/>
    <w:rsid w:val="002F06C3"/>
    <w:rsid w:val="002F0F6B"/>
    <w:rsid w:val="002F4535"/>
    <w:rsid w:val="002F47A9"/>
    <w:rsid w:val="002F6913"/>
    <w:rsid w:val="002F77EB"/>
    <w:rsid w:val="00301482"/>
    <w:rsid w:val="003045CA"/>
    <w:rsid w:val="00304BCB"/>
    <w:rsid w:val="00304DAF"/>
    <w:rsid w:val="00305488"/>
    <w:rsid w:val="00305A5C"/>
    <w:rsid w:val="003061A6"/>
    <w:rsid w:val="003102D1"/>
    <w:rsid w:val="003102F5"/>
    <w:rsid w:val="00312237"/>
    <w:rsid w:val="003138B6"/>
    <w:rsid w:val="00314087"/>
    <w:rsid w:val="00314295"/>
    <w:rsid w:val="003169B4"/>
    <w:rsid w:val="00322754"/>
    <w:rsid w:val="0032472E"/>
    <w:rsid w:val="00324AAD"/>
    <w:rsid w:val="00325F9B"/>
    <w:rsid w:val="00326450"/>
    <w:rsid w:val="003274E1"/>
    <w:rsid w:val="003276C2"/>
    <w:rsid w:val="00331031"/>
    <w:rsid w:val="003313D8"/>
    <w:rsid w:val="00331719"/>
    <w:rsid w:val="00331A9D"/>
    <w:rsid w:val="00331BB4"/>
    <w:rsid w:val="00331C86"/>
    <w:rsid w:val="00331D70"/>
    <w:rsid w:val="0033230F"/>
    <w:rsid w:val="00333C14"/>
    <w:rsid w:val="00334821"/>
    <w:rsid w:val="00337D3A"/>
    <w:rsid w:val="00337D42"/>
    <w:rsid w:val="00340C90"/>
    <w:rsid w:val="003420AD"/>
    <w:rsid w:val="00342C90"/>
    <w:rsid w:val="00344243"/>
    <w:rsid w:val="00344A9C"/>
    <w:rsid w:val="00345F85"/>
    <w:rsid w:val="0034676A"/>
    <w:rsid w:val="003516C1"/>
    <w:rsid w:val="003524B9"/>
    <w:rsid w:val="00352E66"/>
    <w:rsid w:val="00353D4D"/>
    <w:rsid w:val="00355189"/>
    <w:rsid w:val="00355C5C"/>
    <w:rsid w:val="0036321B"/>
    <w:rsid w:val="00364D27"/>
    <w:rsid w:val="00365B8D"/>
    <w:rsid w:val="00365C51"/>
    <w:rsid w:val="00366A18"/>
    <w:rsid w:val="0037063E"/>
    <w:rsid w:val="00372164"/>
    <w:rsid w:val="003721C8"/>
    <w:rsid w:val="0037243C"/>
    <w:rsid w:val="00373AF8"/>
    <w:rsid w:val="0037478E"/>
    <w:rsid w:val="00377170"/>
    <w:rsid w:val="003777A1"/>
    <w:rsid w:val="003808E1"/>
    <w:rsid w:val="003820F8"/>
    <w:rsid w:val="00382A83"/>
    <w:rsid w:val="00383605"/>
    <w:rsid w:val="00384E26"/>
    <w:rsid w:val="003901E2"/>
    <w:rsid w:val="0039060F"/>
    <w:rsid w:val="003908A6"/>
    <w:rsid w:val="00392B0A"/>
    <w:rsid w:val="00392C2C"/>
    <w:rsid w:val="00393F7C"/>
    <w:rsid w:val="00394F03"/>
    <w:rsid w:val="003979C2"/>
    <w:rsid w:val="00397CFF"/>
    <w:rsid w:val="00397D45"/>
    <w:rsid w:val="003A25D5"/>
    <w:rsid w:val="003A2A32"/>
    <w:rsid w:val="003A47C6"/>
    <w:rsid w:val="003A6600"/>
    <w:rsid w:val="003A73BB"/>
    <w:rsid w:val="003A7DED"/>
    <w:rsid w:val="003A7E63"/>
    <w:rsid w:val="003B016A"/>
    <w:rsid w:val="003B05F2"/>
    <w:rsid w:val="003B0B6A"/>
    <w:rsid w:val="003B0C95"/>
    <w:rsid w:val="003B2588"/>
    <w:rsid w:val="003B2C23"/>
    <w:rsid w:val="003B66CE"/>
    <w:rsid w:val="003B7295"/>
    <w:rsid w:val="003B7A9B"/>
    <w:rsid w:val="003C2EA9"/>
    <w:rsid w:val="003C2F8B"/>
    <w:rsid w:val="003C3050"/>
    <w:rsid w:val="003C4394"/>
    <w:rsid w:val="003C48F1"/>
    <w:rsid w:val="003C4F1C"/>
    <w:rsid w:val="003C61FC"/>
    <w:rsid w:val="003C6785"/>
    <w:rsid w:val="003C764F"/>
    <w:rsid w:val="003C7746"/>
    <w:rsid w:val="003C7B24"/>
    <w:rsid w:val="003D0DAC"/>
    <w:rsid w:val="003D1DC5"/>
    <w:rsid w:val="003D2EB6"/>
    <w:rsid w:val="003D3816"/>
    <w:rsid w:val="003D43CC"/>
    <w:rsid w:val="003D4452"/>
    <w:rsid w:val="003D4ED7"/>
    <w:rsid w:val="003D4FB0"/>
    <w:rsid w:val="003D5F36"/>
    <w:rsid w:val="003D65ED"/>
    <w:rsid w:val="003D6DF8"/>
    <w:rsid w:val="003E2796"/>
    <w:rsid w:val="003E4459"/>
    <w:rsid w:val="003E642B"/>
    <w:rsid w:val="003E7343"/>
    <w:rsid w:val="003F01B9"/>
    <w:rsid w:val="003F01C7"/>
    <w:rsid w:val="003F084E"/>
    <w:rsid w:val="003F3313"/>
    <w:rsid w:val="003F4C31"/>
    <w:rsid w:val="003F500D"/>
    <w:rsid w:val="003F77EB"/>
    <w:rsid w:val="00400C80"/>
    <w:rsid w:val="00406D14"/>
    <w:rsid w:val="004074F7"/>
    <w:rsid w:val="00407EC0"/>
    <w:rsid w:val="00410866"/>
    <w:rsid w:val="004116A9"/>
    <w:rsid w:val="00412B3E"/>
    <w:rsid w:val="004141FE"/>
    <w:rsid w:val="00414959"/>
    <w:rsid w:val="00415DAE"/>
    <w:rsid w:val="004160EA"/>
    <w:rsid w:val="00416BA3"/>
    <w:rsid w:val="004207FF"/>
    <w:rsid w:val="00420F14"/>
    <w:rsid w:val="00422F2E"/>
    <w:rsid w:val="0042329B"/>
    <w:rsid w:val="00423D82"/>
    <w:rsid w:val="004243C3"/>
    <w:rsid w:val="004261D9"/>
    <w:rsid w:val="00427766"/>
    <w:rsid w:val="00431072"/>
    <w:rsid w:val="0043136B"/>
    <w:rsid w:val="00431FBF"/>
    <w:rsid w:val="00433239"/>
    <w:rsid w:val="00435025"/>
    <w:rsid w:val="0043583E"/>
    <w:rsid w:val="004414C8"/>
    <w:rsid w:val="00441BC5"/>
    <w:rsid w:val="004441E3"/>
    <w:rsid w:val="00444E99"/>
    <w:rsid w:val="004461DB"/>
    <w:rsid w:val="00447119"/>
    <w:rsid w:val="0044759D"/>
    <w:rsid w:val="00447975"/>
    <w:rsid w:val="0045064D"/>
    <w:rsid w:val="00450D4F"/>
    <w:rsid w:val="004517A5"/>
    <w:rsid w:val="00451832"/>
    <w:rsid w:val="0045257F"/>
    <w:rsid w:val="0045457C"/>
    <w:rsid w:val="00454DFC"/>
    <w:rsid w:val="00455600"/>
    <w:rsid w:val="00455FCA"/>
    <w:rsid w:val="00456362"/>
    <w:rsid w:val="00457BEE"/>
    <w:rsid w:val="00460827"/>
    <w:rsid w:val="004612B0"/>
    <w:rsid w:val="00461AEF"/>
    <w:rsid w:val="00463309"/>
    <w:rsid w:val="00463A26"/>
    <w:rsid w:val="004658E4"/>
    <w:rsid w:val="00466700"/>
    <w:rsid w:val="004669DD"/>
    <w:rsid w:val="00466C63"/>
    <w:rsid w:val="00467E79"/>
    <w:rsid w:val="00471508"/>
    <w:rsid w:val="00476ADA"/>
    <w:rsid w:val="00477A30"/>
    <w:rsid w:val="00477A63"/>
    <w:rsid w:val="004803FC"/>
    <w:rsid w:val="00480B36"/>
    <w:rsid w:val="00482E46"/>
    <w:rsid w:val="004832A7"/>
    <w:rsid w:val="004845E0"/>
    <w:rsid w:val="00486D35"/>
    <w:rsid w:val="00487050"/>
    <w:rsid w:val="00487528"/>
    <w:rsid w:val="004879EE"/>
    <w:rsid w:val="00487E51"/>
    <w:rsid w:val="00490D0E"/>
    <w:rsid w:val="004915FC"/>
    <w:rsid w:val="00494902"/>
    <w:rsid w:val="00497230"/>
    <w:rsid w:val="004A04AA"/>
    <w:rsid w:val="004A2455"/>
    <w:rsid w:val="004A44CD"/>
    <w:rsid w:val="004A50C9"/>
    <w:rsid w:val="004A69F4"/>
    <w:rsid w:val="004B1F1C"/>
    <w:rsid w:val="004B2B06"/>
    <w:rsid w:val="004B2D46"/>
    <w:rsid w:val="004B531D"/>
    <w:rsid w:val="004B5679"/>
    <w:rsid w:val="004B6DE6"/>
    <w:rsid w:val="004B6FC3"/>
    <w:rsid w:val="004C397C"/>
    <w:rsid w:val="004C620A"/>
    <w:rsid w:val="004C6AA8"/>
    <w:rsid w:val="004D0100"/>
    <w:rsid w:val="004D10C8"/>
    <w:rsid w:val="004D110A"/>
    <w:rsid w:val="004D12D0"/>
    <w:rsid w:val="004D3B84"/>
    <w:rsid w:val="004D5532"/>
    <w:rsid w:val="004D56D8"/>
    <w:rsid w:val="004D6EBD"/>
    <w:rsid w:val="004E1CFC"/>
    <w:rsid w:val="004E496E"/>
    <w:rsid w:val="004E71B4"/>
    <w:rsid w:val="004F0140"/>
    <w:rsid w:val="004F1143"/>
    <w:rsid w:val="004F192E"/>
    <w:rsid w:val="004F19C4"/>
    <w:rsid w:val="004F1D9D"/>
    <w:rsid w:val="004F4496"/>
    <w:rsid w:val="004F5254"/>
    <w:rsid w:val="004F59AE"/>
    <w:rsid w:val="004F616F"/>
    <w:rsid w:val="005019E6"/>
    <w:rsid w:val="00503B3F"/>
    <w:rsid w:val="00504FB3"/>
    <w:rsid w:val="00506185"/>
    <w:rsid w:val="005111B1"/>
    <w:rsid w:val="00511C4B"/>
    <w:rsid w:val="00513730"/>
    <w:rsid w:val="00514766"/>
    <w:rsid w:val="00515246"/>
    <w:rsid w:val="00516014"/>
    <w:rsid w:val="0051638E"/>
    <w:rsid w:val="0051757E"/>
    <w:rsid w:val="005236D7"/>
    <w:rsid w:val="00523FAA"/>
    <w:rsid w:val="0052476E"/>
    <w:rsid w:val="00531AFA"/>
    <w:rsid w:val="00533152"/>
    <w:rsid w:val="005339A5"/>
    <w:rsid w:val="00534BF2"/>
    <w:rsid w:val="00542B3D"/>
    <w:rsid w:val="00543E01"/>
    <w:rsid w:val="005461BA"/>
    <w:rsid w:val="005472D8"/>
    <w:rsid w:val="00547CE6"/>
    <w:rsid w:val="0055029C"/>
    <w:rsid w:val="00551922"/>
    <w:rsid w:val="00551BE0"/>
    <w:rsid w:val="00551ED5"/>
    <w:rsid w:val="00552689"/>
    <w:rsid w:val="00556FC6"/>
    <w:rsid w:val="00557BB4"/>
    <w:rsid w:val="00557D9E"/>
    <w:rsid w:val="005612E0"/>
    <w:rsid w:val="00561400"/>
    <w:rsid w:val="005627AC"/>
    <w:rsid w:val="00562999"/>
    <w:rsid w:val="005629F2"/>
    <w:rsid w:val="00563313"/>
    <w:rsid w:val="00563991"/>
    <w:rsid w:val="00563EC5"/>
    <w:rsid w:val="00566913"/>
    <w:rsid w:val="00571D06"/>
    <w:rsid w:val="00571E4E"/>
    <w:rsid w:val="00572284"/>
    <w:rsid w:val="0057272B"/>
    <w:rsid w:val="00572CC1"/>
    <w:rsid w:val="00574004"/>
    <w:rsid w:val="00577E33"/>
    <w:rsid w:val="00581094"/>
    <w:rsid w:val="00582B31"/>
    <w:rsid w:val="00583603"/>
    <w:rsid w:val="00584A19"/>
    <w:rsid w:val="00585485"/>
    <w:rsid w:val="00585E8B"/>
    <w:rsid w:val="00586D31"/>
    <w:rsid w:val="00587F90"/>
    <w:rsid w:val="00594A10"/>
    <w:rsid w:val="00594BFE"/>
    <w:rsid w:val="0059612C"/>
    <w:rsid w:val="0059721A"/>
    <w:rsid w:val="005A0805"/>
    <w:rsid w:val="005A1834"/>
    <w:rsid w:val="005A1CA7"/>
    <w:rsid w:val="005A2973"/>
    <w:rsid w:val="005A48F3"/>
    <w:rsid w:val="005A6674"/>
    <w:rsid w:val="005A6A5D"/>
    <w:rsid w:val="005A6EED"/>
    <w:rsid w:val="005B0C7D"/>
    <w:rsid w:val="005B1174"/>
    <w:rsid w:val="005B1CA5"/>
    <w:rsid w:val="005B29D5"/>
    <w:rsid w:val="005B2D92"/>
    <w:rsid w:val="005B5323"/>
    <w:rsid w:val="005B59F4"/>
    <w:rsid w:val="005B5FCA"/>
    <w:rsid w:val="005B6854"/>
    <w:rsid w:val="005B6A1A"/>
    <w:rsid w:val="005B6F19"/>
    <w:rsid w:val="005C1399"/>
    <w:rsid w:val="005C489D"/>
    <w:rsid w:val="005C54E4"/>
    <w:rsid w:val="005C6EA9"/>
    <w:rsid w:val="005D1160"/>
    <w:rsid w:val="005D20E7"/>
    <w:rsid w:val="005D2C6D"/>
    <w:rsid w:val="005D44EF"/>
    <w:rsid w:val="005D50E6"/>
    <w:rsid w:val="005D5175"/>
    <w:rsid w:val="005D603F"/>
    <w:rsid w:val="005E2901"/>
    <w:rsid w:val="005E48AD"/>
    <w:rsid w:val="005E4B6E"/>
    <w:rsid w:val="005E4F2A"/>
    <w:rsid w:val="005E53FA"/>
    <w:rsid w:val="005E628C"/>
    <w:rsid w:val="005E7B49"/>
    <w:rsid w:val="005F05F5"/>
    <w:rsid w:val="005F3FB3"/>
    <w:rsid w:val="005F42D8"/>
    <w:rsid w:val="005F4D4B"/>
    <w:rsid w:val="005F5CA7"/>
    <w:rsid w:val="005F64F5"/>
    <w:rsid w:val="00602DEE"/>
    <w:rsid w:val="00602F63"/>
    <w:rsid w:val="006034BF"/>
    <w:rsid w:val="0060597A"/>
    <w:rsid w:val="00612362"/>
    <w:rsid w:val="00612F58"/>
    <w:rsid w:val="00614724"/>
    <w:rsid w:val="00614991"/>
    <w:rsid w:val="00614BFC"/>
    <w:rsid w:val="006151D7"/>
    <w:rsid w:val="00616126"/>
    <w:rsid w:val="00616E58"/>
    <w:rsid w:val="00617273"/>
    <w:rsid w:val="006172F3"/>
    <w:rsid w:val="00617957"/>
    <w:rsid w:val="00620257"/>
    <w:rsid w:val="006202EE"/>
    <w:rsid w:val="00624081"/>
    <w:rsid w:val="00624401"/>
    <w:rsid w:val="006249EC"/>
    <w:rsid w:val="00624E39"/>
    <w:rsid w:val="00632B7D"/>
    <w:rsid w:val="00634218"/>
    <w:rsid w:val="0063793A"/>
    <w:rsid w:val="0064010E"/>
    <w:rsid w:val="0064342E"/>
    <w:rsid w:val="00644B4D"/>
    <w:rsid w:val="00650DD8"/>
    <w:rsid w:val="0065195F"/>
    <w:rsid w:val="006519FB"/>
    <w:rsid w:val="0065200A"/>
    <w:rsid w:val="00652024"/>
    <w:rsid w:val="00652EEA"/>
    <w:rsid w:val="006536E2"/>
    <w:rsid w:val="00654476"/>
    <w:rsid w:val="00655E94"/>
    <w:rsid w:val="006567A4"/>
    <w:rsid w:val="006575D3"/>
    <w:rsid w:val="0065796C"/>
    <w:rsid w:val="0066180D"/>
    <w:rsid w:val="00662BF4"/>
    <w:rsid w:val="00662F99"/>
    <w:rsid w:val="0066338A"/>
    <w:rsid w:val="006639C8"/>
    <w:rsid w:val="006650C1"/>
    <w:rsid w:val="006660C1"/>
    <w:rsid w:val="006665F4"/>
    <w:rsid w:val="00667212"/>
    <w:rsid w:val="0067241B"/>
    <w:rsid w:val="00672CDE"/>
    <w:rsid w:val="006765FE"/>
    <w:rsid w:val="00676D21"/>
    <w:rsid w:val="006770CA"/>
    <w:rsid w:val="00677405"/>
    <w:rsid w:val="00677710"/>
    <w:rsid w:val="00677C05"/>
    <w:rsid w:val="00677C5D"/>
    <w:rsid w:val="00683053"/>
    <w:rsid w:val="00683556"/>
    <w:rsid w:val="0068536B"/>
    <w:rsid w:val="00685661"/>
    <w:rsid w:val="00685FD4"/>
    <w:rsid w:val="006916C3"/>
    <w:rsid w:val="00695E5B"/>
    <w:rsid w:val="00696E42"/>
    <w:rsid w:val="006A06AE"/>
    <w:rsid w:val="006A0B8B"/>
    <w:rsid w:val="006A1706"/>
    <w:rsid w:val="006A203C"/>
    <w:rsid w:val="006A28CC"/>
    <w:rsid w:val="006A6475"/>
    <w:rsid w:val="006B0D2A"/>
    <w:rsid w:val="006B0F8A"/>
    <w:rsid w:val="006B1ED9"/>
    <w:rsid w:val="006B2727"/>
    <w:rsid w:val="006B5BA5"/>
    <w:rsid w:val="006B5F61"/>
    <w:rsid w:val="006B73A9"/>
    <w:rsid w:val="006C135E"/>
    <w:rsid w:val="006C25F2"/>
    <w:rsid w:val="006C2BB2"/>
    <w:rsid w:val="006C3FE1"/>
    <w:rsid w:val="006C47B2"/>
    <w:rsid w:val="006C47FA"/>
    <w:rsid w:val="006C55AC"/>
    <w:rsid w:val="006C620E"/>
    <w:rsid w:val="006C6F9F"/>
    <w:rsid w:val="006C7698"/>
    <w:rsid w:val="006D0102"/>
    <w:rsid w:val="006D0C90"/>
    <w:rsid w:val="006D111F"/>
    <w:rsid w:val="006D1F02"/>
    <w:rsid w:val="006D3139"/>
    <w:rsid w:val="006D5870"/>
    <w:rsid w:val="006D7B91"/>
    <w:rsid w:val="006E23AE"/>
    <w:rsid w:val="006E2B34"/>
    <w:rsid w:val="006E473F"/>
    <w:rsid w:val="006E4EAD"/>
    <w:rsid w:val="006E5541"/>
    <w:rsid w:val="006E5698"/>
    <w:rsid w:val="006E5B45"/>
    <w:rsid w:val="006E5CAC"/>
    <w:rsid w:val="006E6B37"/>
    <w:rsid w:val="006E75BB"/>
    <w:rsid w:val="006F01E1"/>
    <w:rsid w:val="006F4DCC"/>
    <w:rsid w:val="006F53ED"/>
    <w:rsid w:val="006F7ED0"/>
    <w:rsid w:val="00700070"/>
    <w:rsid w:val="0070010D"/>
    <w:rsid w:val="0070043E"/>
    <w:rsid w:val="00700A16"/>
    <w:rsid w:val="00702350"/>
    <w:rsid w:val="0071066A"/>
    <w:rsid w:val="0071195F"/>
    <w:rsid w:val="00713F00"/>
    <w:rsid w:val="00714103"/>
    <w:rsid w:val="00715686"/>
    <w:rsid w:val="0071592F"/>
    <w:rsid w:val="00720E7C"/>
    <w:rsid w:val="007235B6"/>
    <w:rsid w:val="007242A3"/>
    <w:rsid w:val="00724973"/>
    <w:rsid w:val="00724DB0"/>
    <w:rsid w:val="00725A92"/>
    <w:rsid w:val="007272DA"/>
    <w:rsid w:val="00732022"/>
    <w:rsid w:val="00733679"/>
    <w:rsid w:val="00733CCF"/>
    <w:rsid w:val="0073674B"/>
    <w:rsid w:val="0073783B"/>
    <w:rsid w:val="0073789E"/>
    <w:rsid w:val="00740C17"/>
    <w:rsid w:val="00742375"/>
    <w:rsid w:val="007439E1"/>
    <w:rsid w:val="00744CA6"/>
    <w:rsid w:val="0074601E"/>
    <w:rsid w:val="007518F2"/>
    <w:rsid w:val="007519F9"/>
    <w:rsid w:val="007520F3"/>
    <w:rsid w:val="00752587"/>
    <w:rsid w:val="00753997"/>
    <w:rsid w:val="00753ED7"/>
    <w:rsid w:val="007553D9"/>
    <w:rsid w:val="0075550F"/>
    <w:rsid w:val="00755F3B"/>
    <w:rsid w:val="0075650D"/>
    <w:rsid w:val="0075660F"/>
    <w:rsid w:val="0075730E"/>
    <w:rsid w:val="0076375D"/>
    <w:rsid w:val="0076542D"/>
    <w:rsid w:val="0076588E"/>
    <w:rsid w:val="0076755F"/>
    <w:rsid w:val="007677DE"/>
    <w:rsid w:val="00770ECA"/>
    <w:rsid w:val="00771114"/>
    <w:rsid w:val="00772DEC"/>
    <w:rsid w:val="0077702F"/>
    <w:rsid w:val="00780BF9"/>
    <w:rsid w:val="00782BFD"/>
    <w:rsid w:val="00784890"/>
    <w:rsid w:val="0078583A"/>
    <w:rsid w:val="00785D8C"/>
    <w:rsid w:val="00786946"/>
    <w:rsid w:val="0078767C"/>
    <w:rsid w:val="00787BD7"/>
    <w:rsid w:val="007927E4"/>
    <w:rsid w:val="00792882"/>
    <w:rsid w:val="00795C22"/>
    <w:rsid w:val="00797AC1"/>
    <w:rsid w:val="007A0346"/>
    <w:rsid w:val="007A2584"/>
    <w:rsid w:val="007A4A07"/>
    <w:rsid w:val="007A61EE"/>
    <w:rsid w:val="007B0356"/>
    <w:rsid w:val="007B1792"/>
    <w:rsid w:val="007B1B34"/>
    <w:rsid w:val="007B1CEC"/>
    <w:rsid w:val="007B2770"/>
    <w:rsid w:val="007B3474"/>
    <w:rsid w:val="007B552A"/>
    <w:rsid w:val="007B6C90"/>
    <w:rsid w:val="007B70DE"/>
    <w:rsid w:val="007C0193"/>
    <w:rsid w:val="007C206D"/>
    <w:rsid w:val="007D1B26"/>
    <w:rsid w:val="007D2991"/>
    <w:rsid w:val="007D3122"/>
    <w:rsid w:val="007E00B2"/>
    <w:rsid w:val="007E01A0"/>
    <w:rsid w:val="007E24D2"/>
    <w:rsid w:val="007E5B8D"/>
    <w:rsid w:val="007E5E30"/>
    <w:rsid w:val="007E6812"/>
    <w:rsid w:val="007E6E35"/>
    <w:rsid w:val="007E7D2D"/>
    <w:rsid w:val="007F0385"/>
    <w:rsid w:val="007F0B11"/>
    <w:rsid w:val="007F0D75"/>
    <w:rsid w:val="007F152E"/>
    <w:rsid w:val="007F287E"/>
    <w:rsid w:val="007F5580"/>
    <w:rsid w:val="00800872"/>
    <w:rsid w:val="00801480"/>
    <w:rsid w:val="00803D6E"/>
    <w:rsid w:val="00804090"/>
    <w:rsid w:val="0080535F"/>
    <w:rsid w:val="00805C8E"/>
    <w:rsid w:val="008073CB"/>
    <w:rsid w:val="00807E4D"/>
    <w:rsid w:val="008113BE"/>
    <w:rsid w:val="008113DE"/>
    <w:rsid w:val="0081250A"/>
    <w:rsid w:val="00812FDE"/>
    <w:rsid w:val="008131AA"/>
    <w:rsid w:val="0081320D"/>
    <w:rsid w:val="00813536"/>
    <w:rsid w:val="008143F4"/>
    <w:rsid w:val="00814465"/>
    <w:rsid w:val="00814A99"/>
    <w:rsid w:val="0081630F"/>
    <w:rsid w:val="00816365"/>
    <w:rsid w:val="008224E5"/>
    <w:rsid w:val="00822A6F"/>
    <w:rsid w:val="00825DD6"/>
    <w:rsid w:val="00826D3E"/>
    <w:rsid w:val="0082730C"/>
    <w:rsid w:val="008302D0"/>
    <w:rsid w:val="008326FF"/>
    <w:rsid w:val="00832D98"/>
    <w:rsid w:val="008342C4"/>
    <w:rsid w:val="008349D6"/>
    <w:rsid w:val="008369E4"/>
    <w:rsid w:val="008400AC"/>
    <w:rsid w:val="008413E2"/>
    <w:rsid w:val="008418A6"/>
    <w:rsid w:val="00841F2F"/>
    <w:rsid w:val="00841F48"/>
    <w:rsid w:val="008425DC"/>
    <w:rsid w:val="008475EB"/>
    <w:rsid w:val="0085080A"/>
    <w:rsid w:val="00852192"/>
    <w:rsid w:val="00855664"/>
    <w:rsid w:val="00855745"/>
    <w:rsid w:val="00857A6B"/>
    <w:rsid w:val="00857B11"/>
    <w:rsid w:val="008605A3"/>
    <w:rsid w:val="00861949"/>
    <w:rsid w:val="0086265C"/>
    <w:rsid w:val="008627A2"/>
    <w:rsid w:val="0086403C"/>
    <w:rsid w:val="0086491B"/>
    <w:rsid w:val="00865190"/>
    <w:rsid w:val="008660BF"/>
    <w:rsid w:val="008663E3"/>
    <w:rsid w:val="00867A5C"/>
    <w:rsid w:val="00870FF3"/>
    <w:rsid w:val="0087222C"/>
    <w:rsid w:val="008726DA"/>
    <w:rsid w:val="00873C39"/>
    <w:rsid w:val="0087583F"/>
    <w:rsid w:val="00877295"/>
    <w:rsid w:val="00881B78"/>
    <w:rsid w:val="00883014"/>
    <w:rsid w:val="00883644"/>
    <w:rsid w:val="008849CA"/>
    <w:rsid w:val="00886A9F"/>
    <w:rsid w:val="00886C1E"/>
    <w:rsid w:val="00887C40"/>
    <w:rsid w:val="00890D0A"/>
    <w:rsid w:val="00891D6E"/>
    <w:rsid w:val="008938D8"/>
    <w:rsid w:val="00893EAD"/>
    <w:rsid w:val="00894AC1"/>
    <w:rsid w:val="00896A20"/>
    <w:rsid w:val="00897FA9"/>
    <w:rsid w:val="008A03B2"/>
    <w:rsid w:val="008A0974"/>
    <w:rsid w:val="008A0989"/>
    <w:rsid w:val="008A1B12"/>
    <w:rsid w:val="008A38FD"/>
    <w:rsid w:val="008A3E77"/>
    <w:rsid w:val="008A41E8"/>
    <w:rsid w:val="008A45F0"/>
    <w:rsid w:val="008A5B48"/>
    <w:rsid w:val="008A5EFB"/>
    <w:rsid w:val="008B23F4"/>
    <w:rsid w:val="008B2DDD"/>
    <w:rsid w:val="008B56BC"/>
    <w:rsid w:val="008C0D6F"/>
    <w:rsid w:val="008C1488"/>
    <w:rsid w:val="008C287E"/>
    <w:rsid w:val="008C52AC"/>
    <w:rsid w:val="008C553C"/>
    <w:rsid w:val="008D2217"/>
    <w:rsid w:val="008D2A68"/>
    <w:rsid w:val="008D377F"/>
    <w:rsid w:val="008D4351"/>
    <w:rsid w:val="008D4D64"/>
    <w:rsid w:val="008D5B15"/>
    <w:rsid w:val="008D65C6"/>
    <w:rsid w:val="008D66F4"/>
    <w:rsid w:val="008D7C70"/>
    <w:rsid w:val="008E0228"/>
    <w:rsid w:val="008E1E0C"/>
    <w:rsid w:val="008E25E7"/>
    <w:rsid w:val="008E2ED3"/>
    <w:rsid w:val="008E34E2"/>
    <w:rsid w:val="008E3F66"/>
    <w:rsid w:val="008E450E"/>
    <w:rsid w:val="008E4BC5"/>
    <w:rsid w:val="008E6D18"/>
    <w:rsid w:val="008F1098"/>
    <w:rsid w:val="008F12EB"/>
    <w:rsid w:val="008F1451"/>
    <w:rsid w:val="008F2202"/>
    <w:rsid w:val="008F28F5"/>
    <w:rsid w:val="008F3C25"/>
    <w:rsid w:val="008F3DDC"/>
    <w:rsid w:val="008F3E68"/>
    <w:rsid w:val="008F4917"/>
    <w:rsid w:val="008F6352"/>
    <w:rsid w:val="00901816"/>
    <w:rsid w:val="00901BDB"/>
    <w:rsid w:val="00902E84"/>
    <w:rsid w:val="009034E1"/>
    <w:rsid w:val="00904FD8"/>
    <w:rsid w:val="00905BC5"/>
    <w:rsid w:val="00905F8D"/>
    <w:rsid w:val="00907B58"/>
    <w:rsid w:val="009112C0"/>
    <w:rsid w:val="00914999"/>
    <w:rsid w:val="00914A10"/>
    <w:rsid w:val="009153AB"/>
    <w:rsid w:val="00915A95"/>
    <w:rsid w:val="009200BF"/>
    <w:rsid w:val="00920580"/>
    <w:rsid w:val="0092111F"/>
    <w:rsid w:val="009226C4"/>
    <w:rsid w:val="009229BA"/>
    <w:rsid w:val="00925E5B"/>
    <w:rsid w:val="00926539"/>
    <w:rsid w:val="00927853"/>
    <w:rsid w:val="00932FA2"/>
    <w:rsid w:val="00932FB4"/>
    <w:rsid w:val="0093428C"/>
    <w:rsid w:val="00934378"/>
    <w:rsid w:val="00937AAA"/>
    <w:rsid w:val="00937F4B"/>
    <w:rsid w:val="009401F9"/>
    <w:rsid w:val="009429CD"/>
    <w:rsid w:val="00946475"/>
    <w:rsid w:val="009540B9"/>
    <w:rsid w:val="00954CC1"/>
    <w:rsid w:val="00955B15"/>
    <w:rsid w:val="0096144F"/>
    <w:rsid w:val="009619B4"/>
    <w:rsid w:val="00962314"/>
    <w:rsid w:val="009626C2"/>
    <w:rsid w:val="00964087"/>
    <w:rsid w:val="0096427D"/>
    <w:rsid w:val="00965C6F"/>
    <w:rsid w:val="00966F75"/>
    <w:rsid w:val="00967DFE"/>
    <w:rsid w:val="00967EC7"/>
    <w:rsid w:val="00970498"/>
    <w:rsid w:val="00980551"/>
    <w:rsid w:val="00981429"/>
    <w:rsid w:val="0098656C"/>
    <w:rsid w:val="009867CA"/>
    <w:rsid w:val="009871B7"/>
    <w:rsid w:val="00990543"/>
    <w:rsid w:val="00990A46"/>
    <w:rsid w:val="00990C35"/>
    <w:rsid w:val="009927D2"/>
    <w:rsid w:val="00993100"/>
    <w:rsid w:val="00993DFC"/>
    <w:rsid w:val="00995F64"/>
    <w:rsid w:val="009A1A6F"/>
    <w:rsid w:val="009A2040"/>
    <w:rsid w:val="009A2661"/>
    <w:rsid w:val="009A2EB1"/>
    <w:rsid w:val="009A4275"/>
    <w:rsid w:val="009A538A"/>
    <w:rsid w:val="009A541D"/>
    <w:rsid w:val="009A58C2"/>
    <w:rsid w:val="009A6C0E"/>
    <w:rsid w:val="009A7B22"/>
    <w:rsid w:val="009B06FD"/>
    <w:rsid w:val="009B16D1"/>
    <w:rsid w:val="009B60FF"/>
    <w:rsid w:val="009B63DA"/>
    <w:rsid w:val="009B6DA7"/>
    <w:rsid w:val="009B6E67"/>
    <w:rsid w:val="009B6FD4"/>
    <w:rsid w:val="009C03CA"/>
    <w:rsid w:val="009C09F8"/>
    <w:rsid w:val="009C2085"/>
    <w:rsid w:val="009C2651"/>
    <w:rsid w:val="009C5A45"/>
    <w:rsid w:val="009C5B0F"/>
    <w:rsid w:val="009C6559"/>
    <w:rsid w:val="009D195B"/>
    <w:rsid w:val="009D210D"/>
    <w:rsid w:val="009D3FE5"/>
    <w:rsid w:val="009D50D1"/>
    <w:rsid w:val="009D6129"/>
    <w:rsid w:val="009D6E8E"/>
    <w:rsid w:val="009D725B"/>
    <w:rsid w:val="009E10DA"/>
    <w:rsid w:val="009E1BD3"/>
    <w:rsid w:val="009E1F88"/>
    <w:rsid w:val="009E60EE"/>
    <w:rsid w:val="009E7F13"/>
    <w:rsid w:val="009F097C"/>
    <w:rsid w:val="009F1E5A"/>
    <w:rsid w:val="009F2818"/>
    <w:rsid w:val="009F3356"/>
    <w:rsid w:val="009F547C"/>
    <w:rsid w:val="009F55B4"/>
    <w:rsid w:val="009F6293"/>
    <w:rsid w:val="009F7266"/>
    <w:rsid w:val="009F79E7"/>
    <w:rsid w:val="00A01A56"/>
    <w:rsid w:val="00A04F1B"/>
    <w:rsid w:val="00A04F6A"/>
    <w:rsid w:val="00A05685"/>
    <w:rsid w:val="00A05DD7"/>
    <w:rsid w:val="00A06C58"/>
    <w:rsid w:val="00A06F39"/>
    <w:rsid w:val="00A102E6"/>
    <w:rsid w:val="00A1170A"/>
    <w:rsid w:val="00A1493B"/>
    <w:rsid w:val="00A15A48"/>
    <w:rsid w:val="00A16501"/>
    <w:rsid w:val="00A17E5C"/>
    <w:rsid w:val="00A22011"/>
    <w:rsid w:val="00A2351B"/>
    <w:rsid w:val="00A244A6"/>
    <w:rsid w:val="00A25B5F"/>
    <w:rsid w:val="00A315EE"/>
    <w:rsid w:val="00A3186B"/>
    <w:rsid w:val="00A32438"/>
    <w:rsid w:val="00A32A65"/>
    <w:rsid w:val="00A32F92"/>
    <w:rsid w:val="00A33C61"/>
    <w:rsid w:val="00A34BC3"/>
    <w:rsid w:val="00A374B1"/>
    <w:rsid w:val="00A37F8D"/>
    <w:rsid w:val="00A405C9"/>
    <w:rsid w:val="00A430CE"/>
    <w:rsid w:val="00A43FB7"/>
    <w:rsid w:val="00A4587D"/>
    <w:rsid w:val="00A46B09"/>
    <w:rsid w:val="00A46DCB"/>
    <w:rsid w:val="00A47966"/>
    <w:rsid w:val="00A50254"/>
    <w:rsid w:val="00A51D6C"/>
    <w:rsid w:val="00A51E86"/>
    <w:rsid w:val="00A555CF"/>
    <w:rsid w:val="00A61450"/>
    <w:rsid w:val="00A6186F"/>
    <w:rsid w:val="00A628A4"/>
    <w:rsid w:val="00A629EB"/>
    <w:rsid w:val="00A62EE0"/>
    <w:rsid w:val="00A64322"/>
    <w:rsid w:val="00A646E1"/>
    <w:rsid w:val="00A67302"/>
    <w:rsid w:val="00A70134"/>
    <w:rsid w:val="00A7037A"/>
    <w:rsid w:val="00A70659"/>
    <w:rsid w:val="00A707A8"/>
    <w:rsid w:val="00A72CB9"/>
    <w:rsid w:val="00A733D3"/>
    <w:rsid w:val="00A749CB"/>
    <w:rsid w:val="00A753B8"/>
    <w:rsid w:val="00A75A11"/>
    <w:rsid w:val="00A77CDE"/>
    <w:rsid w:val="00A77E13"/>
    <w:rsid w:val="00A80B17"/>
    <w:rsid w:val="00A81323"/>
    <w:rsid w:val="00A81E64"/>
    <w:rsid w:val="00A83865"/>
    <w:rsid w:val="00A83F69"/>
    <w:rsid w:val="00A8429C"/>
    <w:rsid w:val="00A86E86"/>
    <w:rsid w:val="00A87007"/>
    <w:rsid w:val="00A924E9"/>
    <w:rsid w:val="00A93D1E"/>
    <w:rsid w:val="00A95113"/>
    <w:rsid w:val="00A966B5"/>
    <w:rsid w:val="00A9690F"/>
    <w:rsid w:val="00A96AC9"/>
    <w:rsid w:val="00A97E11"/>
    <w:rsid w:val="00AA0311"/>
    <w:rsid w:val="00AA2620"/>
    <w:rsid w:val="00AA3C1D"/>
    <w:rsid w:val="00AA4781"/>
    <w:rsid w:val="00AA5619"/>
    <w:rsid w:val="00AA61F6"/>
    <w:rsid w:val="00AA66AF"/>
    <w:rsid w:val="00AA709E"/>
    <w:rsid w:val="00AA7F04"/>
    <w:rsid w:val="00AB17DF"/>
    <w:rsid w:val="00AB2FAE"/>
    <w:rsid w:val="00AB3978"/>
    <w:rsid w:val="00AB3A69"/>
    <w:rsid w:val="00AB49C6"/>
    <w:rsid w:val="00AB4D82"/>
    <w:rsid w:val="00AB5836"/>
    <w:rsid w:val="00AB72FD"/>
    <w:rsid w:val="00AC03D3"/>
    <w:rsid w:val="00AC06DD"/>
    <w:rsid w:val="00AC1299"/>
    <w:rsid w:val="00AC4C0C"/>
    <w:rsid w:val="00AC59C1"/>
    <w:rsid w:val="00AC6B05"/>
    <w:rsid w:val="00AC7E4E"/>
    <w:rsid w:val="00AD0948"/>
    <w:rsid w:val="00AD357F"/>
    <w:rsid w:val="00AD3910"/>
    <w:rsid w:val="00AD579C"/>
    <w:rsid w:val="00AE019C"/>
    <w:rsid w:val="00AE160A"/>
    <w:rsid w:val="00AE1656"/>
    <w:rsid w:val="00AE2899"/>
    <w:rsid w:val="00AE3DBA"/>
    <w:rsid w:val="00AE3F7E"/>
    <w:rsid w:val="00AE541F"/>
    <w:rsid w:val="00AE58D0"/>
    <w:rsid w:val="00AF0A16"/>
    <w:rsid w:val="00AF13F0"/>
    <w:rsid w:val="00AF1BC4"/>
    <w:rsid w:val="00AF232A"/>
    <w:rsid w:val="00AF26A3"/>
    <w:rsid w:val="00AF5B19"/>
    <w:rsid w:val="00B05F22"/>
    <w:rsid w:val="00B06091"/>
    <w:rsid w:val="00B06828"/>
    <w:rsid w:val="00B1084D"/>
    <w:rsid w:val="00B11991"/>
    <w:rsid w:val="00B120B1"/>
    <w:rsid w:val="00B1332F"/>
    <w:rsid w:val="00B149CB"/>
    <w:rsid w:val="00B15E17"/>
    <w:rsid w:val="00B16488"/>
    <w:rsid w:val="00B1721B"/>
    <w:rsid w:val="00B211E5"/>
    <w:rsid w:val="00B21799"/>
    <w:rsid w:val="00B22503"/>
    <w:rsid w:val="00B23671"/>
    <w:rsid w:val="00B23E7E"/>
    <w:rsid w:val="00B24A69"/>
    <w:rsid w:val="00B26EF0"/>
    <w:rsid w:val="00B321C5"/>
    <w:rsid w:val="00B32DB8"/>
    <w:rsid w:val="00B356AB"/>
    <w:rsid w:val="00B36404"/>
    <w:rsid w:val="00B40DF8"/>
    <w:rsid w:val="00B46232"/>
    <w:rsid w:val="00B465EF"/>
    <w:rsid w:val="00B4764F"/>
    <w:rsid w:val="00B54087"/>
    <w:rsid w:val="00B562E3"/>
    <w:rsid w:val="00B60CA0"/>
    <w:rsid w:val="00B62E33"/>
    <w:rsid w:val="00B63424"/>
    <w:rsid w:val="00B643A9"/>
    <w:rsid w:val="00B65250"/>
    <w:rsid w:val="00B656B3"/>
    <w:rsid w:val="00B65FD9"/>
    <w:rsid w:val="00B67934"/>
    <w:rsid w:val="00B67FAB"/>
    <w:rsid w:val="00B70820"/>
    <w:rsid w:val="00B73379"/>
    <w:rsid w:val="00B73921"/>
    <w:rsid w:val="00B75B82"/>
    <w:rsid w:val="00B80541"/>
    <w:rsid w:val="00B80ADF"/>
    <w:rsid w:val="00B854F5"/>
    <w:rsid w:val="00B86FFE"/>
    <w:rsid w:val="00B905CA"/>
    <w:rsid w:val="00B90A3A"/>
    <w:rsid w:val="00B95DB3"/>
    <w:rsid w:val="00B973B6"/>
    <w:rsid w:val="00BA1315"/>
    <w:rsid w:val="00BA13AF"/>
    <w:rsid w:val="00BA1DFC"/>
    <w:rsid w:val="00BA1E50"/>
    <w:rsid w:val="00BA4096"/>
    <w:rsid w:val="00BA5FA3"/>
    <w:rsid w:val="00BA6592"/>
    <w:rsid w:val="00BA6647"/>
    <w:rsid w:val="00BA6724"/>
    <w:rsid w:val="00BA7533"/>
    <w:rsid w:val="00BB0F37"/>
    <w:rsid w:val="00BB17C0"/>
    <w:rsid w:val="00BB1940"/>
    <w:rsid w:val="00BB22C4"/>
    <w:rsid w:val="00BB2745"/>
    <w:rsid w:val="00BB574F"/>
    <w:rsid w:val="00BC074A"/>
    <w:rsid w:val="00BC134B"/>
    <w:rsid w:val="00BC1D9F"/>
    <w:rsid w:val="00BC219F"/>
    <w:rsid w:val="00BC26CF"/>
    <w:rsid w:val="00BC7986"/>
    <w:rsid w:val="00BD0EFE"/>
    <w:rsid w:val="00BD219D"/>
    <w:rsid w:val="00BD2C5A"/>
    <w:rsid w:val="00BD3F7A"/>
    <w:rsid w:val="00BD4510"/>
    <w:rsid w:val="00BD4E0A"/>
    <w:rsid w:val="00BD66BA"/>
    <w:rsid w:val="00BE0A09"/>
    <w:rsid w:val="00BE1510"/>
    <w:rsid w:val="00BE164D"/>
    <w:rsid w:val="00BE23A2"/>
    <w:rsid w:val="00BE2551"/>
    <w:rsid w:val="00BE299B"/>
    <w:rsid w:val="00BE30F7"/>
    <w:rsid w:val="00BE548A"/>
    <w:rsid w:val="00BE640D"/>
    <w:rsid w:val="00BE7364"/>
    <w:rsid w:val="00BE7E35"/>
    <w:rsid w:val="00BF3601"/>
    <w:rsid w:val="00BF388C"/>
    <w:rsid w:val="00BF4050"/>
    <w:rsid w:val="00BF6AA6"/>
    <w:rsid w:val="00C02333"/>
    <w:rsid w:val="00C05F47"/>
    <w:rsid w:val="00C06DAF"/>
    <w:rsid w:val="00C07C1B"/>
    <w:rsid w:val="00C1218E"/>
    <w:rsid w:val="00C1473C"/>
    <w:rsid w:val="00C150DF"/>
    <w:rsid w:val="00C20615"/>
    <w:rsid w:val="00C22134"/>
    <w:rsid w:val="00C22229"/>
    <w:rsid w:val="00C225C4"/>
    <w:rsid w:val="00C228C1"/>
    <w:rsid w:val="00C22B14"/>
    <w:rsid w:val="00C2420B"/>
    <w:rsid w:val="00C27C53"/>
    <w:rsid w:val="00C304E4"/>
    <w:rsid w:val="00C312D5"/>
    <w:rsid w:val="00C3135D"/>
    <w:rsid w:val="00C3187F"/>
    <w:rsid w:val="00C31D93"/>
    <w:rsid w:val="00C32AF2"/>
    <w:rsid w:val="00C35A11"/>
    <w:rsid w:val="00C36F4E"/>
    <w:rsid w:val="00C377AE"/>
    <w:rsid w:val="00C37C0C"/>
    <w:rsid w:val="00C404A2"/>
    <w:rsid w:val="00C419AE"/>
    <w:rsid w:val="00C4412B"/>
    <w:rsid w:val="00C449B3"/>
    <w:rsid w:val="00C45223"/>
    <w:rsid w:val="00C46521"/>
    <w:rsid w:val="00C4685E"/>
    <w:rsid w:val="00C47B49"/>
    <w:rsid w:val="00C52148"/>
    <w:rsid w:val="00C525E8"/>
    <w:rsid w:val="00C53E8A"/>
    <w:rsid w:val="00C56122"/>
    <w:rsid w:val="00C72A59"/>
    <w:rsid w:val="00C72F2E"/>
    <w:rsid w:val="00C73087"/>
    <w:rsid w:val="00C73DD2"/>
    <w:rsid w:val="00C75463"/>
    <w:rsid w:val="00C75A0F"/>
    <w:rsid w:val="00C77A3E"/>
    <w:rsid w:val="00C77C49"/>
    <w:rsid w:val="00C81265"/>
    <w:rsid w:val="00C83E08"/>
    <w:rsid w:val="00C846EE"/>
    <w:rsid w:val="00C851BE"/>
    <w:rsid w:val="00C8529B"/>
    <w:rsid w:val="00C85D57"/>
    <w:rsid w:val="00C864ED"/>
    <w:rsid w:val="00C86A67"/>
    <w:rsid w:val="00C87411"/>
    <w:rsid w:val="00C87D2E"/>
    <w:rsid w:val="00C90A11"/>
    <w:rsid w:val="00C911C7"/>
    <w:rsid w:val="00C918A4"/>
    <w:rsid w:val="00C92A8B"/>
    <w:rsid w:val="00C933FC"/>
    <w:rsid w:val="00C95A1F"/>
    <w:rsid w:val="00CA1AC9"/>
    <w:rsid w:val="00CA1D8E"/>
    <w:rsid w:val="00CA1E33"/>
    <w:rsid w:val="00CA276F"/>
    <w:rsid w:val="00CA346C"/>
    <w:rsid w:val="00CA4B27"/>
    <w:rsid w:val="00CA5660"/>
    <w:rsid w:val="00CA6CF6"/>
    <w:rsid w:val="00CA7AAC"/>
    <w:rsid w:val="00CB165B"/>
    <w:rsid w:val="00CB690D"/>
    <w:rsid w:val="00CB7271"/>
    <w:rsid w:val="00CC03D6"/>
    <w:rsid w:val="00CC0401"/>
    <w:rsid w:val="00CC052D"/>
    <w:rsid w:val="00CC20CB"/>
    <w:rsid w:val="00CC2D78"/>
    <w:rsid w:val="00CC3651"/>
    <w:rsid w:val="00CC375F"/>
    <w:rsid w:val="00CC56A7"/>
    <w:rsid w:val="00CC6203"/>
    <w:rsid w:val="00CC7227"/>
    <w:rsid w:val="00CC7291"/>
    <w:rsid w:val="00CD18FF"/>
    <w:rsid w:val="00CD1F56"/>
    <w:rsid w:val="00CE07F3"/>
    <w:rsid w:val="00CE12E9"/>
    <w:rsid w:val="00CE1954"/>
    <w:rsid w:val="00CE1CFB"/>
    <w:rsid w:val="00CE221A"/>
    <w:rsid w:val="00CE3749"/>
    <w:rsid w:val="00CE6836"/>
    <w:rsid w:val="00CF107F"/>
    <w:rsid w:val="00CF2A8A"/>
    <w:rsid w:val="00CF3140"/>
    <w:rsid w:val="00CF5DA2"/>
    <w:rsid w:val="00CF6910"/>
    <w:rsid w:val="00CF6A41"/>
    <w:rsid w:val="00CF727E"/>
    <w:rsid w:val="00CF73E5"/>
    <w:rsid w:val="00D0036A"/>
    <w:rsid w:val="00D039B6"/>
    <w:rsid w:val="00D04098"/>
    <w:rsid w:val="00D04892"/>
    <w:rsid w:val="00D04E0A"/>
    <w:rsid w:val="00D05634"/>
    <w:rsid w:val="00D101AA"/>
    <w:rsid w:val="00D13927"/>
    <w:rsid w:val="00D13B7B"/>
    <w:rsid w:val="00D14965"/>
    <w:rsid w:val="00D20A58"/>
    <w:rsid w:val="00D21457"/>
    <w:rsid w:val="00D21C47"/>
    <w:rsid w:val="00D21C97"/>
    <w:rsid w:val="00D255AC"/>
    <w:rsid w:val="00D25F06"/>
    <w:rsid w:val="00D32221"/>
    <w:rsid w:val="00D32892"/>
    <w:rsid w:val="00D3304C"/>
    <w:rsid w:val="00D33218"/>
    <w:rsid w:val="00D36D38"/>
    <w:rsid w:val="00D37819"/>
    <w:rsid w:val="00D3797E"/>
    <w:rsid w:val="00D424FC"/>
    <w:rsid w:val="00D42F4B"/>
    <w:rsid w:val="00D45C99"/>
    <w:rsid w:val="00D520CD"/>
    <w:rsid w:val="00D52B47"/>
    <w:rsid w:val="00D54FB4"/>
    <w:rsid w:val="00D554DA"/>
    <w:rsid w:val="00D57AF2"/>
    <w:rsid w:val="00D635E8"/>
    <w:rsid w:val="00D66493"/>
    <w:rsid w:val="00D67087"/>
    <w:rsid w:val="00D67413"/>
    <w:rsid w:val="00D679B8"/>
    <w:rsid w:val="00D709E3"/>
    <w:rsid w:val="00D71DF5"/>
    <w:rsid w:val="00D71EDC"/>
    <w:rsid w:val="00D720A0"/>
    <w:rsid w:val="00D744B7"/>
    <w:rsid w:val="00D74DEF"/>
    <w:rsid w:val="00D75B3E"/>
    <w:rsid w:val="00D75E57"/>
    <w:rsid w:val="00D75F81"/>
    <w:rsid w:val="00D778DE"/>
    <w:rsid w:val="00D806DD"/>
    <w:rsid w:val="00D81E1F"/>
    <w:rsid w:val="00D82EE2"/>
    <w:rsid w:val="00D83587"/>
    <w:rsid w:val="00D83C80"/>
    <w:rsid w:val="00D84EFE"/>
    <w:rsid w:val="00D8509E"/>
    <w:rsid w:val="00D8529C"/>
    <w:rsid w:val="00D87072"/>
    <w:rsid w:val="00D92F90"/>
    <w:rsid w:val="00D950D8"/>
    <w:rsid w:val="00D9624D"/>
    <w:rsid w:val="00D96341"/>
    <w:rsid w:val="00D978ED"/>
    <w:rsid w:val="00D97C96"/>
    <w:rsid w:val="00DA084C"/>
    <w:rsid w:val="00DA1225"/>
    <w:rsid w:val="00DA1F29"/>
    <w:rsid w:val="00DA357B"/>
    <w:rsid w:val="00DA3F0B"/>
    <w:rsid w:val="00DA51B9"/>
    <w:rsid w:val="00DA523D"/>
    <w:rsid w:val="00DA6926"/>
    <w:rsid w:val="00DB08A9"/>
    <w:rsid w:val="00DB0F28"/>
    <w:rsid w:val="00DB1817"/>
    <w:rsid w:val="00DB1B55"/>
    <w:rsid w:val="00DB3A5B"/>
    <w:rsid w:val="00DB3E3E"/>
    <w:rsid w:val="00DB3FFA"/>
    <w:rsid w:val="00DB4F69"/>
    <w:rsid w:val="00DB534A"/>
    <w:rsid w:val="00DB58F3"/>
    <w:rsid w:val="00DB69B5"/>
    <w:rsid w:val="00DB6B75"/>
    <w:rsid w:val="00DB742B"/>
    <w:rsid w:val="00DC21E7"/>
    <w:rsid w:val="00DC32B4"/>
    <w:rsid w:val="00DC407B"/>
    <w:rsid w:val="00DC5B9D"/>
    <w:rsid w:val="00DC5E9F"/>
    <w:rsid w:val="00DC6328"/>
    <w:rsid w:val="00DD103F"/>
    <w:rsid w:val="00DD283C"/>
    <w:rsid w:val="00DD2ECA"/>
    <w:rsid w:val="00DD36CA"/>
    <w:rsid w:val="00DD3E6D"/>
    <w:rsid w:val="00DD6F76"/>
    <w:rsid w:val="00DE01C3"/>
    <w:rsid w:val="00DE248A"/>
    <w:rsid w:val="00DE35F1"/>
    <w:rsid w:val="00DE4567"/>
    <w:rsid w:val="00DE497B"/>
    <w:rsid w:val="00DE599D"/>
    <w:rsid w:val="00DE5C2C"/>
    <w:rsid w:val="00DE6588"/>
    <w:rsid w:val="00DF2193"/>
    <w:rsid w:val="00DF2284"/>
    <w:rsid w:val="00DF31CC"/>
    <w:rsid w:val="00DF4A51"/>
    <w:rsid w:val="00DF4AA7"/>
    <w:rsid w:val="00DF5130"/>
    <w:rsid w:val="00DF5570"/>
    <w:rsid w:val="00DF6F67"/>
    <w:rsid w:val="00DF759F"/>
    <w:rsid w:val="00DF780E"/>
    <w:rsid w:val="00E010C7"/>
    <w:rsid w:val="00E029D4"/>
    <w:rsid w:val="00E052A7"/>
    <w:rsid w:val="00E05322"/>
    <w:rsid w:val="00E0605E"/>
    <w:rsid w:val="00E07AA9"/>
    <w:rsid w:val="00E10979"/>
    <w:rsid w:val="00E127EC"/>
    <w:rsid w:val="00E12852"/>
    <w:rsid w:val="00E1361B"/>
    <w:rsid w:val="00E204E3"/>
    <w:rsid w:val="00E22057"/>
    <w:rsid w:val="00E223E6"/>
    <w:rsid w:val="00E22417"/>
    <w:rsid w:val="00E23610"/>
    <w:rsid w:val="00E24D90"/>
    <w:rsid w:val="00E2535A"/>
    <w:rsid w:val="00E265A1"/>
    <w:rsid w:val="00E274C8"/>
    <w:rsid w:val="00E3059B"/>
    <w:rsid w:val="00E30E22"/>
    <w:rsid w:val="00E32516"/>
    <w:rsid w:val="00E32BD0"/>
    <w:rsid w:val="00E32C40"/>
    <w:rsid w:val="00E3372E"/>
    <w:rsid w:val="00E34CC5"/>
    <w:rsid w:val="00E37C3F"/>
    <w:rsid w:val="00E40782"/>
    <w:rsid w:val="00E42F59"/>
    <w:rsid w:val="00E431FD"/>
    <w:rsid w:val="00E449A4"/>
    <w:rsid w:val="00E46086"/>
    <w:rsid w:val="00E46764"/>
    <w:rsid w:val="00E46896"/>
    <w:rsid w:val="00E468F7"/>
    <w:rsid w:val="00E47DF6"/>
    <w:rsid w:val="00E51E73"/>
    <w:rsid w:val="00E57BBB"/>
    <w:rsid w:val="00E61325"/>
    <w:rsid w:val="00E61A64"/>
    <w:rsid w:val="00E6245C"/>
    <w:rsid w:val="00E63F7B"/>
    <w:rsid w:val="00E67A2C"/>
    <w:rsid w:val="00E71062"/>
    <w:rsid w:val="00E71556"/>
    <w:rsid w:val="00E719DD"/>
    <w:rsid w:val="00E7351C"/>
    <w:rsid w:val="00E73C26"/>
    <w:rsid w:val="00E73F47"/>
    <w:rsid w:val="00E74857"/>
    <w:rsid w:val="00E74C63"/>
    <w:rsid w:val="00E752C2"/>
    <w:rsid w:val="00E75CF6"/>
    <w:rsid w:val="00E76054"/>
    <w:rsid w:val="00E80AA8"/>
    <w:rsid w:val="00E80FE1"/>
    <w:rsid w:val="00E81DE9"/>
    <w:rsid w:val="00E81FA0"/>
    <w:rsid w:val="00E83132"/>
    <w:rsid w:val="00E831AE"/>
    <w:rsid w:val="00E83D97"/>
    <w:rsid w:val="00E87A16"/>
    <w:rsid w:val="00E87C05"/>
    <w:rsid w:val="00E901C2"/>
    <w:rsid w:val="00E91FF1"/>
    <w:rsid w:val="00E96815"/>
    <w:rsid w:val="00EA023F"/>
    <w:rsid w:val="00EA205E"/>
    <w:rsid w:val="00EA2F2C"/>
    <w:rsid w:val="00EA4AB7"/>
    <w:rsid w:val="00EA4B6F"/>
    <w:rsid w:val="00EA4E06"/>
    <w:rsid w:val="00EA5D42"/>
    <w:rsid w:val="00EB0491"/>
    <w:rsid w:val="00EB0D9B"/>
    <w:rsid w:val="00EB3AF4"/>
    <w:rsid w:val="00EB473C"/>
    <w:rsid w:val="00EB5FCD"/>
    <w:rsid w:val="00EB64F6"/>
    <w:rsid w:val="00EC1C47"/>
    <w:rsid w:val="00EC1DD1"/>
    <w:rsid w:val="00EC371E"/>
    <w:rsid w:val="00ED1443"/>
    <w:rsid w:val="00ED1723"/>
    <w:rsid w:val="00ED21D6"/>
    <w:rsid w:val="00ED3851"/>
    <w:rsid w:val="00ED4108"/>
    <w:rsid w:val="00ED5EF0"/>
    <w:rsid w:val="00ED7BF4"/>
    <w:rsid w:val="00EE04E6"/>
    <w:rsid w:val="00EE1275"/>
    <w:rsid w:val="00EE1DB5"/>
    <w:rsid w:val="00EE28AB"/>
    <w:rsid w:val="00EE584A"/>
    <w:rsid w:val="00EE645E"/>
    <w:rsid w:val="00EF1992"/>
    <w:rsid w:val="00EF2A3E"/>
    <w:rsid w:val="00EF438F"/>
    <w:rsid w:val="00EF7B5C"/>
    <w:rsid w:val="00EF7CBA"/>
    <w:rsid w:val="00F01303"/>
    <w:rsid w:val="00F03442"/>
    <w:rsid w:val="00F038FC"/>
    <w:rsid w:val="00F03D29"/>
    <w:rsid w:val="00F06063"/>
    <w:rsid w:val="00F06EF8"/>
    <w:rsid w:val="00F07C4C"/>
    <w:rsid w:val="00F119C6"/>
    <w:rsid w:val="00F13D61"/>
    <w:rsid w:val="00F15901"/>
    <w:rsid w:val="00F1662C"/>
    <w:rsid w:val="00F16E1B"/>
    <w:rsid w:val="00F176CC"/>
    <w:rsid w:val="00F20D73"/>
    <w:rsid w:val="00F219B6"/>
    <w:rsid w:val="00F21F3A"/>
    <w:rsid w:val="00F23CDC"/>
    <w:rsid w:val="00F24B5B"/>
    <w:rsid w:val="00F26BA2"/>
    <w:rsid w:val="00F2791A"/>
    <w:rsid w:val="00F3097E"/>
    <w:rsid w:val="00F30D19"/>
    <w:rsid w:val="00F31385"/>
    <w:rsid w:val="00F326DD"/>
    <w:rsid w:val="00F32864"/>
    <w:rsid w:val="00F334FA"/>
    <w:rsid w:val="00F33F52"/>
    <w:rsid w:val="00F34B86"/>
    <w:rsid w:val="00F34E48"/>
    <w:rsid w:val="00F354C8"/>
    <w:rsid w:val="00F371E1"/>
    <w:rsid w:val="00F37C26"/>
    <w:rsid w:val="00F412B1"/>
    <w:rsid w:val="00F4282F"/>
    <w:rsid w:val="00F435F7"/>
    <w:rsid w:val="00F43ECD"/>
    <w:rsid w:val="00F44421"/>
    <w:rsid w:val="00F45DC0"/>
    <w:rsid w:val="00F45DD6"/>
    <w:rsid w:val="00F50358"/>
    <w:rsid w:val="00F519D7"/>
    <w:rsid w:val="00F52BE4"/>
    <w:rsid w:val="00F549F3"/>
    <w:rsid w:val="00F565EB"/>
    <w:rsid w:val="00F57C2F"/>
    <w:rsid w:val="00F60B8F"/>
    <w:rsid w:val="00F60F30"/>
    <w:rsid w:val="00F610B7"/>
    <w:rsid w:val="00F63940"/>
    <w:rsid w:val="00F63EBF"/>
    <w:rsid w:val="00F64828"/>
    <w:rsid w:val="00F649A0"/>
    <w:rsid w:val="00F66AF0"/>
    <w:rsid w:val="00F716E2"/>
    <w:rsid w:val="00F72A1C"/>
    <w:rsid w:val="00F736E2"/>
    <w:rsid w:val="00F737E2"/>
    <w:rsid w:val="00F73C41"/>
    <w:rsid w:val="00F73EC5"/>
    <w:rsid w:val="00F751D9"/>
    <w:rsid w:val="00F75408"/>
    <w:rsid w:val="00F762FF"/>
    <w:rsid w:val="00F76DA1"/>
    <w:rsid w:val="00F772BA"/>
    <w:rsid w:val="00F77C3C"/>
    <w:rsid w:val="00F81612"/>
    <w:rsid w:val="00F81A6D"/>
    <w:rsid w:val="00F82034"/>
    <w:rsid w:val="00F82666"/>
    <w:rsid w:val="00F83495"/>
    <w:rsid w:val="00F835AA"/>
    <w:rsid w:val="00F8388B"/>
    <w:rsid w:val="00F83F8F"/>
    <w:rsid w:val="00F84CF3"/>
    <w:rsid w:val="00F86243"/>
    <w:rsid w:val="00F86B83"/>
    <w:rsid w:val="00F87E89"/>
    <w:rsid w:val="00F916FD"/>
    <w:rsid w:val="00F926C9"/>
    <w:rsid w:val="00F92B51"/>
    <w:rsid w:val="00F930BF"/>
    <w:rsid w:val="00F94B77"/>
    <w:rsid w:val="00F967A3"/>
    <w:rsid w:val="00F97E40"/>
    <w:rsid w:val="00FA2F8B"/>
    <w:rsid w:val="00FA65CB"/>
    <w:rsid w:val="00FA7B5D"/>
    <w:rsid w:val="00FA7F4E"/>
    <w:rsid w:val="00FB0518"/>
    <w:rsid w:val="00FB388C"/>
    <w:rsid w:val="00FB3A04"/>
    <w:rsid w:val="00FB3B73"/>
    <w:rsid w:val="00FB56A1"/>
    <w:rsid w:val="00FB668A"/>
    <w:rsid w:val="00FB6936"/>
    <w:rsid w:val="00FB7C25"/>
    <w:rsid w:val="00FC1E7B"/>
    <w:rsid w:val="00FC2B48"/>
    <w:rsid w:val="00FC2C50"/>
    <w:rsid w:val="00FC3188"/>
    <w:rsid w:val="00FC378E"/>
    <w:rsid w:val="00FC3AC4"/>
    <w:rsid w:val="00FC46CF"/>
    <w:rsid w:val="00FC4EC0"/>
    <w:rsid w:val="00FC5080"/>
    <w:rsid w:val="00FC5884"/>
    <w:rsid w:val="00FD0662"/>
    <w:rsid w:val="00FD0B5B"/>
    <w:rsid w:val="00FD36A9"/>
    <w:rsid w:val="00FD3A8A"/>
    <w:rsid w:val="00FD3FBE"/>
    <w:rsid w:val="00FD4B17"/>
    <w:rsid w:val="00FE11AD"/>
    <w:rsid w:val="00FE2C98"/>
    <w:rsid w:val="00FE3CCA"/>
    <w:rsid w:val="00FE4102"/>
    <w:rsid w:val="00FF06D6"/>
    <w:rsid w:val="00FF0FF8"/>
    <w:rsid w:val="00FF143D"/>
    <w:rsid w:val="00FF21B7"/>
    <w:rsid w:val="00FF5055"/>
    <w:rsid w:val="00FF5D81"/>
    <w:rsid w:val="00FF6A66"/>
    <w:rsid w:val="00FF73D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2273F"/>
  <w15:docId w15:val="{F5F873D1-6BF2-4C1A-A79A-62B45F10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B552A"/>
    <w:pPr>
      <w:spacing w:after="0" w:line="240" w:lineRule="auto"/>
    </w:pPr>
    <w:rPr>
      <w:rFonts w:ascii="Arial" w:eastAsia="Times New Roman" w:hAnsi="Arial" w:cs="Times New Roman"/>
      <w:szCs w:val="20"/>
      <w:lang w:eastAsia="el-GR"/>
    </w:rPr>
  </w:style>
  <w:style w:type="paragraph" w:styleId="1">
    <w:name w:val="heading 1"/>
    <w:basedOn w:val="a0"/>
    <w:next w:val="a0"/>
    <w:link w:val="1Char"/>
    <w:qFormat/>
    <w:rsid w:val="005F42D8"/>
    <w:pPr>
      <w:keepNext/>
      <w:tabs>
        <w:tab w:val="left" w:pos="-720"/>
      </w:tabs>
      <w:suppressAutoHyphens/>
      <w:jc w:val="both"/>
      <w:outlineLvl w:val="0"/>
    </w:pPr>
    <w:rPr>
      <w:b/>
      <w:bCs/>
      <w:spacing w:val="20"/>
    </w:rPr>
  </w:style>
  <w:style w:type="paragraph" w:styleId="2">
    <w:name w:val="heading 2"/>
    <w:basedOn w:val="a0"/>
    <w:next w:val="a0"/>
    <w:link w:val="2Char"/>
    <w:qFormat/>
    <w:rsid w:val="00A646E1"/>
    <w:pPr>
      <w:keepNext/>
      <w:tabs>
        <w:tab w:val="left" w:pos="-720"/>
      </w:tabs>
      <w:suppressAutoHyphens/>
      <w:jc w:val="center"/>
      <w:outlineLvl w:val="1"/>
    </w:pPr>
    <w:rPr>
      <w:spacing w:val="20"/>
      <w:u w:val="single"/>
    </w:rPr>
  </w:style>
  <w:style w:type="paragraph" w:styleId="3">
    <w:name w:val="heading 3"/>
    <w:basedOn w:val="a0"/>
    <w:next w:val="a0"/>
    <w:link w:val="3Char"/>
    <w:qFormat/>
    <w:rsid w:val="005F42D8"/>
    <w:pPr>
      <w:keepNext/>
      <w:spacing w:before="240" w:after="60"/>
      <w:outlineLvl w:val="2"/>
    </w:pPr>
    <w:rPr>
      <w:rFonts w:cs="Arial"/>
      <w:b/>
      <w:bCs/>
      <w:sz w:val="26"/>
      <w:szCs w:val="26"/>
    </w:rPr>
  </w:style>
  <w:style w:type="paragraph" w:styleId="6">
    <w:name w:val="heading 6"/>
    <w:basedOn w:val="a0"/>
    <w:next w:val="a0"/>
    <w:link w:val="6Char"/>
    <w:qFormat/>
    <w:rsid w:val="005F42D8"/>
    <w:pPr>
      <w:spacing w:before="240" w:after="60"/>
      <w:outlineLvl w:val="5"/>
    </w:pPr>
    <w:rPr>
      <w:rFonts w:ascii="Times New Roman" w:hAnsi="Times New Roman"/>
      <w:b/>
      <w:bCs/>
      <w:szCs w:val="22"/>
    </w:rPr>
  </w:style>
  <w:style w:type="paragraph" w:styleId="7">
    <w:name w:val="heading 7"/>
    <w:basedOn w:val="a0"/>
    <w:next w:val="a0"/>
    <w:link w:val="7Char"/>
    <w:qFormat/>
    <w:rsid w:val="005F42D8"/>
    <w:pPr>
      <w:spacing w:before="240" w:after="60"/>
      <w:outlineLvl w:val="6"/>
    </w:pPr>
    <w:rPr>
      <w:rFonts w:ascii="Times New Roman" w:hAnsi="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rsid w:val="005F42D8"/>
    <w:rPr>
      <w:rFonts w:ascii="Arial" w:eastAsia="Times New Roman" w:hAnsi="Arial" w:cs="Times New Roman"/>
      <w:b/>
      <w:bCs/>
      <w:spacing w:val="20"/>
      <w:szCs w:val="20"/>
      <w:lang w:eastAsia="el-GR"/>
    </w:rPr>
  </w:style>
  <w:style w:type="character" w:customStyle="1" w:styleId="2Char">
    <w:name w:val="Επικεφαλίδα 2 Char"/>
    <w:basedOn w:val="a1"/>
    <w:link w:val="2"/>
    <w:rsid w:val="00A646E1"/>
    <w:rPr>
      <w:rFonts w:ascii="Arial" w:eastAsia="Times New Roman" w:hAnsi="Arial" w:cs="Times New Roman"/>
      <w:spacing w:val="20"/>
      <w:szCs w:val="20"/>
      <w:u w:val="single"/>
      <w:lang w:eastAsia="el-GR"/>
    </w:rPr>
  </w:style>
  <w:style w:type="character" w:customStyle="1" w:styleId="3Char">
    <w:name w:val="Επικεφαλίδα 3 Char"/>
    <w:basedOn w:val="a1"/>
    <w:link w:val="3"/>
    <w:rsid w:val="005F42D8"/>
    <w:rPr>
      <w:rFonts w:ascii="Arial" w:eastAsia="Times New Roman" w:hAnsi="Arial" w:cs="Arial"/>
      <w:b/>
      <w:bCs/>
      <w:sz w:val="26"/>
      <w:szCs w:val="26"/>
      <w:lang w:eastAsia="el-GR"/>
    </w:rPr>
  </w:style>
  <w:style w:type="character" w:customStyle="1" w:styleId="6Char">
    <w:name w:val="Επικεφαλίδα 6 Char"/>
    <w:basedOn w:val="a1"/>
    <w:link w:val="6"/>
    <w:rsid w:val="005F42D8"/>
    <w:rPr>
      <w:rFonts w:ascii="Times New Roman" w:eastAsia="Times New Roman" w:hAnsi="Times New Roman" w:cs="Times New Roman"/>
      <w:b/>
      <w:bCs/>
      <w:lang w:eastAsia="el-GR"/>
    </w:rPr>
  </w:style>
  <w:style w:type="character" w:customStyle="1" w:styleId="7Char">
    <w:name w:val="Επικεφαλίδα 7 Char"/>
    <w:basedOn w:val="a1"/>
    <w:link w:val="7"/>
    <w:rsid w:val="005F42D8"/>
    <w:rPr>
      <w:rFonts w:ascii="Times New Roman" w:eastAsia="Times New Roman" w:hAnsi="Times New Roman" w:cs="Times New Roman"/>
      <w:sz w:val="24"/>
      <w:szCs w:val="24"/>
      <w:lang w:eastAsia="el-GR"/>
    </w:rPr>
  </w:style>
  <w:style w:type="paragraph" w:styleId="a4">
    <w:name w:val="Body Text"/>
    <w:basedOn w:val="a0"/>
    <w:link w:val="Char"/>
    <w:uiPriority w:val="1"/>
    <w:qFormat/>
    <w:rsid w:val="005F42D8"/>
    <w:pPr>
      <w:tabs>
        <w:tab w:val="left" w:pos="-720"/>
      </w:tabs>
      <w:suppressAutoHyphens/>
      <w:jc w:val="both"/>
    </w:pPr>
    <w:rPr>
      <w:spacing w:val="20"/>
    </w:rPr>
  </w:style>
  <w:style w:type="character" w:customStyle="1" w:styleId="Char">
    <w:name w:val="Σώμα κειμένου Char"/>
    <w:basedOn w:val="a1"/>
    <w:link w:val="a4"/>
    <w:uiPriority w:val="1"/>
    <w:rsid w:val="005F42D8"/>
    <w:rPr>
      <w:rFonts w:ascii="Arial" w:eastAsia="Times New Roman" w:hAnsi="Arial" w:cs="Times New Roman"/>
      <w:spacing w:val="20"/>
      <w:szCs w:val="20"/>
      <w:lang w:eastAsia="el-GR"/>
    </w:rPr>
  </w:style>
  <w:style w:type="character" w:styleId="-">
    <w:name w:val="Hyperlink"/>
    <w:basedOn w:val="a1"/>
    <w:uiPriority w:val="99"/>
    <w:rsid w:val="005F42D8"/>
    <w:rPr>
      <w:color w:val="0000FF"/>
      <w:u w:val="single"/>
    </w:rPr>
  </w:style>
  <w:style w:type="paragraph" w:styleId="a5">
    <w:name w:val="Body Text Indent"/>
    <w:basedOn w:val="a0"/>
    <w:link w:val="Char0"/>
    <w:rsid w:val="005F42D8"/>
    <w:pPr>
      <w:spacing w:after="120"/>
      <w:ind w:left="283"/>
    </w:pPr>
  </w:style>
  <w:style w:type="character" w:customStyle="1" w:styleId="Char0">
    <w:name w:val="Σώμα κείμενου με εσοχή Char"/>
    <w:basedOn w:val="a1"/>
    <w:link w:val="a5"/>
    <w:rsid w:val="005F42D8"/>
    <w:rPr>
      <w:rFonts w:ascii="Arial" w:eastAsia="Times New Roman" w:hAnsi="Arial" w:cs="Times New Roman"/>
      <w:szCs w:val="20"/>
      <w:lang w:eastAsia="el-GR"/>
    </w:rPr>
  </w:style>
  <w:style w:type="paragraph" w:styleId="20">
    <w:name w:val="Body Text Indent 2"/>
    <w:basedOn w:val="a0"/>
    <w:link w:val="2Char0"/>
    <w:rsid w:val="005F42D8"/>
    <w:pPr>
      <w:spacing w:after="120" w:line="480" w:lineRule="auto"/>
      <w:ind w:left="283"/>
    </w:pPr>
  </w:style>
  <w:style w:type="character" w:customStyle="1" w:styleId="2Char0">
    <w:name w:val="Σώμα κείμενου με εσοχή 2 Char"/>
    <w:basedOn w:val="a1"/>
    <w:link w:val="20"/>
    <w:rsid w:val="005F42D8"/>
    <w:rPr>
      <w:rFonts w:ascii="Arial" w:eastAsia="Times New Roman" w:hAnsi="Arial" w:cs="Times New Roman"/>
      <w:szCs w:val="20"/>
      <w:lang w:eastAsia="el-GR"/>
    </w:rPr>
  </w:style>
  <w:style w:type="paragraph" w:customStyle="1" w:styleId="NormalText">
    <w:name w:val="Normal Text"/>
    <w:basedOn w:val="a0"/>
    <w:rsid w:val="005F42D8"/>
    <w:pPr>
      <w:spacing w:before="72" w:after="72"/>
      <w:ind w:firstLine="360"/>
      <w:jc w:val="both"/>
    </w:pPr>
    <w:rPr>
      <w:rFonts w:ascii="Times New Roman" w:hAnsi="Times New Roman"/>
      <w:sz w:val="24"/>
      <w:lang w:eastAsia="en-US"/>
    </w:rPr>
  </w:style>
  <w:style w:type="paragraph" w:styleId="a6">
    <w:name w:val="No Spacing"/>
    <w:link w:val="Char1"/>
    <w:uiPriority w:val="1"/>
    <w:qFormat/>
    <w:rsid w:val="005F42D8"/>
    <w:pPr>
      <w:spacing w:after="0" w:line="240" w:lineRule="auto"/>
    </w:pPr>
    <w:rPr>
      <w:rFonts w:ascii="Calibri" w:eastAsia="Times New Roman" w:hAnsi="Calibri" w:cs="Times New Roman"/>
    </w:rPr>
  </w:style>
  <w:style w:type="character" w:customStyle="1" w:styleId="Char1">
    <w:name w:val="Χωρίς διάστιχο Char"/>
    <w:basedOn w:val="a1"/>
    <w:link w:val="a6"/>
    <w:uiPriority w:val="1"/>
    <w:rsid w:val="005F42D8"/>
    <w:rPr>
      <w:rFonts w:ascii="Calibri" w:eastAsia="Times New Roman" w:hAnsi="Calibri" w:cs="Times New Roman"/>
    </w:rPr>
  </w:style>
  <w:style w:type="paragraph" w:customStyle="1" w:styleId="31">
    <w:name w:val="Σώμα κείμενου 31"/>
    <w:basedOn w:val="a0"/>
    <w:rsid w:val="005F42D8"/>
    <w:pPr>
      <w:suppressAutoHyphens/>
      <w:spacing w:after="120"/>
    </w:pPr>
    <w:rPr>
      <w:sz w:val="16"/>
      <w:szCs w:val="16"/>
      <w:lang w:eastAsia="ar-SA"/>
    </w:rPr>
  </w:style>
  <w:style w:type="paragraph" w:styleId="21">
    <w:name w:val="Body Text 2"/>
    <w:basedOn w:val="a0"/>
    <w:link w:val="2Char1"/>
    <w:rsid w:val="005F42D8"/>
    <w:pPr>
      <w:spacing w:after="120" w:line="480" w:lineRule="auto"/>
    </w:pPr>
  </w:style>
  <w:style w:type="character" w:customStyle="1" w:styleId="2Char1">
    <w:name w:val="Σώμα κείμενου 2 Char"/>
    <w:basedOn w:val="a1"/>
    <w:link w:val="21"/>
    <w:rsid w:val="005F42D8"/>
    <w:rPr>
      <w:rFonts w:ascii="Arial" w:eastAsia="Times New Roman" w:hAnsi="Arial" w:cs="Times New Roman"/>
      <w:szCs w:val="20"/>
      <w:lang w:eastAsia="el-GR"/>
    </w:rPr>
  </w:style>
  <w:style w:type="paragraph" w:styleId="a7">
    <w:name w:val="Balloon Text"/>
    <w:basedOn w:val="a0"/>
    <w:link w:val="Char2"/>
    <w:semiHidden/>
    <w:rsid w:val="00A646E1"/>
    <w:rPr>
      <w:rFonts w:ascii="Tahoma" w:hAnsi="Tahoma" w:cs="Tahoma"/>
      <w:sz w:val="16"/>
      <w:szCs w:val="16"/>
    </w:rPr>
  </w:style>
  <w:style w:type="character" w:customStyle="1" w:styleId="Char2">
    <w:name w:val="Κείμενο πλαισίου Char"/>
    <w:basedOn w:val="a1"/>
    <w:link w:val="a7"/>
    <w:semiHidden/>
    <w:rsid w:val="00A646E1"/>
    <w:rPr>
      <w:rFonts w:ascii="Tahoma" w:eastAsia="Times New Roman" w:hAnsi="Tahoma" w:cs="Tahoma"/>
      <w:sz w:val="16"/>
      <w:szCs w:val="16"/>
      <w:lang w:eastAsia="el-GR"/>
    </w:rPr>
  </w:style>
  <w:style w:type="paragraph" w:styleId="a8">
    <w:name w:val="header"/>
    <w:basedOn w:val="a0"/>
    <w:link w:val="Char3"/>
    <w:rsid w:val="00A646E1"/>
    <w:pPr>
      <w:tabs>
        <w:tab w:val="center" w:pos="4153"/>
        <w:tab w:val="right" w:pos="8306"/>
      </w:tabs>
    </w:pPr>
  </w:style>
  <w:style w:type="character" w:customStyle="1" w:styleId="Char3">
    <w:name w:val="Κεφαλίδα Char"/>
    <w:basedOn w:val="a1"/>
    <w:link w:val="a8"/>
    <w:rsid w:val="00A646E1"/>
    <w:rPr>
      <w:rFonts w:ascii="Arial" w:eastAsia="Times New Roman" w:hAnsi="Arial" w:cs="Times New Roman"/>
      <w:szCs w:val="20"/>
      <w:lang w:eastAsia="el-GR"/>
    </w:rPr>
  </w:style>
  <w:style w:type="paragraph" w:styleId="a9">
    <w:name w:val="footer"/>
    <w:aliases w:val="ft"/>
    <w:basedOn w:val="a0"/>
    <w:link w:val="Char4"/>
    <w:uiPriority w:val="99"/>
    <w:rsid w:val="00A646E1"/>
    <w:pPr>
      <w:tabs>
        <w:tab w:val="center" w:pos="4153"/>
        <w:tab w:val="right" w:pos="8306"/>
      </w:tabs>
    </w:pPr>
  </w:style>
  <w:style w:type="character" w:customStyle="1" w:styleId="Char4">
    <w:name w:val="Υποσέλιδο Char"/>
    <w:aliases w:val="ft Char"/>
    <w:basedOn w:val="a1"/>
    <w:link w:val="a9"/>
    <w:uiPriority w:val="99"/>
    <w:rsid w:val="00A646E1"/>
    <w:rPr>
      <w:rFonts w:ascii="Arial" w:eastAsia="Times New Roman" w:hAnsi="Arial" w:cs="Times New Roman"/>
      <w:szCs w:val="20"/>
      <w:lang w:eastAsia="el-GR"/>
    </w:rPr>
  </w:style>
  <w:style w:type="paragraph" w:customStyle="1" w:styleId="CM20">
    <w:name w:val="CM20"/>
    <w:basedOn w:val="a0"/>
    <w:next w:val="a0"/>
    <w:rsid w:val="00A646E1"/>
    <w:pPr>
      <w:widowControl w:val="0"/>
      <w:autoSpaceDE w:val="0"/>
      <w:autoSpaceDN w:val="0"/>
      <w:adjustRightInd w:val="0"/>
    </w:pPr>
    <w:rPr>
      <w:rFonts w:ascii="Tahoma" w:hAnsi="Tahoma"/>
      <w:sz w:val="24"/>
      <w:szCs w:val="24"/>
    </w:rPr>
  </w:style>
  <w:style w:type="paragraph" w:customStyle="1" w:styleId="CM8">
    <w:name w:val="CM8"/>
    <w:basedOn w:val="a0"/>
    <w:next w:val="a0"/>
    <w:rsid w:val="00A646E1"/>
    <w:pPr>
      <w:widowControl w:val="0"/>
      <w:autoSpaceDE w:val="0"/>
      <w:autoSpaceDN w:val="0"/>
      <w:adjustRightInd w:val="0"/>
      <w:spacing w:line="376" w:lineRule="atLeast"/>
    </w:pPr>
    <w:rPr>
      <w:rFonts w:ascii="Tahoma" w:eastAsia="SimSun" w:hAnsi="Tahoma"/>
      <w:sz w:val="24"/>
      <w:szCs w:val="24"/>
      <w:lang w:eastAsia="zh-CN"/>
    </w:rPr>
  </w:style>
  <w:style w:type="paragraph" w:customStyle="1" w:styleId="CM23">
    <w:name w:val="CM23"/>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2">
    <w:name w:val="CM22"/>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6">
    <w:name w:val="CM26"/>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Default">
    <w:name w:val="Default"/>
    <w:rsid w:val="00A646E1"/>
    <w:pPr>
      <w:widowControl w:val="0"/>
      <w:autoSpaceDE w:val="0"/>
      <w:autoSpaceDN w:val="0"/>
      <w:adjustRightInd w:val="0"/>
      <w:spacing w:after="0" w:line="240" w:lineRule="auto"/>
    </w:pPr>
    <w:rPr>
      <w:rFonts w:ascii="Tahoma" w:eastAsia="SimSun" w:hAnsi="Tahoma" w:cs="Tahoma"/>
      <w:color w:val="000000"/>
      <w:sz w:val="24"/>
      <w:szCs w:val="24"/>
      <w:lang w:eastAsia="zh-CN"/>
    </w:rPr>
  </w:style>
  <w:style w:type="paragraph" w:styleId="30">
    <w:name w:val="Body Text 3"/>
    <w:basedOn w:val="a0"/>
    <w:link w:val="3Char0"/>
    <w:rsid w:val="00A646E1"/>
    <w:pPr>
      <w:spacing w:after="120"/>
    </w:pPr>
    <w:rPr>
      <w:sz w:val="16"/>
      <w:szCs w:val="16"/>
    </w:rPr>
  </w:style>
  <w:style w:type="character" w:customStyle="1" w:styleId="3Char0">
    <w:name w:val="Σώμα κείμενου 3 Char"/>
    <w:basedOn w:val="a1"/>
    <w:link w:val="30"/>
    <w:rsid w:val="00A646E1"/>
    <w:rPr>
      <w:rFonts w:ascii="Arial" w:eastAsia="Times New Roman" w:hAnsi="Arial" w:cs="Times New Roman"/>
      <w:sz w:val="16"/>
      <w:szCs w:val="16"/>
      <w:lang w:eastAsia="el-GR"/>
    </w:rPr>
  </w:style>
  <w:style w:type="paragraph" w:styleId="32">
    <w:name w:val="Body Text Indent 3"/>
    <w:basedOn w:val="a0"/>
    <w:link w:val="3Char1"/>
    <w:rsid w:val="00A646E1"/>
    <w:pPr>
      <w:spacing w:after="120"/>
      <w:ind w:left="283"/>
    </w:pPr>
    <w:rPr>
      <w:sz w:val="16"/>
      <w:szCs w:val="16"/>
    </w:rPr>
  </w:style>
  <w:style w:type="character" w:customStyle="1" w:styleId="3Char1">
    <w:name w:val="Σώμα κείμενου με εσοχή 3 Char"/>
    <w:basedOn w:val="a1"/>
    <w:link w:val="32"/>
    <w:rsid w:val="00A646E1"/>
    <w:rPr>
      <w:rFonts w:ascii="Arial" w:eastAsia="Times New Roman" w:hAnsi="Arial" w:cs="Times New Roman"/>
      <w:sz w:val="16"/>
      <w:szCs w:val="16"/>
      <w:lang w:eastAsia="el-GR"/>
    </w:rPr>
  </w:style>
  <w:style w:type="character" w:styleId="aa">
    <w:name w:val="page number"/>
    <w:basedOn w:val="a1"/>
    <w:rsid w:val="00A646E1"/>
  </w:style>
  <w:style w:type="paragraph" w:customStyle="1" w:styleId="Billy4">
    <w:name w:val="Billy4"/>
    <w:basedOn w:val="a0"/>
    <w:link w:val="Billy4Char"/>
    <w:autoRedefine/>
    <w:rsid w:val="00A646E1"/>
    <w:pPr>
      <w:ind w:left="-426"/>
      <w:jc w:val="both"/>
    </w:pPr>
    <w:rPr>
      <w:sz w:val="24"/>
    </w:rPr>
  </w:style>
  <w:style w:type="character" w:customStyle="1" w:styleId="Billy4Char">
    <w:name w:val="Billy4 Char"/>
    <w:basedOn w:val="a1"/>
    <w:link w:val="Billy4"/>
    <w:rsid w:val="00A646E1"/>
    <w:rPr>
      <w:rFonts w:ascii="Arial" w:eastAsia="Times New Roman" w:hAnsi="Arial" w:cs="Times New Roman"/>
      <w:sz w:val="24"/>
      <w:szCs w:val="20"/>
      <w:lang w:eastAsia="el-GR"/>
    </w:rPr>
  </w:style>
  <w:style w:type="paragraph" w:customStyle="1" w:styleId="CharCharChar">
    <w:name w:val="Char Char Char"/>
    <w:basedOn w:val="a0"/>
    <w:rsid w:val="00A646E1"/>
    <w:pPr>
      <w:spacing w:after="160" w:line="240" w:lineRule="exact"/>
    </w:pPr>
    <w:rPr>
      <w:rFonts w:ascii="Verdana" w:hAnsi="Verdana"/>
      <w:sz w:val="20"/>
      <w:lang w:val="en-US" w:eastAsia="en-US"/>
    </w:rPr>
  </w:style>
  <w:style w:type="paragraph" w:customStyle="1" w:styleId="CharCharCharCharCharCharCharCharCharCharCharCharCharCharChar">
    <w:name w:val="Char Char Char Char Char Char Char Char Char Char Char Char Char Char Char"/>
    <w:basedOn w:val="a0"/>
    <w:rsid w:val="00A646E1"/>
    <w:pPr>
      <w:spacing w:after="160" w:line="240" w:lineRule="exact"/>
    </w:pPr>
    <w:rPr>
      <w:sz w:val="20"/>
      <w:lang w:val="en-US" w:eastAsia="en-US"/>
    </w:rPr>
  </w:style>
  <w:style w:type="paragraph" w:customStyle="1" w:styleId="CharChar">
    <w:name w:val="Char Char"/>
    <w:basedOn w:val="a0"/>
    <w:rsid w:val="00A646E1"/>
    <w:pPr>
      <w:spacing w:after="160" w:line="240" w:lineRule="exact"/>
    </w:pPr>
    <w:rPr>
      <w:rFonts w:eastAsia="Batang"/>
      <w:sz w:val="20"/>
      <w:lang w:val="en-US" w:eastAsia="en-US"/>
    </w:rPr>
  </w:style>
  <w:style w:type="paragraph" w:styleId="ab">
    <w:name w:val="List Paragraph"/>
    <w:basedOn w:val="a0"/>
    <w:uiPriority w:val="34"/>
    <w:qFormat/>
    <w:rsid w:val="00A646E1"/>
    <w:pPr>
      <w:ind w:left="720"/>
    </w:pPr>
  </w:style>
  <w:style w:type="character" w:customStyle="1" w:styleId="WW8Num3z0">
    <w:name w:val="WW8Num3z0"/>
    <w:rsid w:val="00A646E1"/>
    <w:rPr>
      <w:rFonts w:ascii="Arial" w:hAnsi="Arial"/>
      <w:b/>
      <w:i w:val="0"/>
      <w:sz w:val="24"/>
      <w:u w:val="none"/>
    </w:rPr>
  </w:style>
  <w:style w:type="paragraph" w:styleId="10">
    <w:name w:val="toc 1"/>
    <w:basedOn w:val="a0"/>
    <w:next w:val="a0"/>
    <w:autoRedefine/>
    <w:uiPriority w:val="39"/>
    <w:rsid w:val="00455FCA"/>
    <w:rPr>
      <w:rFonts w:ascii="Times New Roman" w:hAnsi="Times New Roman"/>
      <w:sz w:val="24"/>
      <w:szCs w:val="24"/>
    </w:rPr>
  </w:style>
  <w:style w:type="paragraph" w:customStyle="1" w:styleId="a">
    <w:name w:val="σώμα κειμένου με κουκκίδα"/>
    <w:basedOn w:val="a4"/>
    <w:rsid w:val="00455FCA"/>
    <w:pPr>
      <w:numPr>
        <w:numId w:val="1"/>
      </w:numPr>
      <w:tabs>
        <w:tab w:val="clear" w:pos="-720"/>
        <w:tab w:val="left" w:pos="576"/>
        <w:tab w:val="left" w:pos="6480"/>
        <w:tab w:val="left" w:pos="8927"/>
      </w:tabs>
      <w:suppressAutoHyphens w:val="0"/>
    </w:pPr>
    <w:rPr>
      <w:rFonts w:ascii="Comic Sans MS" w:hAnsi="Comic Sans MS" w:cs="Arial"/>
      <w:snapToGrid w:val="0"/>
      <w:spacing w:val="0"/>
      <w:sz w:val="23"/>
      <w:szCs w:val="23"/>
    </w:rPr>
  </w:style>
  <w:style w:type="paragraph" w:styleId="22">
    <w:name w:val="toc 2"/>
    <w:basedOn w:val="a0"/>
    <w:next w:val="a0"/>
    <w:autoRedefine/>
    <w:uiPriority w:val="39"/>
    <w:rsid w:val="00455FCA"/>
    <w:pPr>
      <w:tabs>
        <w:tab w:val="left" w:pos="960"/>
        <w:tab w:val="right" w:leader="dot" w:pos="9532"/>
      </w:tabs>
      <w:ind w:left="240"/>
    </w:pPr>
    <w:rPr>
      <w:rFonts w:ascii="Times New Roman" w:hAnsi="Times New Roman"/>
      <w:sz w:val="24"/>
      <w:szCs w:val="24"/>
    </w:rPr>
  </w:style>
  <w:style w:type="character" w:customStyle="1" w:styleId="st">
    <w:name w:val="st"/>
    <w:basedOn w:val="a1"/>
    <w:rsid w:val="0075660F"/>
  </w:style>
  <w:style w:type="character" w:styleId="ac">
    <w:name w:val="Emphasis"/>
    <w:basedOn w:val="a1"/>
    <w:uiPriority w:val="20"/>
    <w:qFormat/>
    <w:rsid w:val="0075660F"/>
    <w:rPr>
      <w:i/>
      <w:iCs/>
    </w:rPr>
  </w:style>
  <w:style w:type="table" w:styleId="ad">
    <w:name w:val="Table Grid"/>
    <w:basedOn w:val="a2"/>
    <w:uiPriority w:val="59"/>
    <w:rsid w:val="003C3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Σώμα κειμένου_"/>
    <w:basedOn w:val="a1"/>
    <w:link w:val="70"/>
    <w:rsid w:val="0023648C"/>
    <w:rPr>
      <w:rFonts w:ascii="Calibri" w:eastAsia="Calibri" w:hAnsi="Calibri" w:cs="Calibri"/>
      <w:sz w:val="19"/>
      <w:szCs w:val="19"/>
      <w:shd w:val="clear" w:color="auto" w:fill="FFFFFF"/>
    </w:rPr>
  </w:style>
  <w:style w:type="paragraph" w:customStyle="1" w:styleId="70">
    <w:name w:val="Σώμα κειμένου7"/>
    <w:basedOn w:val="a0"/>
    <w:link w:val="ae"/>
    <w:rsid w:val="0023648C"/>
    <w:pPr>
      <w:widowControl w:val="0"/>
      <w:shd w:val="clear" w:color="auto" w:fill="FFFFFF"/>
      <w:spacing w:before="180" w:line="245" w:lineRule="exact"/>
      <w:ind w:hanging="660"/>
    </w:pPr>
    <w:rPr>
      <w:rFonts w:ascii="Calibri" w:eastAsia="Calibri" w:hAnsi="Calibri" w:cs="Calibri"/>
      <w:sz w:val="19"/>
      <w:szCs w:val="19"/>
      <w:lang w:eastAsia="en-US"/>
    </w:rPr>
  </w:style>
  <w:style w:type="paragraph" w:customStyle="1" w:styleId="af">
    <w:name w:val="Στυλ"/>
    <w:rsid w:val="005612E0"/>
    <w:pPr>
      <w:widowControl w:val="0"/>
      <w:autoSpaceDE w:val="0"/>
      <w:autoSpaceDN w:val="0"/>
      <w:adjustRightInd w:val="0"/>
      <w:spacing w:after="0" w:line="240" w:lineRule="auto"/>
    </w:pPr>
    <w:rPr>
      <w:rFonts w:ascii="Times New Roman" w:eastAsiaTheme="minorEastAsia" w:hAnsi="Times New Roman" w:cs="Times New Roman"/>
      <w:sz w:val="24"/>
      <w:szCs w:val="24"/>
      <w:lang w:eastAsia="el-GR"/>
    </w:rPr>
  </w:style>
  <w:style w:type="character" w:styleId="af0">
    <w:name w:val="annotation reference"/>
    <w:basedOn w:val="a1"/>
    <w:uiPriority w:val="99"/>
    <w:semiHidden/>
    <w:unhideWhenUsed/>
    <w:rsid w:val="00331D70"/>
    <w:rPr>
      <w:sz w:val="16"/>
      <w:szCs w:val="16"/>
    </w:rPr>
  </w:style>
  <w:style w:type="paragraph" w:styleId="af1">
    <w:name w:val="annotation text"/>
    <w:basedOn w:val="a0"/>
    <w:link w:val="Char5"/>
    <w:uiPriority w:val="99"/>
    <w:semiHidden/>
    <w:unhideWhenUsed/>
    <w:rsid w:val="00331D70"/>
    <w:rPr>
      <w:sz w:val="20"/>
    </w:rPr>
  </w:style>
  <w:style w:type="character" w:customStyle="1" w:styleId="Char5">
    <w:name w:val="Κείμενο σχολίου Char"/>
    <w:basedOn w:val="a1"/>
    <w:link w:val="af1"/>
    <w:uiPriority w:val="99"/>
    <w:semiHidden/>
    <w:rsid w:val="00331D70"/>
    <w:rPr>
      <w:rFonts w:ascii="Arial" w:eastAsia="Times New Roman" w:hAnsi="Arial" w:cs="Times New Roman"/>
      <w:sz w:val="20"/>
      <w:szCs w:val="20"/>
      <w:lang w:eastAsia="el-GR"/>
    </w:rPr>
  </w:style>
  <w:style w:type="paragraph" w:styleId="af2">
    <w:name w:val="annotation subject"/>
    <w:basedOn w:val="af1"/>
    <w:next w:val="af1"/>
    <w:link w:val="Char6"/>
    <w:uiPriority w:val="99"/>
    <w:semiHidden/>
    <w:unhideWhenUsed/>
    <w:rsid w:val="00331D70"/>
    <w:rPr>
      <w:b/>
      <w:bCs/>
    </w:rPr>
  </w:style>
  <w:style w:type="character" w:customStyle="1" w:styleId="Char6">
    <w:name w:val="Θέμα σχολίου Char"/>
    <w:basedOn w:val="Char5"/>
    <w:link w:val="af2"/>
    <w:uiPriority w:val="99"/>
    <w:semiHidden/>
    <w:rsid w:val="00331D70"/>
    <w:rPr>
      <w:rFonts w:ascii="Arial" w:eastAsia="Times New Roman" w:hAnsi="Arial" w:cs="Times New Roman"/>
      <w:b/>
      <w:bCs/>
      <w:sz w:val="20"/>
      <w:szCs w:val="20"/>
      <w:lang w:eastAsia="el-GR"/>
    </w:rPr>
  </w:style>
  <w:style w:type="paragraph" w:styleId="af3">
    <w:name w:val="Revision"/>
    <w:hidden/>
    <w:uiPriority w:val="99"/>
    <w:semiHidden/>
    <w:rsid w:val="00E71556"/>
    <w:pPr>
      <w:spacing w:after="0" w:line="240" w:lineRule="auto"/>
    </w:pPr>
    <w:rPr>
      <w:rFonts w:ascii="Arial" w:eastAsia="Times New Roman" w:hAnsi="Arial" w:cs="Times New Roman"/>
      <w:szCs w:val="20"/>
      <w:lang w:eastAsia="el-GR"/>
    </w:rPr>
  </w:style>
  <w:style w:type="paragraph" w:customStyle="1" w:styleId="Heading21">
    <w:name w:val="Heading 21"/>
    <w:basedOn w:val="a0"/>
    <w:uiPriority w:val="1"/>
    <w:qFormat/>
    <w:rsid w:val="001C6936"/>
    <w:pPr>
      <w:widowControl w:val="0"/>
      <w:ind w:left="112"/>
      <w:outlineLvl w:val="2"/>
    </w:pPr>
    <w:rPr>
      <w:rFonts w:ascii="Calibri" w:eastAsia="Calibri" w:hAnsi="Calibri" w:cstheme="minorBidi"/>
      <w:b/>
      <w:bCs/>
      <w:sz w:val="20"/>
      <w:lang w:val="en-US" w:eastAsia="en-US"/>
    </w:rPr>
  </w:style>
  <w:style w:type="character" w:styleId="-0">
    <w:name w:val="FollowedHyperlink"/>
    <w:basedOn w:val="a1"/>
    <w:uiPriority w:val="99"/>
    <w:semiHidden/>
    <w:unhideWhenUsed/>
    <w:rsid w:val="00907B58"/>
    <w:rPr>
      <w:color w:val="800080"/>
      <w:u w:val="single"/>
    </w:rPr>
  </w:style>
  <w:style w:type="paragraph" w:customStyle="1" w:styleId="font5">
    <w:name w:val="font5"/>
    <w:basedOn w:val="a0"/>
    <w:rsid w:val="00907B58"/>
    <w:pPr>
      <w:spacing w:before="100" w:beforeAutospacing="1" w:after="100" w:afterAutospacing="1"/>
    </w:pPr>
    <w:rPr>
      <w:rFonts w:ascii="Times New Roman" w:hAnsi="Times New Roman"/>
      <w:sz w:val="24"/>
      <w:szCs w:val="24"/>
    </w:rPr>
  </w:style>
  <w:style w:type="paragraph" w:customStyle="1" w:styleId="font6">
    <w:name w:val="font6"/>
    <w:basedOn w:val="a0"/>
    <w:rsid w:val="00907B58"/>
    <w:pPr>
      <w:spacing w:before="100" w:beforeAutospacing="1" w:after="100" w:afterAutospacing="1"/>
    </w:pPr>
    <w:rPr>
      <w:rFonts w:cs="Arial"/>
      <w:sz w:val="24"/>
      <w:szCs w:val="24"/>
    </w:rPr>
  </w:style>
  <w:style w:type="paragraph" w:customStyle="1" w:styleId="font7">
    <w:name w:val="font7"/>
    <w:basedOn w:val="a0"/>
    <w:rsid w:val="00907B58"/>
    <w:pPr>
      <w:spacing w:before="100" w:beforeAutospacing="1" w:after="100" w:afterAutospacing="1"/>
    </w:pPr>
    <w:rPr>
      <w:rFonts w:cs="Arial"/>
      <w:sz w:val="24"/>
      <w:szCs w:val="24"/>
    </w:rPr>
  </w:style>
  <w:style w:type="paragraph" w:customStyle="1" w:styleId="font8">
    <w:name w:val="font8"/>
    <w:basedOn w:val="a0"/>
    <w:rsid w:val="00907B58"/>
    <w:pPr>
      <w:spacing w:before="100" w:beforeAutospacing="1" w:after="100" w:afterAutospacing="1"/>
    </w:pPr>
    <w:rPr>
      <w:rFonts w:ascii="Calibri" w:hAnsi="Calibri" w:cs="Calibri"/>
      <w:sz w:val="24"/>
      <w:szCs w:val="24"/>
    </w:rPr>
  </w:style>
  <w:style w:type="paragraph" w:customStyle="1" w:styleId="xl63">
    <w:name w:val="xl63"/>
    <w:basedOn w:val="a0"/>
    <w:rsid w:val="00907B58"/>
    <w:pPr>
      <w:spacing w:before="100" w:beforeAutospacing="1" w:after="100" w:afterAutospacing="1"/>
    </w:pPr>
    <w:rPr>
      <w:rFonts w:ascii="Palatino Linotype" w:hAnsi="Palatino Linotype"/>
      <w:sz w:val="24"/>
      <w:szCs w:val="24"/>
    </w:rPr>
  </w:style>
  <w:style w:type="paragraph" w:customStyle="1" w:styleId="xl64">
    <w:name w:val="xl64"/>
    <w:basedOn w:val="a0"/>
    <w:rsid w:val="00907B58"/>
    <w:pPr>
      <w:spacing w:before="100" w:beforeAutospacing="1" w:after="100" w:afterAutospacing="1"/>
      <w:jc w:val="center"/>
    </w:pPr>
    <w:rPr>
      <w:rFonts w:ascii="Palatino Linotype" w:hAnsi="Palatino Linotype"/>
      <w:sz w:val="24"/>
      <w:szCs w:val="24"/>
    </w:rPr>
  </w:style>
  <w:style w:type="paragraph" w:customStyle="1" w:styleId="xl65">
    <w:name w:val="xl65"/>
    <w:basedOn w:val="a0"/>
    <w:rsid w:val="00907B58"/>
    <w:pPr>
      <w:spacing w:before="100" w:beforeAutospacing="1" w:after="100" w:afterAutospacing="1"/>
    </w:pPr>
    <w:rPr>
      <w:rFonts w:ascii="Palatino Linotype" w:hAnsi="Palatino Linotype"/>
      <w:sz w:val="18"/>
      <w:szCs w:val="18"/>
    </w:rPr>
  </w:style>
  <w:style w:type="paragraph" w:customStyle="1" w:styleId="xl66">
    <w:name w:val="xl66"/>
    <w:basedOn w:val="a0"/>
    <w:rsid w:val="00907B58"/>
    <w:pPr>
      <w:spacing w:before="100" w:beforeAutospacing="1" w:after="100" w:afterAutospacing="1"/>
      <w:jc w:val="right"/>
    </w:pPr>
    <w:rPr>
      <w:rFonts w:ascii="Palatino Linotype" w:hAnsi="Palatino Linotype"/>
      <w:b/>
      <w:bCs/>
      <w:sz w:val="24"/>
      <w:szCs w:val="24"/>
    </w:rPr>
  </w:style>
  <w:style w:type="paragraph" w:customStyle="1" w:styleId="xl67">
    <w:name w:val="xl67"/>
    <w:basedOn w:val="a0"/>
    <w:rsid w:val="00907B58"/>
    <w:pPr>
      <w:spacing w:before="100" w:beforeAutospacing="1" w:after="100" w:afterAutospacing="1"/>
    </w:pPr>
    <w:rPr>
      <w:rFonts w:ascii="Palatino Linotype" w:hAnsi="Palatino Linotype"/>
      <w:b/>
      <w:bCs/>
      <w:sz w:val="24"/>
      <w:szCs w:val="24"/>
    </w:rPr>
  </w:style>
  <w:style w:type="paragraph" w:customStyle="1" w:styleId="xl68">
    <w:name w:val="xl68"/>
    <w:basedOn w:val="a0"/>
    <w:rsid w:val="00907B58"/>
    <w:pPr>
      <w:spacing w:before="100" w:beforeAutospacing="1" w:after="100" w:afterAutospacing="1"/>
      <w:textAlignment w:val="top"/>
    </w:pPr>
    <w:rPr>
      <w:rFonts w:ascii="Palatino Linotype" w:hAnsi="Palatino Linotype"/>
      <w:sz w:val="24"/>
      <w:szCs w:val="24"/>
    </w:rPr>
  </w:style>
  <w:style w:type="paragraph" w:customStyle="1" w:styleId="xl69">
    <w:name w:val="xl6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0">
    <w:name w:val="xl7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1">
    <w:name w:val="xl71"/>
    <w:basedOn w:val="a0"/>
    <w:rsid w:val="00907B58"/>
    <w:pPr>
      <w:spacing w:before="100" w:beforeAutospacing="1" w:after="100" w:afterAutospacing="1"/>
      <w:jc w:val="center"/>
    </w:pPr>
    <w:rPr>
      <w:rFonts w:ascii="Palatino Linotype" w:hAnsi="Palatino Linotype"/>
      <w:sz w:val="24"/>
      <w:szCs w:val="24"/>
    </w:rPr>
  </w:style>
  <w:style w:type="paragraph" w:customStyle="1" w:styleId="xl72">
    <w:name w:val="xl7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73">
    <w:name w:val="xl73"/>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4">
    <w:name w:val="xl74"/>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5">
    <w:name w:val="xl75"/>
    <w:basedOn w:val="a0"/>
    <w:rsid w:val="00907B58"/>
    <w:pPr>
      <w:spacing w:before="100" w:beforeAutospacing="1" w:after="100" w:afterAutospacing="1"/>
      <w:jc w:val="right"/>
    </w:pPr>
    <w:rPr>
      <w:rFonts w:ascii="Palatino Linotype" w:hAnsi="Palatino Linotype"/>
      <w:sz w:val="24"/>
      <w:szCs w:val="24"/>
    </w:rPr>
  </w:style>
  <w:style w:type="paragraph" w:customStyle="1" w:styleId="xl76">
    <w:name w:val="xl76"/>
    <w:basedOn w:val="a0"/>
    <w:rsid w:val="00907B58"/>
    <w:pPr>
      <w:pBdr>
        <w:top w:val="single" w:sz="8" w:space="0" w:color="auto"/>
        <w:bottom w:val="single" w:sz="8" w:space="0" w:color="auto"/>
        <w:right w:val="single" w:sz="8" w:space="0" w:color="auto"/>
      </w:pBdr>
      <w:spacing w:before="100" w:beforeAutospacing="1" w:after="100" w:afterAutospacing="1"/>
      <w:jc w:val="right"/>
    </w:pPr>
    <w:rPr>
      <w:rFonts w:ascii="Palatino Linotype" w:hAnsi="Palatino Linotype"/>
      <w:b/>
      <w:bCs/>
      <w:sz w:val="24"/>
      <w:szCs w:val="24"/>
    </w:rPr>
  </w:style>
  <w:style w:type="paragraph" w:customStyle="1" w:styleId="xl77">
    <w:name w:val="xl77"/>
    <w:basedOn w:val="a0"/>
    <w:rsid w:val="00907B58"/>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sz w:val="24"/>
      <w:szCs w:val="24"/>
    </w:rPr>
  </w:style>
  <w:style w:type="paragraph" w:customStyle="1" w:styleId="xl78">
    <w:name w:val="xl78"/>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0">
    <w:name w:val="xl8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1">
    <w:name w:val="xl81"/>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2">
    <w:name w:val="xl8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3">
    <w:name w:val="xl83"/>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4">
    <w:name w:val="xl84"/>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5">
    <w:name w:val="xl85"/>
    <w:basedOn w:val="a0"/>
    <w:rsid w:val="00907B58"/>
    <w:pPr>
      <w:spacing w:before="100" w:beforeAutospacing="1" w:after="100" w:afterAutospacing="1"/>
      <w:jc w:val="center"/>
    </w:pPr>
    <w:rPr>
      <w:rFonts w:ascii="Palatino Linotype" w:hAnsi="Palatino Linotype"/>
      <w:b/>
      <w:bCs/>
      <w:sz w:val="24"/>
      <w:szCs w:val="24"/>
    </w:rPr>
  </w:style>
  <w:style w:type="paragraph" w:customStyle="1" w:styleId="xl86">
    <w:name w:val="xl86"/>
    <w:basedOn w:val="a0"/>
    <w:rsid w:val="00907B58"/>
    <w:pPr>
      <w:spacing w:before="100" w:beforeAutospacing="1" w:after="100" w:afterAutospacing="1"/>
      <w:textAlignment w:val="top"/>
    </w:pPr>
    <w:rPr>
      <w:rFonts w:ascii="Palatino Linotype" w:hAnsi="Palatino Linotype"/>
      <w:b/>
      <w:bCs/>
      <w:sz w:val="24"/>
      <w:szCs w:val="24"/>
    </w:rPr>
  </w:style>
  <w:style w:type="paragraph" w:customStyle="1" w:styleId="xl87">
    <w:name w:val="xl87"/>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8">
    <w:name w:val="xl88"/>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9">
    <w:name w:val="xl89"/>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0">
    <w:name w:val="xl90"/>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1">
    <w:name w:val="xl91"/>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2">
    <w:name w:val="xl92"/>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3">
    <w:name w:val="xl93"/>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4">
    <w:name w:val="xl94"/>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5">
    <w:name w:val="xl95"/>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6">
    <w:name w:val="xl96"/>
    <w:basedOn w:val="a0"/>
    <w:rsid w:val="00C53E8A"/>
    <w:pPr>
      <w:spacing w:before="100" w:beforeAutospacing="1" w:after="100" w:afterAutospacing="1"/>
      <w:jc w:val="center"/>
    </w:pPr>
    <w:rPr>
      <w:rFonts w:ascii="Palatino Linotype" w:hAnsi="Palatino Linotype"/>
      <w:b/>
      <w:bCs/>
      <w:sz w:val="24"/>
      <w:szCs w:val="24"/>
    </w:rPr>
  </w:style>
  <w:style w:type="paragraph" w:customStyle="1" w:styleId="xl97">
    <w:name w:val="xl97"/>
    <w:basedOn w:val="a0"/>
    <w:rsid w:val="00C53E8A"/>
    <w:pPr>
      <w:spacing w:before="100" w:beforeAutospacing="1" w:after="100" w:afterAutospacing="1"/>
      <w:textAlignment w:val="top"/>
    </w:pPr>
    <w:rPr>
      <w:rFonts w:ascii="Palatino Linotype" w:hAnsi="Palatino Linotype"/>
      <w:b/>
      <w:bCs/>
      <w:sz w:val="24"/>
      <w:szCs w:val="24"/>
    </w:rPr>
  </w:style>
  <w:style w:type="paragraph" w:customStyle="1" w:styleId="xl98">
    <w:name w:val="xl98"/>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99">
    <w:name w:val="xl99"/>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0">
    <w:name w:val="xl100"/>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1">
    <w:name w:val="xl101"/>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2">
    <w:name w:val="xl102"/>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3">
    <w:name w:val="xl103"/>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styleId="Web">
    <w:name w:val="Normal (Web)"/>
    <w:basedOn w:val="a0"/>
    <w:uiPriority w:val="99"/>
    <w:semiHidden/>
    <w:unhideWhenUsed/>
    <w:rsid w:val="00792882"/>
    <w:pPr>
      <w:spacing w:before="100" w:beforeAutospacing="1" w:after="119"/>
    </w:pPr>
    <w:rPr>
      <w:rFonts w:ascii="Times New Roman" w:hAnsi="Times New Roman"/>
      <w:sz w:val="24"/>
      <w:szCs w:val="24"/>
    </w:rPr>
  </w:style>
  <w:style w:type="character" w:customStyle="1" w:styleId="outputextstyle">
    <w:name w:val="outputext_style"/>
    <w:basedOn w:val="a1"/>
    <w:rsid w:val="00092766"/>
  </w:style>
  <w:style w:type="paragraph" w:styleId="af4">
    <w:name w:val="Title"/>
    <w:basedOn w:val="a0"/>
    <w:link w:val="Char7"/>
    <w:qFormat/>
    <w:rsid w:val="00585E8B"/>
    <w:pPr>
      <w:jc w:val="center"/>
    </w:pPr>
    <w:rPr>
      <w:rFonts w:ascii="Times New Roman" w:hAnsi="Times New Roman"/>
      <w:b/>
      <w:bCs/>
      <w:spacing w:val="20"/>
      <w:sz w:val="24"/>
      <w:szCs w:val="24"/>
    </w:rPr>
  </w:style>
  <w:style w:type="character" w:customStyle="1" w:styleId="Char7">
    <w:name w:val="Τίτλος Char"/>
    <w:basedOn w:val="a1"/>
    <w:link w:val="af4"/>
    <w:rsid w:val="00585E8B"/>
    <w:rPr>
      <w:rFonts w:ascii="Times New Roman" w:eastAsia="Times New Roman" w:hAnsi="Times New Roman" w:cs="Times New Roman"/>
      <w:b/>
      <w:bCs/>
      <w:spacing w:val="20"/>
      <w:sz w:val="24"/>
      <w:szCs w:val="24"/>
      <w:lang w:eastAsia="el-GR"/>
    </w:rPr>
  </w:style>
  <w:style w:type="table" w:customStyle="1" w:styleId="11">
    <w:name w:val="Πλέγμα πίνακα1"/>
    <w:basedOn w:val="a2"/>
    <w:next w:val="ad"/>
    <w:uiPriority w:val="59"/>
    <w:rsid w:val="009B16D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Χωρίς λίστα1"/>
    <w:next w:val="a3"/>
    <w:uiPriority w:val="99"/>
    <w:semiHidden/>
    <w:unhideWhenUsed/>
    <w:rsid w:val="00BC7986"/>
  </w:style>
  <w:style w:type="paragraph" w:customStyle="1" w:styleId="msonormal0">
    <w:name w:val="msonormal"/>
    <w:basedOn w:val="a0"/>
    <w:rsid w:val="00BC7986"/>
    <w:pPr>
      <w:spacing w:before="100" w:beforeAutospacing="1" w:after="100" w:afterAutospacing="1"/>
    </w:pPr>
    <w:rPr>
      <w:rFonts w:ascii="Times New Roman" w:hAnsi="Times New Roman"/>
      <w:sz w:val="24"/>
      <w:szCs w:val="24"/>
    </w:rPr>
  </w:style>
  <w:style w:type="table" w:customStyle="1" w:styleId="23">
    <w:name w:val="Πλέγμα πίνακα2"/>
    <w:basedOn w:val="a2"/>
    <w:next w:val="ad"/>
    <w:uiPriority w:val="59"/>
    <w:rsid w:val="0060597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1"/>
    <w:uiPriority w:val="99"/>
    <w:semiHidden/>
    <w:unhideWhenUsed/>
    <w:rsid w:val="00433239"/>
    <w:rPr>
      <w:color w:val="605E5C"/>
      <w:shd w:val="clear" w:color="auto" w:fill="E1DFDD"/>
    </w:rPr>
  </w:style>
  <w:style w:type="paragraph" w:customStyle="1" w:styleId="normalwithoutspacing">
    <w:name w:val="normal_without_spacing"/>
    <w:basedOn w:val="a0"/>
    <w:rsid w:val="0086265C"/>
    <w:pPr>
      <w:suppressAutoHyphens/>
      <w:spacing w:after="60"/>
      <w:jc w:val="both"/>
    </w:pPr>
    <w:rPr>
      <w:rFonts w:ascii="Calibri" w:hAnsi="Calibri" w:cs="Calibri"/>
      <w:szCs w:val="24"/>
      <w:lang w:eastAsia="ar-SA"/>
    </w:rPr>
  </w:style>
  <w:style w:type="table" w:customStyle="1" w:styleId="33">
    <w:name w:val="Πλέγμα πίνακα3"/>
    <w:basedOn w:val="a2"/>
    <w:next w:val="ad"/>
    <w:uiPriority w:val="39"/>
    <w:rsid w:val="00624401"/>
    <w:pPr>
      <w:widowControl w:val="0"/>
      <w:autoSpaceDE w:val="0"/>
      <w:autoSpaceDN w:val="0"/>
      <w:spacing w:after="0" w:line="240" w:lineRule="auto"/>
    </w:pPr>
    <w:rPr>
      <w:rFonts w:eastAsia="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uiPriority w:val="22"/>
    <w:qFormat/>
    <w:rsid w:val="001D02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6838">
      <w:bodyDiv w:val="1"/>
      <w:marLeft w:val="0"/>
      <w:marRight w:val="0"/>
      <w:marTop w:val="0"/>
      <w:marBottom w:val="0"/>
      <w:divBdr>
        <w:top w:val="none" w:sz="0" w:space="0" w:color="auto"/>
        <w:left w:val="none" w:sz="0" w:space="0" w:color="auto"/>
        <w:bottom w:val="none" w:sz="0" w:space="0" w:color="auto"/>
        <w:right w:val="none" w:sz="0" w:space="0" w:color="auto"/>
      </w:divBdr>
    </w:div>
    <w:div w:id="39136395">
      <w:bodyDiv w:val="1"/>
      <w:marLeft w:val="0"/>
      <w:marRight w:val="0"/>
      <w:marTop w:val="0"/>
      <w:marBottom w:val="0"/>
      <w:divBdr>
        <w:top w:val="none" w:sz="0" w:space="0" w:color="auto"/>
        <w:left w:val="none" w:sz="0" w:space="0" w:color="auto"/>
        <w:bottom w:val="none" w:sz="0" w:space="0" w:color="auto"/>
        <w:right w:val="none" w:sz="0" w:space="0" w:color="auto"/>
      </w:divBdr>
    </w:div>
    <w:div w:id="58602546">
      <w:bodyDiv w:val="1"/>
      <w:marLeft w:val="0"/>
      <w:marRight w:val="0"/>
      <w:marTop w:val="0"/>
      <w:marBottom w:val="0"/>
      <w:divBdr>
        <w:top w:val="none" w:sz="0" w:space="0" w:color="auto"/>
        <w:left w:val="none" w:sz="0" w:space="0" w:color="auto"/>
        <w:bottom w:val="none" w:sz="0" w:space="0" w:color="auto"/>
        <w:right w:val="none" w:sz="0" w:space="0" w:color="auto"/>
      </w:divBdr>
    </w:div>
    <w:div w:id="165483325">
      <w:bodyDiv w:val="1"/>
      <w:marLeft w:val="0"/>
      <w:marRight w:val="0"/>
      <w:marTop w:val="0"/>
      <w:marBottom w:val="0"/>
      <w:divBdr>
        <w:top w:val="none" w:sz="0" w:space="0" w:color="auto"/>
        <w:left w:val="none" w:sz="0" w:space="0" w:color="auto"/>
        <w:bottom w:val="none" w:sz="0" w:space="0" w:color="auto"/>
        <w:right w:val="none" w:sz="0" w:space="0" w:color="auto"/>
      </w:divBdr>
    </w:div>
    <w:div w:id="179510301">
      <w:bodyDiv w:val="1"/>
      <w:marLeft w:val="0"/>
      <w:marRight w:val="0"/>
      <w:marTop w:val="0"/>
      <w:marBottom w:val="0"/>
      <w:divBdr>
        <w:top w:val="none" w:sz="0" w:space="0" w:color="auto"/>
        <w:left w:val="none" w:sz="0" w:space="0" w:color="auto"/>
        <w:bottom w:val="none" w:sz="0" w:space="0" w:color="auto"/>
        <w:right w:val="none" w:sz="0" w:space="0" w:color="auto"/>
      </w:divBdr>
    </w:div>
    <w:div w:id="182477455">
      <w:bodyDiv w:val="1"/>
      <w:marLeft w:val="0"/>
      <w:marRight w:val="0"/>
      <w:marTop w:val="0"/>
      <w:marBottom w:val="0"/>
      <w:divBdr>
        <w:top w:val="none" w:sz="0" w:space="0" w:color="auto"/>
        <w:left w:val="none" w:sz="0" w:space="0" w:color="auto"/>
        <w:bottom w:val="none" w:sz="0" w:space="0" w:color="auto"/>
        <w:right w:val="none" w:sz="0" w:space="0" w:color="auto"/>
      </w:divBdr>
    </w:div>
    <w:div w:id="185756607">
      <w:bodyDiv w:val="1"/>
      <w:marLeft w:val="0"/>
      <w:marRight w:val="0"/>
      <w:marTop w:val="0"/>
      <w:marBottom w:val="0"/>
      <w:divBdr>
        <w:top w:val="none" w:sz="0" w:space="0" w:color="auto"/>
        <w:left w:val="none" w:sz="0" w:space="0" w:color="auto"/>
        <w:bottom w:val="none" w:sz="0" w:space="0" w:color="auto"/>
        <w:right w:val="none" w:sz="0" w:space="0" w:color="auto"/>
      </w:divBdr>
    </w:div>
    <w:div w:id="197595194">
      <w:bodyDiv w:val="1"/>
      <w:marLeft w:val="0"/>
      <w:marRight w:val="0"/>
      <w:marTop w:val="0"/>
      <w:marBottom w:val="0"/>
      <w:divBdr>
        <w:top w:val="none" w:sz="0" w:space="0" w:color="auto"/>
        <w:left w:val="none" w:sz="0" w:space="0" w:color="auto"/>
        <w:bottom w:val="none" w:sz="0" w:space="0" w:color="auto"/>
        <w:right w:val="none" w:sz="0" w:space="0" w:color="auto"/>
      </w:divBdr>
    </w:div>
    <w:div w:id="200286844">
      <w:bodyDiv w:val="1"/>
      <w:marLeft w:val="0"/>
      <w:marRight w:val="0"/>
      <w:marTop w:val="0"/>
      <w:marBottom w:val="0"/>
      <w:divBdr>
        <w:top w:val="none" w:sz="0" w:space="0" w:color="auto"/>
        <w:left w:val="none" w:sz="0" w:space="0" w:color="auto"/>
        <w:bottom w:val="none" w:sz="0" w:space="0" w:color="auto"/>
        <w:right w:val="none" w:sz="0" w:space="0" w:color="auto"/>
      </w:divBdr>
    </w:div>
    <w:div w:id="224075296">
      <w:bodyDiv w:val="1"/>
      <w:marLeft w:val="0"/>
      <w:marRight w:val="0"/>
      <w:marTop w:val="0"/>
      <w:marBottom w:val="0"/>
      <w:divBdr>
        <w:top w:val="none" w:sz="0" w:space="0" w:color="auto"/>
        <w:left w:val="none" w:sz="0" w:space="0" w:color="auto"/>
        <w:bottom w:val="none" w:sz="0" w:space="0" w:color="auto"/>
        <w:right w:val="none" w:sz="0" w:space="0" w:color="auto"/>
      </w:divBdr>
    </w:div>
    <w:div w:id="315110512">
      <w:bodyDiv w:val="1"/>
      <w:marLeft w:val="0"/>
      <w:marRight w:val="0"/>
      <w:marTop w:val="0"/>
      <w:marBottom w:val="0"/>
      <w:divBdr>
        <w:top w:val="none" w:sz="0" w:space="0" w:color="auto"/>
        <w:left w:val="none" w:sz="0" w:space="0" w:color="auto"/>
        <w:bottom w:val="none" w:sz="0" w:space="0" w:color="auto"/>
        <w:right w:val="none" w:sz="0" w:space="0" w:color="auto"/>
      </w:divBdr>
    </w:div>
    <w:div w:id="332222545">
      <w:bodyDiv w:val="1"/>
      <w:marLeft w:val="0"/>
      <w:marRight w:val="0"/>
      <w:marTop w:val="0"/>
      <w:marBottom w:val="0"/>
      <w:divBdr>
        <w:top w:val="none" w:sz="0" w:space="0" w:color="auto"/>
        <w:left w:val="none" w:sz="0" w:space="0" w:color="auto"/>
        <w:bottom w:val="none" w:sz="0" w:space="0" w:color="auto"/>
        <w:right w:val="none" w:sz="0" w:space="0" w:color="auto"/>
      </w:divBdr>
    </w:div>
    <w:div w:id="368266667">
      <w:bodyDiv w:val="1"/>
      <w:marLeft w:val="0"/>
      <w:marRight w:val="0"/>
      <w:marTop w:val="0"/>
      <w:marBottom w:val="0"/>
      <w:divBdr>
        <w:top w:val="none" w:sz="0" w:space="0" w:color="auto"/>
        <w:left w:val="none" w:sz="0" w:space="0" w:color="auto"/>
        <w:bottom w:val="none" w:sz="0" w:space="0" w:color="auto"/>
        <w:right w:val="none" w:sz="0" w:space="0" w:color="auto"/>
      </w:divBdr>
    </w:div>
    <w:div w:id="430395539">
      <w:bodyDiv w:val="1"/>
      <w:marLeft w:val="0"/>
      <w:marRight w:val="0"/>
      <w:marTop w:val="0"/>
      <w:marBottom w:val="0"/>
      <w:divBdr>
        <w:top w:val="none" w:sz="0" w:space="0" w:color="auto"/>
        <w:left w:val="none" w:sz="0" w:space="0" w:color="auto"/>
        <w:bottom w:val="none" w:sz="0" w:space="0" w:color="auto"/>
        <w:right w:val="none" w:sz="0" w:space="0" w:color="auto"/>
      </w:divBdr>
    </w:div>
    <w:div w:id="430903049">
      <w:bodyDiv w:val="1"/>
      <w:marLeft w:val="0"/>
      <w:marRight w:val="0"/>
      <w:marTop w:val="0"/>
      <w:marBottom w:val="0"/>
      <w:divBdr>
        <w:top w:val="none" w:sz="0" w:space="0" w:color="auto"/>
        <w:left w:val="none" w:sz="0" w:space="0" w:color="auto"/>
        <w:bottom w:val="none" w:sz="0" w:space="0" w:color="auto"/>
        <w:right w:val="none" w:sz="0" w:space="0" w:color="auto"/>
      </w:divBdr>
    </w:div>
    <w:div w:id="436559715">
      <w:bodyDiv w:val="1"/>
      <w:marLeft w:val="0"/>
      <w:marRight w:val="0"/>
      <w:marTop w:val="0"/>
      <w:marBottom w:val="0"/>
      <w:divBdr>
        <w:top w:val="none" w:sz="0" w:space="0" w:color="auto"/>
        <w:left w:val="none" w:sz="0" w:space="0" w:color="auto"/>
        <w:bottom w:val="none" w:sz="0" w:space="0" w:color="auto"/>
        <w:right w:val="none" w:sz="0" w:space="0" w:color="auto"/>
      </w:divBdr>
    </w:div>
    <w:div w:id="446001270">
      <w:bodyDiv w:val="1"/>
      <w:marLeft w:val="0"/>
      <w:marRight w:val="0"/>
      <w:marTop w:val="0"/>
      <w:marBottom w:val="0"/>
      <w:divBdr>
        <w:top w:val="none" w:sz="0" w:space="0" w:color="auto"/>
        <w:left w:val="none" w:sz="0" w:space="0" w:color="auto"/>
        <w:bottom w:val="none" w:sz="0" w:space="0" w:color="auto"/>
        <w:right w:val="none" w:sz="0" w:space="0" w:color="auto"/>
      </w:divBdr>
    </w:div>
    <w:div w:id="500659417">
      <w:bodyDiv w:val="1"/>
      <w:marLeft w:val="0"/>
      <w:marRight w:val="0"/>
      <w:marTop w:val="0"/>
      <w:marBottom w:val="0"/>
      <w:divBdr>
        <w:top w:val="none" w:sz="0" w:space="0" w:color="auto"/>
        <w:left w:val="none" w:sz="0" w:space="0" w:color="auto"/>
        <w:bottom w:val="none" w:sz="0" w:space="0" w:color="auto"/>
        <w:right w:val="none" w:sz="0" w:space="0" w:color="auto"/>
      </w:divBdr>
    </w:div>
    <w:div w:id="585383285">
      <w:bodyDiv w:val="1"/>
      <w:marLeft w:val="0"/>
      <w:marRight w:val="0"/>
      <w:marTop w:val="0"/>
      <w:marBottom w:val="0"/>
      <w:divBdr>
        <w:top w:val="none" w:sz="0" w:space="0" w:color="auto"/>
        <w:left w:val="none" w:sz="0" w:space="0" w:color="auto"/>
        <w:bottom w:val="none" w:sz="0" w:space="0" w:color="auto"/>
        <w:right w:val="none" w:sz="0" w:space="0" w:color="auto"/>
      </w:divBdr>
    </w:div>
    <w:div w:id="598489519">
      <w:bodyDiv w:val="1"/>
      <w:marLeft w:val="0"/>
      <w:marRight w:val="0"/>
      <w:marTop w:val="0"/>
      <w:marBottom w:val="0"/>
      <w:divBdr>
        <w:top w:val="none" w:sz="0" w:space="0" w:color="auto"/>
        <w:left w:val="none" w:sz="0" w:space="0" w:color="auto"/>
        <w:bottom w:val="none" w:sz="0" w:space="0" w:color="auto"/>
        <w:right w:val="none" w:sz="0" w:space="0" w:color="auto"/>
      </w:divBdr>
    </w:div>
    <w:div w:id="824931452">
      <w:bodyDiv w:val="1"/>
      <w:marLeft w:val="0"/>
      <w:marRight w:val="0"/>
      <w:marTop w:val="0"/>
      <w:marBottom w:val="0"/>
      <w:divBdr>
        <w:top w:val="none" w:sz="0" w:space="0" w:color="auto"/>
        <w:left w:val="none" w:sz="0" w:space="0" w:color="auto"/>
        <w:bottom w:val="none" w:sz="0" w:space="0" w:color="auto"/>
        <w:right w:val="none" w:sz="0" w:space="0" w:color="auto"/>
      </w:divBdr>
    </w:div>
    <w:div w:id="843321480">
      <w:bodyDiv w:val="1"/>
      <w:marLeft w:val="0"/>
      <w:marRight w:val="0"/>
      <w:marTop w:val="0"/>
      <w:marBottom w:val="0"/>
      <w:divBdr>
        <w:top w:val="none" w:sz="0" w:space="0" w:color="auto"/>
        <w:left w:val="none" w:sz="0" w:space="0" w:color="auto"/>
        <w:bottom w:val="none" w:sz="0" w:space="0" w:color="auto"/>
        <w:right w:val="none" w:sz="0" w:space="0" w:color="auto"/>
      </w:divBdr>
    </w:div>
    <w:div w:id="859705187">
      <w:bodyDiv w:val="1"/>
      <w:marLeft w:val="0"/>
      <w:marRight w:val="0"/>
      <w:marTop w:val="0"/>
      <w:marBottom w:val="0"/>
      <w:divBdr>
        <w:top w:val="none" w:sz="0" w:space="0" w:color="auto"/>
        <w:left w:val="none" w:sz="0" w:space="0" w:color="auto"/>
        <w:bottom w:val="none" w:sz="0" w:space="0" w:color="auto"/>
        <w:right w:val="none" w:sz="0" w:space="0" w:color="auto"/>
      </w:divBdr>
    </w:div>
    <w:div w:id="860124275">
      <w:bodyDiv w:val="1"/>
      <w:marLeft w:val="0"/>
      <w:marRight w:val="0"/>
      <w:marTop w:val="0"/>
      <w:marBottom w:val="0"/>
      <w:divBdr>
        <w:top w:val="none" w:sz="0" w:space="0" w:color="auto"/>
        <w:left w:val="none" w:sz="0" w:space="0" w:color="auto"/>
        <w:bottom w:val="none" w:sz="0" w:space="0" w:color="auto"/>
        <w:right w:val="none" w:sz="0" w:space="0" w:color="auto"/>
      </w:divBdr>
    </w:div>
    <w:div w:id="879825673">
      <w:bodyDiv w:val="1"/>
      <w:marLeft w:val="0"/>
      <w:marRight w:val="0"/>
      <w:marTop w:val="0"/>
      <w:marBottom w:val="0"/>
      <w:divBdr>
        <w:top w:val="none" w:sz="0" w:space="0" w:color="auto"/>
        <w:left w:val="none" w:sz="0" w:space="0" w:color="auto"/>
        <w:bottom w:val="none" w:sz="0" w:space="0" w:color="auto"/>
        <w:right w:val="none" w:sz="0" w:space="0" w:color="auto"/>
      </w:divBdr>
    </w:div>
    <w:div w:id="890075396">
      <w:bodyDiv w:val="1"/>
      <w:marLeft w:val="0"/>
      <w:marRight w:val="0"/>
      <w:marTop w:val="0"/>
      <w:marBottom w:val="0"/>
      <w:divBdr>
        <w:top w:val="none" w:sz="0" w:space="0" w:color="auto"/>
        <w:left w:val="none" w:sz="0" w:space="0" w:color="auto"/>
        <w:bottom w:val="none" w:sz="0" w:space="0" w:color="auto"/>
        <w:right w:val="none" w:sz="0" w:space="0" w:color="auto"/>
      </w:divBdr>
    </w:div>
    <w:div w:id="924924549">
      <w:bodyDiv w:val="1"/>
      <w:marLeft w:val="0"/>
      <w:marRight w:val="0"/>
      <w:marTop w:val="0"/>
      <w:marBottom w:val="0"/>
      <w:divBdr>
        <w:top w:val="none" w:sz="0" w:space="0" w:color="auto"/>
        <w:left w:val="none" w:sz="0" w:space="0" w:color="auto"/>
        <w:bottom w:val="none" w:sz="0" w:space="0" w:color="auto"/>
        <w:right w:val="none" w:sz="0" w:space="0" w:color="auto"/>
      </w:divBdr>
    </w:div>
    <w:div w:id="930163358">
      <w:bodyDiv w:val="1"/>
      <w:marLeft w:val="0"/>
      <w:marRight w:val="0"/>
      <w:marTop w:val="0"/>
      <w:marBottom w:val="0"/>
      <w:divBdr>
        <w:top w:val="none" w:sz="0" w:space="0" w:color="auto"/>
        <w:left w:val="none" w:sz="0" w:space="0" w:color="auto"/>
        <w:bottom w:val="none" w:sz="0" w:space="0" w:color="auto"/>
        <w:right w:val="none" w:sz="0" w:space="0" w:color="auto"/>
      </w:divBdr>
    </w:div>
    <w:div w:id="992568992">
      <w:bodyDiv w:val="1"/>
      <w:marLeft w:val="0"/>
      <w:marRight w:val="0"/>
      <w:marTop w:val="0"/>
      <w:marBottom w:val="0"/>
      <w:divBdr>
        <w:top w:val="none" w:sz="0" w:space="0" w:color="auto"/>
        <w:left w:val="none" w:sz="0" w:space="0" w:color="auto"/>
        <w:bottom w:val="none" w:sz="0" w:space="0" w:color="auto"/>
        <w:right w:val="none" w:sz="0" w:space="0" w:color="auto"/>
      </w:divBdr>
    </w:div>
    <w:div w:id="1049649222">
      <w:bodyDiv w:val="1"/>
      <w:marLeft w:val="0"/>
      <w:marRight w:val="0"/>
      <w:marTop w:val="0"/>
      <w:marBottom w:val="0"/>
      <w:divBdr>
        <w:top w:val="none" w:sz="0" w:space="0" w:color="auto"/>
        <w:left w:val="none" w:sz="0" w:space="0" w:color="auto"/>
        <w:bottom w:val="none" w:sz="0" w:space="0" w:color="auto"/>
        <w:right w:val="none" w:sz="0" w:space="0" w:color="auto"/>
      </w:divBdr>
    </w:div>
    <w:div w:id="1084063005">
      <w:bodyDiv w:val="1"/>
      <w:marLeft w:val="0"/>
      <w:marRight w:val="0"/>
      <w:marTop w:val="0"/>
      <w:marBottom w:val="0"/>
      <w:divBdr>
        <w:top w:val="none" w:sz="0" w:space="0" w:color="auto"/>
        <w:left w:val="none" w:sz="0" w:space="0" w:color="auto"/>
        <w:bottom w:val="none" w:sz="0" w:space="0" w:color="auto"/>
        <w:right w:val="none" w:sz="0" w:space="0" w:color="auto"/>
      </w:divBdr>
    </w:div>
    <w:div w:id="1165586301">
      <w:bodyDiv w:val="1"/>
      <w:marLeft w:val="0"/>
      <w:marRight w:val="0"/>
      <w:marTop w:val="0"/>
      <w:marBottom w:val="0"/>
      <w:divBdr>
        <w:top w:val="none" w:sz="0" w:space="0" w:color="auto"/>
        <w:left w:val="none" w:sz="0" w:space="0" w:color="auto"/>
        <w:bottom w:val="none" w:sz="0" w:space="0" w:color="auto"/>
        <w:right w:val="none" w:sz="0" w:space="0" w:color="auto"/>
      </w:divBdr>
    </w:div>
    <w:div w:id="1293709253">
      <w:bodyDiv w:val="1"/>
      <w:marLeft w:val="0"/>
      <w:marRight w:val="0"/>
      <w:marTop w:val="0"/>
      <w:marBottom w:val="0"/>
      <w:divBdr>
        <w:top w:val="none" w:sz="0" w:space="0" w:color="auto"/>
        <w:left w:val="none" w:sz="0" w:space="0" w:color="auto"/>
        <w:bottom w:val="none" w:sz="0" w:space="0" w:color="auto"/>
        <w:right w:val="none" w:sz="0" w:space="0" w:color="auto"/>
      </w:divBdr>
    </w:div>
    <w:div w:id="1302344713">
      <w:bodyDiv w:val="1"/>
      <w:marLeft w:val="0"/>
      <w:marRight w:val="0"/>
      <w:marTop w:val="0"/>
      <w:marBottom w:val="0"/>
      <w:divBdr>
        <w:top w:val="none" w:sz="0" w:space="0" w:color="auto"/>
        <w:left w:val="none" w:sz="0" w:space="0" w:color="auto"/>
        <w:bottom w:val="none" w:sz="0" w:space="0" w:color="auto"/>
        <w:right w:val="none" w:sz="0" w:space="0" w:color="auto"/>
      </w:divBdr>
    </w:div>
    <w:div w:id="1356231389">
      <w:bodyDiv w:val="1"/>
      <w:marLeft w:val="0"/>
      <w:marRight w:val="0"/>
      <w:marTop w:val="0"/>
      <w:marBottom w:val="0"/>
      <w:divBdr>
        <w:top w:val="none" w:sz="0" w:space="0" w:color="auto"/>
        <w:left w:val="none" w:sz="0" w:space="0" w:color="auto"/>
        <w:bottom w:val="none" w:sz="0" w:space="0" w:color="auto"/>
        <w:right w:val="none" w:sz="0" w:space="0" w:color="auto"/>
      </w:divBdr>
    </w:div>
    <w:div w:id="1398741963">
      <w:bodyDiv w:val="1"/>
      <w:marLeft w:val="0"/>
      <w:marRight w:val="0"/>
      <w:marTop w:val="0"/>
      <w:marBottom w:val="0"/>
      <w:divBdr>
        <w:top w:val="none" w:sz="0" w:space="0" w:color="auto"/>
        <w:left w:val="none" w:sz="0" w:space="0" w:color="auto"/>
        <w:bottom w:val="none" w:sz="0" w:space="0" w:color="auto"/>
        <w:right w:val="none" w:sz="0" w:space="0" w:color="auto"/>
      </w:divBdr>
    </w:div>
    <w:div w:id="1413622771">
      <w:bodyDiv w:val="1"/>
      <w:marLeft w:val="0"/>
      <w:marRight w:val="0"/>
      <w:marTop w:val="0"/>
      <w:marBottom w:val="0"/>
      <w:divBdr>
        <w:top w:val="none" w:sz="0" w:space="0" w:color="auto"/>
        <w:left w:val="none" w:sz="0" w:space="0" w:color="auto"/>
        <w:bottom w:val="none" w:sz="0" w:space="0" w:color="auto"/>
        <w:right w:val="none" w:sz="0" w:space="0" w:color="auto"/>
      </w:divBdr>
    </w:div>
    <w:div w:id="1420172378">
      <w:bodyDiv w:val="1"/>
      <w:marLeft w:val="0"/>
      <w:marRight w:val="0"/>
      <w:marTop w:val="0"/>
      <w:marBottom w:val="0"/>
      <w:divBdr>
        <w:top w:val="none" w:sz="0" w:space="0" w:color="auto"/>
        <w:left w:val="none" w:sz="0" w:space="0" w:color="auto"/>
        <w:bottom w:val="none" w:sz="0" w:space="0" w:color="auto"/>
        <w:right w:val="none" w:sz="0" w:space="0" w:color="auto"/>
      </w:divBdr>
    </w:div>
    <w:div w:id="1474832912">
      <w:bodyDiv w:val="1"/>
      <w:marLeft w:val="0"/>
      <w:marRight w:val="0"/>
      <w:marTop w:val="0"/>
      <w:marBottom w:val="0"/>
      <w:divBdr>
        <w:top w:val="none" w:sz="0" w:space="0" w:color="auto"/>
        <w:left w:val="none" w:sz="0" w:space="0" w:color="auto"/>
        <w:bottom w:val="none" w:sz="0" w:space="0" w:color="auto"/>
        <w:right w:val="none" w:sz="0" w:space="0" w:color="auto"/>
      </w:divBdr>
    </w:div>
    <w:div w:id="1491948586">
      <w:bodyDiv w:val="1"/>
      <w:marLeft w:val="0"/>
      <w:marRight w:val="0"/>
      <w:marTop w:val="0"/>
      <w:marBottom w:val="0"/>
      <w:divBdr>
        <w:top w:val="none" w:sz="0" w:space="0" w:color="auto"/>
        <w:left w:val="none" w:sz="0" w:space="0" w:color="auto"/>
        <w:bottom w:val="none" w:sz="0" w:space="0" w:color="auto"/>
        <w:right w:val="none" w:sz="0" w:space="0" w:color="auto"/>
      </w:divBdr>
    </w:div>
    <w:div w:id="1520971629">
      <w:bodyDiv w:val="1"/>
      <w:marLeft w:val="0"/>
      <w:marRight w:val="0"/>
      <w:marTop w:val="0"/>
      <w:marBottom w:val="0"/>
      <w:divBdr>
        <w:top w:val="none" w:sz="0" w:space="0" w:color="auto"/>
        <w:left w:val="none" w:sz="0" w:space="0" w:color="auto"/>
        <w:bottom w:val="none" w:sz="0" w:space="0" w:color="auto"/>
        <w:right w:val="none" w:sz="0" w:space="0" w:color="auto"/>
      </w:divBdr>
    </w:div>
    <w:div w:id="1526210922">
      <w:bodyDiv w:val="1"/>
      <w:marLeft w:val="0"/>
      <w:marRight w:val="0"/>
      <w:marTop w:val="0"/>
      <w:marBottom w:val="0"/>
      <w:divBdr>
        <w:top w:val="none" w:sz="0" w:space="0" w:color="auto"/>
        <w:left w:val="none" w:sz="0" w:space="0" w:color="auto"/>
        <w:bottom w:val="none" w:sz="0" w:space="0" w:color="auto"/>
        <w:right w:val="none" w:sz="0" w:space="0" w:color="auto"/>
      </w:divBdr>
    </w:div>
    <w:div w:id="1529223993">
      <w:bodyDiv w:val="1"/>
      <w:marLeft w:val="0"/>
      <w:marRight w:val="0"/>
      <w:marTop w:val="0"/>
      <w:marBottom w:val="0"/>
      <w:divBdr>
        <w:top w:val="none" w:sz="0" w:space="0" w:color="auto"/>
        <w:left w:val="none" w:sz="0" w:space="0" w:color="auto"/>
        <w:bottom w:val="none" w:sz="0" w:space="0" w:color="auto"/>
        <w:right w:val="none" w:sz="0" w:space="0" w:color="auto"/>
      </w:divBdr>
    </w:div>
    <w:div w:id="1534538708">
      <w:bodyDiv w:val="1"/>
      <w:marLeft w:val="0"/>
      <w:marRight w:val="0"/>
      <w:marTop w:val="0"/>
      <w:marBottom w:val="0"/>
      <w:divBdr>
        <w:top w:val="none" w:sz="0" w:space="0" w:color="auto"/>
        <w:left w:val="none" w:sz="0" w:space="0" w:color="auto"/>
        <w:bottom w:val="none" w:sz="0" w:space="0" w:color="auto"/>
        <w:right w:val="none" w:sz="0" w:space="0" w:color="auto"/>
      </w:divBdr>
    </w:div>
    <w:div w:id="1570193627">
      <w:bodyDiv w:val="1"/>
      <w:marLeft w:val="0"/>
      <w:marRight w:val="0"/>
      <w:marTop w:val="0"/>
      <w:marBottom w:val="0"/>
      <w:divBdr>
        <w:top w:val="none" w:sz="0" w:space="0" w:color="auto"/>
        <w:left w:val="none" w:sz="0" w:space="0" w:color="auto"/>
        <w:bottom w:val="none" w:sz="0" w:space="0" w:color="auto"/>
        <w:right w:val="none" w:sz="0" w:space="0" w:color="auto"/>
      </w:divBdr>
    </w:div>
    <w:div w:id="1596135527">
      <w:bodyDiv w:val="1"/>
      <w:marLeft w:val="0"/>
      <w:marRight w:val="0"/>
      <w:marTop w:val="0"/>
      <w:marBottom w:val="0"/>
      <w:divBdr>
        <w:top w:val="none" w:sz="0" w:space="0" w:color="auto"/>
        <w:left w:val="none" w:sz="0" w:space="0" w:color="auto"/>
        <w:bottom w:val="none" w:sz="0" w:space="0" w:color="auto"/>
        <w:right w:val="none" w:sz="0" w:space="0" w:color="auto"/>
      </w:divBdr>
    </w:div>
    <w:div w:id="1602448319">
      <w:bodyDiv w:val="1"/>
      <w:marLeft w:val="0"/>
      <w:marRight w:val="0"/>
      <w:marTop w:val="0"/>
      <w:marBottom w:val="0"/>
      <w:divBdr>
        <w:top w:val="none" w:sz="0" w:space="0" w:color="auto"/>
        <w:left w:val="none" w:sz="0" w:space="0" w:color="auto"/>
        <w:bottom w:val="none" w:sz="0" w:space="0" w:color="auto"/>
        <w:right w:val="none" w:sz="0" w:space="0" w:color="auto"/>
      </w:divBdr>
    </w:div>
    <w:div w:id="1643583539">
      <w:bodyDiv w:val="1"/>
      <w:marLeft w:val="0"/>
      <w:marRight w:val="0"/>
      <w:marTop w:val="0"/>
      <w:marBottom w:val="0"/>
      <w:divBdr>
        <w:top w:val="none" w:sz="0" w:space="0" w:color="auto"/>
        <w:left w:val="none" w:sz="0" w:space="0" w:color="auto"/>
        <w:bottom w:val="none" w:sz="0" w:space="0" w:color="auto"/>
        <w:right w:val="none" w:sz="0" w:space="0" w:color="auto"/>
      </w:divBdr>
    </w:div>
    <w:div w:id="1695186194">
      <w:bodyDiv w:val="1"/>
      <w:marLeft w:val="0"/>
      <w:marRight w:val="0"/>
      <w:marTop w:val="0"/>
      <w:marBottom w:val="0"/>
      <w:divBdr>
        <w:top w:val="none" w:sz="0" w:space="0" w:color="auto"/>
        <w:left w:val="none" w:sz="0" w:space="0" w:color="auto"/>
        <w:bottom w:val="none" w:sz="0" w:space="0" w:color="auto"/>
        <w:right w:val="none" w:sz="0" w:space="0" w:color="auto"/>
      </w:divBdr>
    </w:div>
    <w:div w:id="1729718256">
      <w:bodyDiv w:val="1"/>
      <w:marLeft w:val="0"/>
      <w:marRight w:val="0"/>
      <w:marTop w:val="0"/>
      <w:marBottom w:val="0"/>
      <w:divBdr>
        <w:top w:val="none" w:sz="0" w:space="0" w:color="auto"/>
        <w:left w:val="none" w:sz="0" w:space="0" w:color="auto"/>
        <w:bottom w:val="none" w:sz="0" w:space="0" w:color="auto"/>
        <w:right w:val="none" w:sz="0" w:space="0" w:color="auto"/>
      </w:divBdr>
    </w:div>
    <w:div w:id="1761221647">
      <w:bodyDiv w:val="1"/>
      <w:marLeft w:val="0"/>
      <w:marRight w:val="0"/>
      <w:marTop w:val="0"/>
      <w:marBottom w:val="0"/>
      <w:divBdr>
        <w:top w:val="none" w:sz="0" w:space="0" w:color="auto"/>
        <w:left w:val="none" w:sz="0" w:space="0" w:color="auto"/>
        <w:bottom w:val="none" w:sz="0" w:space="0" w:color="auto"/>
        <w:right w:val="none" w:sz="0" w:space="0" w:color="auto"/>
      </w:divBdr>
    </w:div>
    <w:div w:id="1767967740">
      <w:bodyDiv w:val="1"/>
      <w:marLeft w:val="0"/>
      <w:marRight w:val="0"/>
      <w:marTop w:val="0"/>
      <w:marBottom w:val="0"/>
      <w:divBdr>
        <w:top w:val="none" w:sz="0" w:space="0" w:color="auto"/>
        <w:left w:val="none" w:sz="0" w:space="0" w:color="auto"/>
        <w:bottom w:val="none" w:sz="0" w:space="0" w:color="auto"/>
        <w:right w:val="none" w:sz="0" w:space="0" w:color="auto"/>
      </w:divBdr>
    </w:div>
    <w:div w:id="1790977641">
      <w:bodyDiv w:val="1"/>
      <w:marLeft w:val="0"/>
      <w:marRight w:val="0"/>
      <w:marTop w:val="0"/>
      <w:marBottom w:val="0"/>
      <w:divBdr>
        <w:top w:val="none" w:sz="0" w:space="0" w:color="auto"/>
        <w:left w:val="none" w:sz="0" w:space="0" w:color="auto"/>
        <w:bottom w:val="none" w:sz="0" w:space="0" w:color="auto"/>
        <w:right w:val="none" w:sz="0" w:space="0" w:color="auto"/>
      </w:divBdr>
    </w:div>
    <w:div w:id="1793358279">
      <w:bodyDiv w:val="1"/>
      <w:marLeft w:val="0"/>
      <w:marRight w:val="0"/>
      <w:marTop w:val="0"/>
      <w:marBottom w:val="0"/>
      <w:divBdr>
        <w:top w:val="none" w:sz="0" w:space="0" w:color="auto"/>
        <w:left w:val="none" w:sz="0" w:space="0" w:color="auto"/>
        <w:bottom w:val="none" w:sz="0" w:space="0" w:color="auto"/>
        <w:right w:val="none" w:sz="0" w:space="0" w:color="auto"/>
      </w:divBdr>
    </w:div>
    <w:div w:id="1823152358">
      <w:bodyDiv w:val="1"/>
      <w:marLeft w:val="0"/>
      <w:marRight w:val="0"/>
      <w:marTop w:val="0"/>
      <w:marBottom w:val="0"/>
      <w:divBdr>
        <w:top w:val="none" w:sz="0" w:space="0" w:color="auto"/>
        <w:left w:val="none" w:sz="0" w:space="0" w:color="auto"/>
        <w:bottom w:val="none" w:sz="0" w:space="0" w:color="auto"/>
        <w:right w:val="none" w:sz="0" w:space="0" w:color="auto"/>
      </w:divBdr>
    </w:div>
    <w:div w:id="1914586952">
      <w:bodyDiv w:val="1"/>
      <w:marLeft w:val="0"/>
      <w:marRight w:val="0"/>
      <w:marTop w:val="0"/>
      <w:marBottom w:val="0"/>
      <w:divBdr>
        <w:top w:val="none" w:sz="0" w:space="0" w:color="auto"/>
        <w:left w:val="none" w:sz="0" w:space="0" w:color="auto"/>
        <w:bottom w:val="none" w:sz="0" w:space="0" w:color="auto"/>
        <w:right w:val="none" w:sz="0" w:space="0" w:color="auto"/>
      </w:divBdr>
    </w:div>
    <w:div w:id="1917547496">
      <w:bodyDiv w:val="1"/>
      <w:marLeft w:val="0"/>
      <w:marRight w:val="0"/>
      <w:marTop w:val="0"/>
      <w:marBottom w:val="0"/>
      <w:divBdr>
        <w:top w:val="none" w:sz="0" w:space="0" w:color="auto"/>
        <w:left w:val="none" w:sz="0" w:space="0" w:color="auto"/>
        <w:bottom w:val="none" w:sz="0" w:space="0" w:color="auto"/>
        <w:right w:val="none" w:sz="0" w:space="0" w:color="auto"/>
      </w:divBdr>
    </w:div>
    <w:div w:id="1938832508">
      <w:bodyDiv w:val="1"/>
      <w:marLeft w:val="0"/>
      <w:marRight w:val="0"/>
      <w:marTop w:val="0"/>
      <w:marBottom w:val="0"/>
      <w:divBdr>
        <w:top w:val="none" w:sz="0" w:space="0" w:color="auto"/>
        <w:left w:val="none" w:sz="0" w:space="0" w:color="auto"/>
        <w:bottom w:val="none" w:sz="0" w:space="0" w:color="auto"/>
        <w:right w:val="none" w:sz="0" w:space="0" w:color="auto"/>
      </w:divBdr>
    </w:div>
    <w:div w:id="2080470777">
      <w:bodyDiv w:val="1"/>
      <w:marLeft w:val="0"/>
      <w:marRight w:val="0"/>
      <w:marTop w:val="0"/>
      <w:marBottom w:val="0"/>
      <w:divBdr>
        <w:top w:val="none" w:sz="0" w:space="0" w:color="auto"/>
        <w:left w:val="none" w:sz="0" w:space="0" w:color="auto"/>
        <w:bottom w:val="none" w:sz="0" w:space="0" w:color="auto"/>
        <w:right w:val="none" w:sz="0" w:space="0" w:color="auto"/>
      </w:divBdr>
    </w:div>
    <w:div w:id="2104764331">
      <w:bodyDiv w:val="1"/>
      <w:marLeft w:val="0"/>
      <w:marRight w:val="0"/>
      <w:marTop w:val="0"/>
      <w:marBottom w:val="0"/>
      <w:divBdr>
        <w:top w:val="none" w:sz="0" w:space="0" w:color="auto"/>
        <w:left w:val="none" w:sz="0" w:space="0" w:color="auto"/>
        <w:bottom w:val="none" w:sz="0" w:space="0" w:color="auto"/>
        <w:right w:val="none" w:sz="0" w:space="0" w:color="auto"/>
      </w:divBdr>
    </w:div>
    <w:div w:id="212680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oi.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uoi.gr/panepistimiaki-zoi/anakoinosei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upplies@uoi.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C7B03-A255-4895-8EA4-4BBECEEC1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2351</TotalTime>
  <Pages>14</Pages>
  <Words>3593</Words>
  <Characters>19404</Characters>
  <Application>Microsoft Office Word</Application>
  <DocSecurity>0</DocSecurity>
  <Lines>161</Lines>
  <Paragraphs>45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ΠΟΛΥΞΕΝΗ ΚΑΚΑΪΔΗ</cp:lastModifiedBy>
  <cp:revision>511</cp:revision>
  <cp:lastPrinted>2025-03-05T08:14:00Z</cp:lastPrinted>
  <dcterms:created xsi:type="dcterms:W3CDTF">2018-01-09T07:38:00Z</dcterms:created>
  <dcterms:modified xsi:type="dcterms:W3CDTF">2025-12-19T10:03:00Z</dcterms:modified>
</cp:coreProperties>
</file>